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EBE2" w14:textId="7E27D17A" w:rsidR="00DC44E7" w:rsidRPr="00DC44E7" w:rsidRDefault="00DC44E7" w:rsidP="00DC44E7">
      <w:pPr>
        <w:jc w:val="center"/>
      </w:pPr>
      <w:r w:rsidRPr="00DC44E7">
        <w:rPr>
          <w:b/>
          <w:bCs/>
        </w:rPr>
        <w:t>ПЕРЕЛІК</w:t>
      </w:r>
      <w:r w:rsidRPr="00DC44E7">
        <w:br/>
      </w:r>
      <w:r w:rsidRPr="00DC44E7">
        <w:rPr>
          <w:b/>
          <w:bCs/>
        </w:rPr>
        <w:t>товарів, послуг та кодів відповідно до категорій діяльності суб’єкта господарювання (</w:t>
      </w:r>
      <w:proofErr w:type="spellStart"/>
      <w:r w:rsidRPr="00DC44E7">
        <w:rPr>
          <w:b/>
          <w:bCs/>
        </w:rPr>
        <w:t>Merchant</w:t>
      </w:r>
      <w:proofErr w:type="spellEnd"/>
      <w:r w:rsidRPr="00DC44E7">
        <w:rPr>
          <w:b/>
          <w:bCs/>
        </w:rPr>
        <w:t xml:space="preserve"> </w:t>
      </w:r>
      <w:proofErr w:type="spellStart"/>
      <w:r w:rsidRPr="00DC44E7">
        <w:rPr>
          <w:b/>
          <w:bCs/>
        </w:rPr>
        <w:t>Category</w:t>
      </w:r>
      <w:proofErr w:type="spellEnd"/>
      <w:r w:rsidRPr="00DC44E7">
        <w:rPr>
          <w:b/>
          <w:bCs/>
        </w:rPr>
        <w:t xml:space="preserve"> </w:t>
      </w:r>
      <w:proofErr w:type="spellStart"/>
      <w:r w:rsidRPr="00DC44E7">
        <w:rPr>
          <w:b/>
          <w:bCs/>
        </w:rPr>
        <w:t>Code</w:t>
      </w:r>
      <w:proofErr w:type="spellEnd"/>
      <w:r w:rsidRPr="00DC44E7">
        <w:rPr>
          <w:b/>
          <w:bCs/>
        </w:rPr>
        <w:t>), оплата яких може здійснюватися за рахунок коштів одноразової державної грошової допомоги “Зимова підтримка 2025”</w:t>
      </w:r>
      <w:r>
        <w:rPr>
          <w:b/>
          <w:bCs/>
        </w:rPr>
        <w:t xml:space="preserve"> та Національний </w:t>
      </w:r>
      <w:proofErr w:type="spellStart"/>
      <w:r>
        <w:rPr>
          <w:b/>
          <w:bCs/>
        </w:rPr>
        <w:t>кешбек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04"/>
        <w:gridCol w:w="6041"/>
      </w:tblGrid>
      <w:tr w:rsidR="00DC44E7" w:rsidRPr="00DC44E7" w14:paraId="0CE50FC0" w14:textId="77777777" w:rsidTr="00DC44E7">
        <w:tc>
          <w:tcPr>
            <w:tcW w:w="1750" w:type="pct"/>
            <w:hideMark/>
          </w:tcPr>
          <w:p w14:paraId="1CC30CE7" w14:textId="77777777" w:rsidR="00DC44E7" w:rsidRPr="00DC44E7" w:rsidRDefault="00DC44E7" w:rsidP="00DC44E7">
            <w:pPr>
              <w:jc w:val="center"/>
            </w:pPr>
            <w:bookmarkStart w:id="0" w:name="n121"/>
            <w:bookmarkEnd w:id="0"/>
            <w:r w:rsidRPr="00DC44E7">
              <w:t>Код категорії діяльності суб’єкта господарювання (</w:t>
            </w:r>
            <w:proofErr w:type="spellStart"/>
            <w:r w:rsidRPr="00DC44E7">
              <w:t>Merchant</w:t>
            </w:r>
            <w:proofErr w:type="spellEnd"/>
            <w:r w:rsidRPr="00DC44E7">
              <w:t xml:space="preserve"> </w:t>
            </w:r>
            <w:proofErr w:type="spellStart"/>
            <w:r w:rsidRPr="00DC44E7">
              <w:t>Category</w:t>
            </w:r>
            <w:proofErr w:type="spellEnd"/>
            <w:r w:rsidRPr="00DC44E7">
              <w:t xml:space="preserve"> </w:t>
            </w:r>
            <w:proofErr w:type="spellStart"/>
            <w:r w:rsidRPr="00DC44E7">
              <w:t>Code</w:t>
            </w:r>
            <w:proofErr w:type="spellEnd"/>
            <w:r w:rsidRPr="00DC44E7">
              <w:t>)</w:t>
            </w:r>
          </w:p>
        </w:tc>
        <w:tc>
          <w:tcPr>
            <w:tcW w:w="3200" w:type="pct"/>
            <w:hideMark/>
          </w:tcPr>
          <w:p w14:paraId="01D2BE8E" w14:textId="77777777" w:rsidR="00DC44E7" w:rsidRPr="00DC44E7" w:rsidRDefault="00DC44E7" w:rsidP="00DC44E7">
            <w:pPr>
              <w:jc w:val="center"/>
            </w:pPr>
            <w:r w:rsidRPr="00DC44E7">
              <w:t>Найменування діяльності</w:t>
            </w:r>
          </w:p>
        </w:tc>
      </w:tr>
      <w:tr w:rsidR="00DC44E7" w:rsidRPr="00DC44E7" w14:paraId="298A44F1" w14:textId="77777777" w:rsidTr="00DC44E7">
        <w:tc>
          <w:tcPr>
            <w:tcW w:w="1750" w:type="pct"/>
            <w:hideMark/>
          </w:tcPr>
          <w:p w14:paraId="4A99FB23" w14:textId="77777777" w:rsidR="00DC44E7" w:rsidRPr="00DC44E7" w:rsidRDefault="00DC44E7" w:rsidP="00DC44E7">
            <w:r w:rsidRPr="00DC44E7">
              <w:t>4900</w:t>
            </w:r>
          </w:p>
        </w:tc>
        <w:tc>
          <w:tcPr>
            <w:tcW w:w="3200" w:type="pct"/>
            <w:hideMark/>
          </w:tcPr>
          <w:p w14:paraId="10445C01" w14:textId="77777777" w:rsidR="00DC44E7" w:rsidRPr="00DC44E7" w:rsidRDefault="00DC44E7" w:rsidP="00DC44E7">
            <w:r w:rsidRPr="00DC44E7">
              <w:t>Комунальні послуги, електрична енергія, газ, опалення, вода</w:t>
            </w:r>
          </w:p>
        </w:tc>
      </w:tr>
      <w:tr w:rsidR="00DC44E7" w:rsidRPr="00DC44E7" w14:paraId="2911CE5E" w14:textId="77777777" w:rsidTr="00DC44E7">
        <w:tc>
          <w:tcPr>
            <w:tcW w:w="1750" w:type="pct"/>
            <w:hideMark/>
          </w:tcPr>
          <w:p w14:paraId="38839C54" w14:textId="77777777" w:rsidR="00DC44E7" w:rsidRPr="00DC44E7" w:rsidRDefault="00DC44E7" w:rsidP="00DC44E7">
            <w:r w:rsidRPr="00DC44E7">
              <w:t>5411</w:t>
            </w:r>
          </w:p>
        </w:tc>
        <w:tc>
          <w:tcPr>
            <w:tcW w:w="3200" w:type="pct"/>
            <w:hideMark/>
          </w:tcPr>
          <w:p w14:paraId="2C1126FF" w14:textId="77777777" w:rsidR="00DC44E7" w:rsidRPr="00DC44E7" w:rsidRDefault="00DC44E7" w:rsidP="00DC44E7">
            <w:r w:rsidRPr="00DC44E7">
              <w:t>Бакалійні магазини, супермаркети</w:t>
            </w:r>
          </w:p>
        </w:tc>
      </w:tr>
      <w:tr w:rsidR="00DC44E7" w:rsidRPr="00DC44E7" w14:paraId="6ACC8863" w14:textId="77777777" w:rsidTr="00DC44E7">
        <w:tc>
          <w:tcPr>
            <w:tcW w:w="1750" w:type="pct"/>
            <w:hideMark/>
          </w:tcPr>
          <w:p w14:paraId="2B26BBCC" w14:textId="77777777" w:rsidR="00DC44E7" w:rsidRPr="00DC44E7" w:rsidRDefault="00DC44E7" w:rsidP="00DC44E7">
            <w:r w:rsidRPr="00DC44E7">
              <w:t>5499</w:t>
            </w:r>
          </w:p>
        </w:tc>
        <w:tc>
          <w:tcPr>
            <w:tcW w:w="3200" w:type="pct"/>
            <w:hideMark/>
          </w:tcPr>
          <w:p w14:paraId="07FF5E2D" w14:textId="77777777" w:rsidR="00DC44E7" w:rsidRPr="00DC44E7" w:rsidRDefault="00DC44E7" w:rsidP="00DC44E7">
            <w:r w:rsidRPr="00DC44E7">
              <w:t>Різноманітні продовольчі магазини - ринки, магазини зі спец. Асортиментом, продаж напівфабрикатів, фірмових страв, продаж за допомогою торгових автоматів</w:t>
            </w:r>
          </w:p>
        </w:tc>
      </w:tr>
      <w:tr w:rsidR="00DC44E7" w:rsidRPr="00DC44E7" w14:paraId="224980F4" w14:textId="77777777" w:rsidTr="00DC44E7">
        <w:tc>
          <w:tcPr>
            <w:tcW w:w="1750" w:type="pct"/>
            <w:hideMark/>
          </w:tcPr>
          <w:p w14:paraId="439925F7" w14:textId="77777777" w:rsidR="00DC44E7" w:rsidRPr="00DC44E7" w:rsidRDefault="00DC44E7" w:rsidP="00DC44E7">
            <w:r w:rsidRPr="00DC44E7">
              <w:t>5912</w:t>
            </w:r>
          </w:p>
        </w:tc>
        <w:tc>
          <w:tcPr>
            <w:tcW w:w="3200" w:type="pct"/>
            <w:hideMark/>
          </w:tcPr>
          <w:p w14:paraId="65525310" w14:textId="77777777" w:rsidR="00DC44E7" w:rsidRPr="00DC44E7" w:rsidRDefault="00DC44E7" w:rsidP="00DC44E7">
            <w:r w:rsidRPr="00DC44E7">
              <w:t>Аптеки. Аптечний супермаркет</w:t>
            </w:r>
          </w:p>
        </w:tc>
      </w:tr>
      <w:tr w:rsidR="00DC44E7" w:rsidRPr="00DC44E7" w14:paraId="4F15AC08" w14:textId="77777777" w:rsidTr="00DC44E7">
        <w:tc>
          <w:tcPr>
            <w:tcW w:w="1750" w:type="pct"/>
            <w:hideMark/>
          </w:tcPr>
          <w:p w14:paraId="78E4D8F1" w14:textId="77777777" w:rsidR="00DC44E7" w:rsidRPr="00DC44E7" w:rsidRDefault="00DC44E7" w:rsidP="00DC44E7">
            <w:r w:rsidRPr="00DC44E7">
              <w:t>5942, 5994</w:t>
            </w:r>
          </w:p>
        </w:tc>
        <w:tc>
          <w:tcPr>
            <w:tcW w:w="3200" w:type="pct"/>
            <w:hideMark/>
          </w:tcPr>
          <w:p w14:paraId="7E63A09D" w14:textId="77777777" w:rsidR="00DC44E7" w:rsidRPr="00DC44E7" w:rsidRDefault="00DC44E7" w:rsidP="00DC44E7">
            <w:r w:rsidRPr="00DC44E7">
              <w:t>Книги та інша друкована продукція</w:t>
            </w:r>
          </w:p>
        </w:tc>
      </w:tr>
      <w:tr w:rsidR="00DC44E7" w:rsidRPr="00DC44E7" w14:paraId="40E29EA9" w14:textId="77777777" w:rsidTr="00DC44E7">
        <w:tc>
          <w:tcPr>
            <w:tcW w:w="1750" w:type="pct"/>
            <w:hideMark/>
          </w:tcPr>
          <w:p w14:paraId="0D7598A2" w14:textId="77777777" w:rsidR="00DC44E7" w:rsidRPr="00DC44E7" w:rsidRDefault="00DC44E7" w:rsidP="00DC44E7">
            <w:r w:rsidRPr="00DC44E7">
              <w:t>8398</w:t>
            </w:r>
          </w:p>
        </w:tc>
        <w:tc>
          <w:tcPr>
            <w:tcW w:w="3200" w:type="pct"/>
            <w:hideMark/>
          </w:tcPr>
          <w:p w14:paraId="736D3DA3" w14:textId="77777777" w:rsidR="00DC44E7" w:rsidRPr="00DC44E7" w:rsidRDefault="00DC44E7" w:rsidP="00DC44E7">
            <w:r w:rsidRPr="00DC44E7">
              <w:t>Організації благодійної та соціальної служби</w:t>
            </w:r>
          </w:p>
        </w:tc>
      </w:tr>
      <w:tr w:rsidR="00DC44E7" w:rsidRPr="00DC44E7" w14:paraId="775FA3E2" w14:textId="77777777" w:rsidTr="00DC44E7">
        <w:tc>
          <w:tcPr>
            <w:tcW w:w="1750" w:type="pct"/>
            <w:hideMark/>
          </w:tcPr>
          <w:p w14:paraId="50ED8A64" w14:textId="77777777" w:rsidR="00DC44E7" w:rsidRPr="00DC44E7" w:rsidRDefault="00DC44E7" w:rsidP="00DC44E7">
            <w:r w:rsidRPr="00DC44E7">
              <w:t>9402</w:t>
            </w:r>
          </w:p>
        </w:tc>
        <w:tc>
          <w:tcPr>
            <w:tcW w:w="3200" w:type="pct"/>
            <w:hideMark/>
          </w:tcPr>
          <w:p w14:paraId="43E305BB" w14:textId="77777777" w:rsidR="00DC44E7" w:rsidRPr="00DC44E7" w:rsidRDefault="00DC44E7" w:rsidP="00DC44E7">
            <w:r w:rsidRPr="00DC44E7">
              <w:t>Поштові послуги</w:t>
            </w:r>
          </w:p>
        </w:tc>
      </w:tr>
    </w:tbl>
    <w:p w14:paraId="2EFC5F69" w14:textId="77777777" w:rsidR="00855DDE" w:rsidRDefault="00855DDE"/>
    <w:sectPr w:rsidR="0085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E7"/>
    <w:rsid w:val="000704C0"/>
    <w:rsid w:val="00222CCA"/>
    <w:rsid w:val="00855DDE"/>
    <w:rsid w:val="0096063B"/>
    <w:rsid w:val="009D28A8"/>
    <w:rsid w:val="00DC44E7"/>
    <w:rsid w:val="00F6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D3AD"/>
  <w15:chartTrackingRefBased/>
  <w15:docId w15:val="{B3C67653-F86A-4AAE-94F9-7F100B7C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4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4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44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44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4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4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4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4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4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C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C4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C4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4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C44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4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680</Characters>
  <Application>Microsoft Office Word</Application>
  <DocSecurity>0</DocSecurity>
  <Lines>27</Lines>
  <Paragraphs>19</Paragraphs>
  <ScaleCrop>false</ScaleCrop>
  <Company>Pravex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Lutsenko Oleksandr Vitaliiovych</dc:creator>
  <cp:keywords/>
  <dc:description/>
  <cp:lastModifiedBy>Lutsenko Oleksandr Vitaliiovych</cp:lastModifiedBy>
  <cp:revision>1</cp:revision>
  <dcterms:created xsi:type="dcterms:W3CDTF">2025-11-20T08:37:00Z</dcterms:created>
  <dcterms:modified xsi:type="dcterms:W3CDTF">2025-11-20T08:38:00Z</dcterms:modified>
</cp:coreProperties>
</file>