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8E5" w:rsidRPr="00C220E6" w:rsidRDefault="007F68E5" w:rsidP="006D27C5">
      <w:pPr>
        <w:spacing w:after="0" w:line="240" w:lineRule="auto"/>
        <w:jc w:val="right"/>
        <w:rPr>
          <w:rFonts w:ascii="Times New Roman" w:hAnsi="Times New Roman" w:cs="Times New Roman"/>
          <w:sz w:val="24"/>
          <w:szCs w:val="24"/>
        </w:rPr>
      </w:pPr>
    </w:p>
    <w:p w:rsidR="007F68E5" w:rsidRPr="00CD7E8B" w:rsidRDefault="007F68E5" w:rsidP="006D27C5">
      <w:pPr>
        <w:spacing w:after="0" w:line="240" w:lineRule="auto"/>
        <w:jc w:val="center"/>
        <w:rPr>
          <w:rFonts w:ascii="Times New Roman" w:hAnsi="Times New Roman" w:cs="Times New Roman"/>
          <w:b/>
          <w:i/>
          <w:sz w:val="32"/>
          <w:szCs w:val="32"/>
        </w:rPr>
      </w:pPr>
      <w:r w:rsidRPr="00CD7E8B">
        <w:rPr>
          <w:rFonts w:ascii="Times New Roman" w:hAnsi="Times New Roman" w:cs="Times New Roman"/>
          <w:b/>
          <w:i/>
          <w:sz w:val="32"/>
          <w:szCs w:val="32"/>
        </w:rPr>
        <w:t>Пояснення щодо заповнення форми N 503</w:t>
      </w:r>
    </w:p>
    <w:p w:rsidR="007F68E5" w:rsidRPr="00CD7E8B" w:rsidRDefault="007F68E5" w:rsidP="006D27C5">
      <w:pPr>
        <w:spacing w:after="0" w:line="240" w:lineRule="auto"/>
        <w:jc w:val="center"/>
        <w:rPr>
          <w:rFonts w:ascii="Times New Roman" w:hAnsi="Times New Roman" w:cs="Times New Roman"/>
          <w:b/>
          <w:i/>
          <w:sz w:val="32"/>
          <w:szCs w:val="32"/>
        </w:rPr>
      </w:pPr>
      <w:r w:rsidRPr="00CD7E8B">
        <w:rPr>
          <w:rFonts w:ascii="Times New Roman" w:hAnsi="Times New Roman" w:cs="Times New Roman"/>
          <w:b/>
          <w:i/>
          <w:sz w:val="32"/>
          <w:szCs w:val="32"/>
        </w:rPr>
        <w:t>Звіт про залучення та обслуговування кредиту за договором з нерезидентом</w:t>
      </w:r>
    </w:p>
    <w:p w:rsidR="007F68E5" w:rsidRPr="00C220E6" w:rsidRDefault="007F68E5" w:rsidP="006D27C5">
      <w:pPr>
        <w:spacing w:after="0" w:line="240" w:lineRule="auto"/>
        <w:jc w:val="center"/>
        <w:rPr>
          <w:rFonts w:ascii="Times New Roman" w:hAnsi="Times New Roman" w:cs="Times New Roman"/>
          <w:sz w:val="24"/>
          <w:szCs w:val="24"/>
        </w:rPr>
      </w:pPr>
    </w:p>
    <w:p w:rsidR="007F68E5" w:rsidRPr="00C220E6" w:rsidRDefault="00C220E6" w:rsidP="006D27C5">
      <w:pPr>
        <w:spacing w:after="0" w:line="240" w:lineRule="auto"/>
        <w:jc w:val="both"/>
        <w:rPr>
          <w:rFonts w:ascii="Times New Roman" w:hAnsi="Times New Roman" w:cs="Times New Roman"/>
          <w:sz w:val="24"/>
          <w:szCs w:val="24"/>
        </w:rPr>
      </w:pPr>
      <w:r w:rsidRPr="00CD7E8B">
        <w:rPr>
          <w:rFonts w:ascii="Times New Roman" w:hAnsi="Times New Roman" w:cs="Times New Roman"/>
          <w:b/>
          <w:i/>
          <w:sz w:val="28"/>
          <w:szCs w:val="28"/>
        </w:rPr>
        <w:t xml:space="preserve">       </w:t>
      </w:r>
      <w:r w:rsidR="007F68E5" w:rsidRPr="00CD7E8B">
        <w:rPr>
          <w:rFonts w:ascii="Times New Roman" w:hAnsi="Times New Roman" w:cs="Times New Roman"/>
          <w:b/>
          <w:i/>
          <w:sz w:val="28"/>
          <w:szCs w:val="28"/>
        </w:rPr>
        <w:t xml:space="preserve">1. Банк - юридична особа збирає інформацію від своїх відокремлених </w:t>
      </w:r>
      <w:proofErr w:type="gramStart"/>
      <w:r w:rsidR="007F68E5" w:rsidRPr="00CD7E8B">
        <w:rPr>
          <w:rFonts w:ascii="Times New Roman" w:hAnsi="Times New Roman" w:cs="Times New Roman"/>
          <w:b/>
          <w:i/>
          <w:sz w:val="28"/>
          <w:szCs w:val="28"/>
        </w:rPr>
        <w:t>п</w:t>
      </w:r>
      <w:proofErr w:type="gramEnd"/>
      <w:r w:rsidR="007F68E5" w:rsidRPr="00CD7E8B">
        <w:rPr>
          <w:rFonts w:ascii="Times New Roman" w:hAnsi="Times New Roman" w:cs="Times New Roman"/>
          <w:b/>
          <w:i/>
          <w:sz w:val="28"/>
          <w:szCs w:val="28"/>
        </w:rPr>
        <w:t>ідрозділів і надає звіт у розрізі регіонів, відокремлених підрозділів і позичальників Центральній розрахунковій палаті.</w:t>
      </w:r>
      <w:r w:rsidR="007F68E5" w:rsidRPr="00C220E6">
        <w:rPr>
          <w:rFonts w:ascii="Times New Roman" w:hAnsi="Times New Roman" w:cs="Times New Roman"/>
          <w:sz w:val="24"/>
          <w:szCs w:val="24"/>
        </w:rPr>
        <w:t xml:space="preserve"> Відокремлений підрозділ банку, який безпосередньо здійснює обслуговування кредиту (позики, у тому числі поворотної фінансової допомоги) (далі - кредит) збирає інформацію від резидентів-позичальникі</w:t>
      </w:r>
      <w:proofErr w:type="gramStart"/>
      <w:r w:rsidR="007F68E5" w:rsidRPr="00C220E6">
        <w:rPr>
          <w:rFonts w:ascii="Times New Roman" w:hAnsi="Times New Roman" w:cs="Times New Roman"/>
          <w:sz w:val="24"/>
          <w:szCs w:val="24"/>
        </w:rPr>
        <w:t>в</w:t>
      </w:r>
      <w:proofErr w:type="gramEnd"/>
      <w:r w:rsidR="007F68E5" w:rsidRPr="00C220E6">
        <w:rPr>
          <w:rFonts w:ascii="Times New Roman" w:hAnsi="Times New Roman" w:cs="Times New Roman"/>
          <w:sz w:val="24"/>
          <w:szCs w:val="24"/>
        </w:rPr>
        <w:t xml:space="preserve">, перевіряє достовірність інформації щодо операцій з обслуговування </w:t>
      </w:r>
      <w:proofErr w:type="gramStart"/>
      <w:r w:rsidR="007F68E5" w:rsidRPr="00C220E6">
        <w:rPr>
          <w:rFonts w:ascii="Times New Roman" w:hAnsi="Times New Roman" w:cs="Times New Roman"/>
          <w:sz w:val="24"/>
          <w:szCs w:val="24"/>
        </w:rPr>
        <w:t>кредиту</w:t>
      </w:r>
      <w:proofErr w:type="gramEnd"/>
      <w:r w:rsidR="007F68E5" w:rsidRPr="00C220E6">
        <w:rPr>
          <w:rFonts w:ascii="Times New Roman" w:hAnsi="Times New Roman" w:cs="Times New Roman"/>
          <w:sz w:val="24"/>
          <w:szCs w:val="24"/>
        </w:rPr>
        <w:t xml:space="preserve"> цим позичальником і подає звіт банку - юридичній особі.</w:t>
      </w:r>
    </w:p>
    <w:p w:rsidR="007F68E5" w:rsidRPr="00C220E6" w:rsidRDefault="007F68E5" w:rsidP="006D27C5">
      <w:pPr>
        <w:spacing w:after="0" w:line="240" w:lineRule="auto"/>
        <w:jc w:val="both"/>
        <w:rPr>
          <w:rFonts w:ascii="Times New Roman" w:hAnsi="Times New Roman" w:cs="Times New Roman"/>
          <w:sz w:val="24"/>
          <w:szCs w:val="24"/>
        </w:rPr>
      </w:pPr>
    </w:p>
    <w:p w:rsidR="007F68E5" w:rsidRPr="00CD7E8B" w:rsidRDefault="00C220E6" w:rsidP="006D27C5">
      <w:pPr>
        <w:spacing w:after="0" w:line="240" w:lineRule="auto"/>
        <w:jc w:val="both"/>
        <w:rPr>
          <w:rFonts w:ascii="Times New Roman" w:hAnsi="Times New Roman" w:cs="Times New Roman"/>
          <w:b/>
          <w:i/>
          <w:sz w:val="28"/>
          <w:szCs w:val="28"/>
        </w:rPr>
      </w:pPr>
      <w:r w:rsidRPr="00CD7E8B">
        <w:rPr>
          <w:rFonts w:ascii="Times New Roman" w:hAnsi="Times New Roman" w:cs="Times New Roman"/>
          <w:b/>
          <w:i/>
          <w:sz w:val="28"/>
          <w:szCs w:val="28"/>
        </w:rPr>
        <w:t xml:space="preserve">       </w:t>
      </w:r>
      <w:r w:rsidR="007F68E5" w:rsidRPr="00CD7E8B">
        <w:rPr>
          <w:rFonts w:ascii="Times New Roman" w:hAnsi="Times New Roman" w:cs="Times New Roman"/>
          <w:b/>
          <w:i/>
          <w:sz w:val="28"/>
          <w:szCs w:val="28"/>
        </w:rPr>
        <w:t xml:space="preserve">2. Звіт за формою подається наростаючим </w:t>
      </w:r>
      <w:proofErr w:type="gramStart"/>
      <w:r w:rsidR="007F68E5" w:rsidRPr="00CD7E8B">
        <w:rPr>
          <w:rFonts w:ascii="Times New Roman" w:hAnsi="Times New Roman" w:cs="Times New Roman"/>
          <w:b/>
          <w:i/>
          <w:sz w:val="28"/>
          <w:szCs w:val="28"/>
        </w:rPr>
        <w:t>п</w:t>
      </w:r>
      <w:proofErr w:type="gramEnd"/>
      <w:r w:rsidR="007F68E5" w:rsidRPr="00CD7E8B">
        <w:rPr>
          <w:rFonts w:ascii="Times New Roman" w:hAnsi="Times New Roman" w:cs="Times New Roman"/>
          <w:b/>
          <w:i/>
          <w:sz w:val="28"/>
          <w:szCs w:val="28"/>
        </w:rPr>
        <w:t>ідсумком, крім визначених показників, що надаються за останній звітний місяць:</w:t>
      </w:r>
    </w:p>
    <w:p w:rsidR="007F68E5" w:rsidRPr="00C220E6" w:rsidRDefault="007F68E5" w:rsidP="006D27C5">
      <w:pPr>
        <w:spacing w:after="0" w:line="240" w:lineRule="auto"/>
        <w:jc w:val="both"/>
        <w:rPr>
          <w:rFonts w:ascii="Times New Roman" w:hAnsi="Times New Roman" w:cs="Times New Roman"/>
          <w:sz w:val="24"/>
          <w:szCs w:val="24"/>
        </w:rPr>
      </w:pP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 xml:space="preserve">1) в іноземній валюті перед нерезидентами за залученими в них кредитами (позиками, </w:t>
      </w:r>
      <w:proofErr w:type="gramStart"/>
      <w:r w:rsidR="007F68E5" w:rsidRPr="00C220E6">
        <w:rPr>
          <w:rFonts w:ascii="Times New Roman" w:hAnsi="Times New Roman" w:cs="Times New Roman"/>
          <w:sz w:val="24"/>
          <w:szCs w:val="24"/>
        </w:rPr>
        <w:t>поворотною</w:t>
      </w:r>
      <w:proofErr w:type="gramEnd"/>
      <w:r w:rsidR="007F68E5" w:rsidRPr="00C220E6">
        <w:rPr>
          <w:rFonts w:ascii="Times New Roman" w:hAnsi="Times New Roman" w:cs="Times New Roman"/>
          <w:sz w:val="24"/>
          <w:szCs w:val="24"/>
        </w:rPr>
        <w:t xml:space="preserve"> фінансовою допомогою), уключаючи короткострокові кредити, за винятком кредитів овернайт;</w:t>
      </w: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 xml:space="preserve">2) у гривнях перед Європейським банком реконструкції та розвитку (ЄБРР), Міжнародною фінансовою корпорацією (МФК) та </w:t>
      </w:r>
      <w:proofErr w:type="gramStart"/>
      <w:r w:rsidR="007F68E5" w:rsidRPr="00C220E6">
        <w:rPr>
          <w:rFonts w:ascii="Times New Roman" w:hAnsi="Times New Roman" w:cs="Times New Roman"/>
          <w:sz w:val="24"/>
          <w:szCs w:val="24"/>
        </w:rPr>
        <w:t>П</w:t>
      </w:r>
      <w:proofErr w:type="gramEnd"/>
      <w:r w:rsidR="007F68E5" w:rsidRPr="00C220E6">
        <w:rPr>
          <w:rFonts w:ascii="Times New Roman" w:hAnsi="Times New Roman" w:cs="Times New Roman"/>
          <w:sz w:val="24"/>
          <w:szCs w:val="24"/>
        </w:rPr>
        <w:t>івнічною екологічною фінансовою корпорацією (НЕФКО) за залученими від них кредитами.</w:t>
      </w:r>
    </w:p>
    <w:p w:rsidR="007F68E5" w:rsidRPr="00C220E6" w:rsidRDefault="007F68E5" w:rsidP="006D27C5">
      <w:pPr>
        <w:spacing w:after="0" w:line="240" w:lineRule="auto"/>
        <w:jc w:val="both"/>
        <w:rPr>
          <w:rFonts w:ascii="Times New Roman" w:hAnsi="Times New Roman" w:cs="Times New Roman"/>
          <w:sz w:val="24"/>
          <w:szCs w:val="24"/>
        </w:rPr>
      </w:pPr>
    </w:p>
    <w:p w:rsidR="007F68E5" w:rsidRPr="00BA5264"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 xml:space="preserve">Звіт </w:t>
      </w:r>
      <w:proofErr w:type="gramStart"/>
      <w:r w:rsidR="007F68E5" w:rsidRPr="00C220E6">
        <w:rPr>
          <w:rFonts w:ascii="Times New Roman" w:hAnsi="Times New Roman" w:cs="Times New Roman"/>
          <w:sz w:val="24"/>
          <w:szCs w:val="24"/>
        </w:rPr>
        <w:t>подається</w:t>
      </w:r>
      <w:proofErr w:type="gramEnd"/>
      <w:r w:rsidR="007F68E5" w:rsidRPr="00C220E6">
        <w:rPr>
          <w:rFonts w:ascii="Times New Roman" w:hAnsi="Times New Roman" w:cs="Times New Roman"/>
          <w:sz w:val="24"/>
          <w:szCs w:val="24"/>
        </w:rPr>
        <w:t xml:space="preserve"> за кожним кредитним договором та в разі отримання коштів окремими траншами в межах однієї кредитної лінії за кожним траншем окремо.</w:t>
      </w:r>
    </w:p>
    <w:p w:rsidR="00435F76" w:rsidRPr="00BA5264" w:rsidRDefault="00435F76" w:rsidP="006D27C5">
      <w:pPr>
        <w:spacing w:after="0" w:line="240" w:lineRule="auto"/>
        <w:jc w:val="both"/>
        <w:rPr>
          <w:rFonts w:ascii="Times New Roman" w:hAnsi="Times New Roman" w:cs="Times New Roman"/>
          <w:sz w:val="24"/>
          <w:szCs w:val="24"/>
        </w:rPr>
      </w:pPr>
    </w:p>
    <w:p w:rsidR="007F68E5" w:rsidRPr="00BA5264"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 xml:space="preserve">Звіт надається у валюті кредиту незалежно від виду валюти, </w:t>
      </w:r>
      <w:proofErr w:type="gramStart"/>
      <w:r w:rsidR="007F68E5" w:rsidRPr="00C220E6">
        <w:rPr>
          <w:rFonts w:ascii="Times New Roman" w:hAnsi="Times New Roman" w:cs="Times New Roman"/>
          <w:sz w:val="24"/>
          <w:szCs w:val="24"/>
        </w:rPr>
        <w:t>у</w:t>
      </w:r>
      <w:proofErr w:type="gramEnd"/>
      <w:r w:rsidR="007F68E5" w:rsidRPr="00C220E6">
        <w:rPr>
          <w:rFonts w:ascii="Times New Roman" w:hAnsi="Times New Roman" w:cs="Times New Roman"/>
          <w:sz w:val="24"/>
          <w:szCs w:val="24"/>
        </w:rPr>
        <w:t xml:space="preserve"> якій надійшли кошти та здійснюються розрахунки.</w:t>
      </w:r>
    </w:p>
    <w:p w:rsidR="00435F76" w:rsidRPr="00BA5264" w:rsidRDefault="00435F76" w:rsidP="006D27C5">
      <w:pPr>
        <w:spacing w:after="0" w:line="240" w:lineRule="auto"/>
        <w:jc w:val="both"/>
        <w:rPr>
          <w:rFonts w:ascii="Times New Roman" w:hAnsi="Times New Roman" w:cs="Times New Roman"/>
          <w:sz w:val="24"/>
          <w:szCs w:val="24"/>
        </w:rPr>
      </w:pP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Звіт надається станом на перше число місяця, наступного за звітним періодом.</w:t>
      </w:r>
    </w:p>
    <w:p w:rsidR="007F68E5" w:rsidRPr="00C220E6" w:rsidRDefault="007F68E5" w:rsidP="006D27C5">
      <w:pPr>
        <w:spacing w:after="0" w:line="240" w:lineRule="auto"/>
        <w:jc w:val="both"/>
        <w:rPr>
          <w:rFonts w:ascii="Times New Roman" w:hAnsi="Times New Roman" w:cs="Times New Roman"/>
          <w:sz w:val="24"/>
          <w:szCs w:val="24"/>
        </w:rPr>
      </w:pP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 xml:space="preserve">У звітному періоді в разі переходу резидента-позичальника на обслуговування операцій за договором з нерезидентом до іншого уповноваженого банку звіт подає лише обслуговуючий банк, до якого перейшов клієнт. Якщо банк сам є позичальником кредиту, то </w:t>
      </w:r>
      <w:proofErr w:type="gramStart"/>
      <w:r w:rsidR="007F68E5" w:rsidRPr="00C220E6">
        <w:rPr>
          <w:rFonts w:ascii="Times New Roman" w:hAnsi="Times New Roman" w:cs="Times New Roman"/>
          <w:sz w:val="24"/>
          <w:szCs w:val="24"/>
        </w:rPr>
        <w:t>св</w:t>
      </w:r>
      <w:proofErr w:type="gramEnd"/>
      <w:r w:rsidR="007F68E5" w:rsidRPr="00C220E6">
        <w:rPr>
          <w:rFonts w:ascii="Times New Roman" w:hAnsi="Times New Roman" w:cs="Times New Roman"/>
          <w:sz w:val="24"/>
          <w:szCs w:val="24"/>
        </w:rPr>
        <w:t>ій звіт він також подає безпосередньо до Національного банку.</w:t>
      </w:r>
    </w:p>
    <w:p w:rsidR="007F68E5" w:rsidRPr="00CD7E8B" w:rsidRDefault="007F68E5" w:rsidP="006D27C5">
      <w:pPr>
        <w:spacing w:after="0" w:line="240" w:lineRule="auto"/>
        <w:jc w:val="both"/>
        <w:rPr>
          <w:rFonts w:ascii="Times New Roman" w:hAnsi="Times New Roman" w:cs="Times New Roman"/>
          <w:sz w:val="28"/>
          <w:szCs w:val="28"/>
        </w:rPr>
      </w:pPr>
    </w:p>
    <w:p w:rsidR="007F68E5" w:rsidRPr="00BA5264" w:rsidRDefault="00C220E6" w:rsidP="006D27C5">
      <w:pPr>
        <w:spacing w:after="0" w:line="240" w:lineRule="auto"/>
        <w:jc w:val="both"/>
        <w:rPr>
          <w:rFonts w:ascii="Times New Roman" w:hAnsi="Times New Roman" w:cs="Times New Roman"/>
          <w:b/>
          <w:i/>
          <w:sz w:val="28"/>
          <w:szCs w:val="28"/>
        </w:rPr>
      </w:pPr>
      <w:r w:rsidRPr="00CD7E8B">
        <w:rPr>
          <w:rFonts w:ascii="Times New Roman" w:hAnsi="Times New Roman" w:cs="Times New Roman"/>
          <w:b/>
          <w:i/>
          <w:sz w:val="28"/>
          <w:szCs w:val="28"/>
        </w:rPr>
        <w:t xml:space="preserve">       </w:t>
      </w:r>
      <w:r w:rsidR="007F68E5" w:rsidRPr="00CD7E8B">
        <w:rPr>
          <w:rFonts w:ascii="Times New Roman" w:hAnsi="Times New Roman" w:cs="Times New Roman"/>
          <w:b/>
          <w:i/>
          <w:sz w:val="28"/>
          <w:szCs w:val="28"/>
        </w:rPr>
        <w:t>3. Обслуговуючий банк має забезпечити:</w:t>
      </w:r>
    </w:p>
    <w:p w:rsidR="00435F76" w:rsidRPr="00BA5264" w:rsidRDefault="00435F76" w:rsidP="006D27C5">
      <w:pPr>
        <w:spacing w:after="0" w:line="240" w:lineRule="auto"/>
        <w:jc w:val="both"/>
        <w:rPr>
          <w:rFonts w:ascii="Times New Roman" w:hAnsi="Times New Roman" w:cs="Times New Roman"/>
          <w:sz w:val="24"/>
          <w:szCs w:val="24"/>
        </w:rPr>
      </w:pPr>
    </w:p>
    <w:p w:rsidR="007F68E5" w:rsidRPr="00C220E6" w:rsidRDefault="007F68E5"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1) повноту інформації у звітах;</w:t>
      </w:r>
    </w:p>
    <w:p w:rsidR="007F68E5" w:rsidRPr="00C220E6" w:rsidRDefault="007F68E5"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2) відповідність інформації звіту про кредит даним реєстраційного </w:t>
      </w:r>
      <w:proofErr w:type="gramStart"/>
      <w:r w:rsidRPr="00C220E6">
        <w:rPr>
          <w:rFonts w:ascii="Times New Roman" w:hAnsi="Times New Roman" w:cs="Times New Roman"/>
          <w:sz w:val="24"/>
          <w:szCs w:val="24"/>
        </w:rPr>
        <w:t>св</w:t>
      </w:r>
      <w:proofErr w:type="gramEnd"/>
      <w:r w:rsidRPr="00C220E6">
        <w:rPr>
          <w:rFonts w:ascii="Times New Roman" w:hAnsi="Times New Roman" w:cs="Times New Roman"/>
          <w:sz w:val="24"/>
          <w:szCs w:val="24"/>
        </w:rPr>
        <w:t>ідоцтва;</w:t>
      </w:r>
    </w:p>
    <w:p w:rsidR="007F68E5" w:rsidRPr="00C220E6" w:rsidRDefault="007F68E5"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3) правильність застосування кодів, що використовуються </w:t>
      </w:r>
      <w:proofErr w:type="gramStart"/>
      <w:r w:rsidRPr="00C220E6">
        <w:rPr>
          <w:rFonts w:ascii="Times New Roman" w:hAnsi="Times New Roman" w:cs="Times New Roman"/>
          <w:sz w:val="24"/>
          <w:szCs w:val="24"/>
        </w:rPr>
        <w:t>п</w:t>
      </w:r>
      <w:proofErr w:type="gramEnd"/>
      <w:r w:rsidRPr="00C220E6">
        <w:rPr>
          <w:rFonts w:ascii="Times New Roman" w:hAnsi="Times New Roman" w:cs="Times New Roman"/>
          <w:sz w:val="24"/>
          <w:szCs w:val="24"/>
        </w:rPr>
        <w:t>ід час складання звітів.</w:t>
      </w:r>
    </w:p>
    <w:p w:rsidR="007F68E5" w:rsidRPr="00C220E6" w:rsidRDefault="007F68E5" w:rsidP="006D27C5">
      <w:pPr>
        <w:spacing w:after="0" w:line="240" w:lineRule="auto"/>
        <w:jc w:val="both"/>
        <w:rPr>
          <w:rFonts w:ascii="Times New Roman" w:hAnsi="Times New Roman" w:cs="Times New Roman"/>
          <w:sz w:val="24"/>
          <w:szCs w:val="24"/>
        </w:rPr>
      </w:pP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 xml:space="preserve">Якщо позичальник не надав звіт за поточний звітний період, то банк надає дані про кредит (транш) на </w:t>
      </w:r>
      <w:proofErr w:type="gramStart"/>
      <w:r w:rsidR="007F68E5" w:rsidRPr="00C220E6">
        <w:rPr>
          <w:rFonts w:ascii="Times New Roman" w:hAnsi="Times New Roman" w:cs="Times New Roman"/>
          <w:sz w:val="24"/>
          <w:szCs w:val="24"/>
        </w:rPr>
        <w:t>п</w:t>
      </w:r>
      <w:proofErr w:type="gramEnd"/>
      <w:r w:rsidR="007F68E5" w:rsidRPr="00C220E6">
        <w:rPr>
          <w:rFonts w:ascii="Times New Roman" w:hAnsi="Times New Roman" w:cs="Times New Roman"/>
          <w:sz w:val="24"/>
          <w:szCs w:val="24"/>
        </w:rPr>
        <w:t>ідставі наявної в банку інформації, у тому числі щодо здійснених через банк операцій за кредитом.</w:t>
      </w:r>
    </w:p>
    <w:p w:rsidR="007F68E5" w:rsidRPr="00C220E6" w:rsidRDefault="007F68E5" w:rsidP="006D27C5">
      <w:pPr>
        <w:spacing w:after="0" w:line="240" w:lineRule="auto"/>
        <w:jc w:val="both"/>
        <w:rPr>
          <w:rFonts w:ascii="Times New Roman" w:hAnsi="Times New Roman" w:cs="Times New Roman"/>
          <w:sz w:val="24"/>
          <w:szCs w:val="24"/>
        </w:rPr>
      </w:pP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 xml:space="preserve">Якщо до інформації у звіті за попередній період на </w:t>
      </w:r>
      <w:proofErr w:type="gramStart"/>
      <w:r w:rsidR="007F68E5" w:rsidRPr="00C220E6">
        <w:rPr>
          <w:rFonts w:ascii="Times New Roman" w:hAnsi="Times New Roman" w:cs="Times New Roman"/>
          <w:sz w:val="24"/>
          <w:szCs w:val="24"/>
        </w:rPr>
        <w:t>п</w:t>
      </w:r>
      <w:proofErr w:type="gramEnd"/>
      <w:r w:rsidR="007F68E5" w:rsidRPr="00C220E6">
        <w:rPr>
          <w:rFonts w:ascii="Times New Roman" w:hAnsi="Times New Roman" w:cs="Times New Roman"/>
          <w:sz w:val="24"/>
          <w:szCs w:val="24"/>
        </w:rPr>
        <w:t>ідставі відповідних документів унесено зміни, то під час надання інформації за звітний період необхідно внести такі зміни і подати пояснення.</w:t>
      </w:r>
    </w:p>
    <w:p w:rsidR="007F68E5" w:rsidRPr="00C220E6" w:rsidRDefault="007F68E5" w:rsidP="006D27C5">
      <w:pPr>
        <w:spacing w:after="0" w:line="240" w:lineRule="auto"/>
        <w:jc w:val="both"/>
        <w:rPr>
          <w:rFonts w:ascii="Times New Roman" w:hAnsi="Times New Roman" w:cs="Times New Roman"/>
          <w:sz w:val="24"/>
          <w:szCs w:val="24"/>
        </w:rPr>
      </w:pP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lastRenderedPageBreak/>
        <w:t xml:space="preserve">       </w:t>
      </w:r>
      <w:r w:rsidR="007F68E5" w:rsidRPr="00C220E6">
        <w:rPr>
          <w:rFonts w:ascii="Times New Roman" w:hAnsi="Times New Roman" w:cs="Times New Roman"/>
          <w:sz w:val="24"/>
          <w:szCs w:val="24"/>
        </w:rPr>
        <w:t xml:space="preserve">Якщо сума заборгованості перед нерезидентом перевищує суму кредиту, зазначену в реєстраційному </w:t>
      </w:r>
      <w:proofErr w:type="gramStart"/>
      <w:r w:rsidR="007F68E5" w:rsidRPr="00C220E6">
        <w:rPr>
          <w:rFonts w:ascii="Times New Roman" w:hAnsi="Times New Roman" w:cs="Times New Roman"/>
          <w:sz w:val="24"/>
          <w:szCs w:val="24"/>
        </w:rPr>
        <w:t>св</w:t>
      </w:r>
      <w:proofErr w:type="gramEnd"/>
      <w:r w:rsidR="007F68E5" w:rsidRPr="00C220E6">
        <w:rPr>
          <w:rFonts w:ascii="Times New Roman" w:hAnsi="Times New Roman" w:cs="Times New Roman"/>
          <w:sz w:val="24"/>
          <w:szCs w:val="24"/>
        </w:rPr>
        <w:t>ідоцтві, то у звіті зазначаються суми заборгованості, що можуть бути повернуті нерезиденту згідно з нормативно-правовими актами Національного банку, що регулюють питання залучення та обслуговування кредиту за договором з нерезидентом.</w:t>
      </w:r>
    </w:p>
    <w:p w:rsidR="007F68E5" w:rsidRPr="00C220E6" w:rsidRDefault="007F68E5" w:rsidP="006D27C5">
      <w:pPr>
        <w:spacing w:after="0" w:line="240" w:lineRule="auto"/>
        <w:jc w:val="both"/>
        <w:rPr>
          <w:rFonts w:ascii="Times New Roman" w:hAnsi="Times New Roman" w:cs="Times New Roman"/>
          <w:sz w:val="24"/>
          <w:szCs w:val="24"/>
        </w:rPr>
      </w:pP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 xml:space="preserve">У разі анулювання реєстрації договору про залучення кредиту або завершення розрахунків з іноземним кредитором за кредитом востаннє звітність </w:t>
      </w:r>
      <w:proofErr w:type="gramStart"/>
      <w:r w:rsidR="007F68E5" w:rsidRPr="00C220E6">
        <w:rPr>
          <w:rFonts w:ascii="Times New Roman" w:hAnsi="Times New Roman" w:cs="Times New Roman"/>
          <w:sz w:val="24"/>
          <w:szCs w:val="24"/>
        </w:rPr>
        <w:t>подається</w:t>
      </w:r>
      <w:proofErr w:type="gramEnd"/>
      <w:r w:rsidR="007F68E5" w:rsidRPr="00C220E6">
        <w:rPr>
          <w:rFonts w:ascii="Times New Roman" w:hAnsi="Times New Roman" w:cs="Times New Roman"/>
          <w:sz w:val="24"/>
          <w:szCs w:val="24"/>
        </w:rPr>
        <w:t xml:space="preserve"> за період, у якому відбулось анулювання реєстрації (завершення розрахунків) за договором.</w:t>
      </w:r>
    </w:p>
    <w:p w:rsidR="007F68E5" w:rsidRPr="00C220E6" w:rsidRDefault="007F68E5" w:rsidP="006D27C5">
      <w:pPr>
        <w:spacing w:after="0" w:line="240" w:lineRule="auto"/>
        <w:jc w:val="both"/>
        <w:rPr>
          <w:rFonts w:ascii="Times New Roman" w:hAnsi="Times New Roman" w:cs="Times New Roman"/>
          <w:sz w:val="24"/>
          <w:szCs w:val="24"/>
        </w:rPr>
      </w:pP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Пролонгація кредиту не відображається як погашення заборгованості за кредитом та надання нового кредиту.</w:t>
      </w:r>
    </w:p>
    <w:p w:rsidR="007F68E5" w:rsidRPr="00C220E6" w:rsidRDefault="007F68E5" w:rsidP="006D27C5">
      <w:pPr>
        <w:spacing w:after="0" w:line="240" w:lineRule="auto"/>
        <w:jc w:val="both"/>
        <w:rPr>
          <w:rFonts w:ascii="Times New Roman" w:hAnsi="Times New Roman" w:cs="Times New Roman"/>
          <w:sz w:val="24"/>
          <w:szCs w:val="24"/>
        </w:rPr>
      </w:pPr>
    </w:p>
    <w:p w:rsidR="007F68E5" w:rsidRPr="00BA5264" w:rsidRDefault="00C220E6" w:rsidP="006D27C5">
      <w:pPr>
        <w:spacing w:after="0" w:line="240" w:lineRule="auto"/>
        <w:jc w:val="both"/>
        <w:rPr>
          <w:rFonts w:ascii="Times New Roman" w:hAnsi="Times New Roman" w:cs="Times New Roman"/>
          <w:b/>
          <w:i/>
          <w:sz w:val="28"/>
          <w:szCs w:val="28"/>
        </w:rPr>
      </w:pPr>
      <w:r w:rsidRPr="00CD7E8B">
        <w:rPr>
          <w:rFonts w:ascii="Times New Roman" w:hAnsi="Times New Roman" w:cs="Times New Roman"/>
          <w:b/>
          <w:i/>
          <w:sz w:val="28"/>
          <w:szCs w:val="28"/>
        </w:rPr>
        <w:t xml:space="preserve">       </w:t>
      </w:r>
      <w:r w:rsidR="007F68E5" w:rsidRPr="00CD7E8B">
        <w:rPr>
          <w:rFonts w:ascii="Times New Roman" w:hAnsi="Times New Roman" w:cs="Times New Roman"/>
          <w:b/>
          <w:i/>
          <w:sz w:val="28"/>
          <w:szCs w:val="28"/>
        </w:rPr>
        <w:t xml:space="preserve">4. У цьому звіті терміни вживаються </w:t>
      </w:r>
      <w:proofErr w:type="gramStart"/>
      <w:r w:rsidR="007F68E5" w:rsidRPr="00CD7E8B">
        <w:rPr>
          <w:rFonts w:ascii="Times New Roman" w:hAnsi="Times New Roman" w:cs="Times New Roman"/>
          <w:b/>
          <w:i/>
          <w:sz w:val="28"/>
          <w:szCs w:val="28"/>
        </w:rPr>
        <w:t>в</w:t>
      </w:r>
      <w:proofErr w:type="gramEnd"/>
      <w:r w:rsidR="007F68E5" w:rsidRPr="00CD7E8B">
        <w:rPr>
          <w:rFonts w:ascii="Times New Roman" w:hAnsi="Times New Roman" w:cs="Times New Roman"/>
          <w:b/>
          <w:i/>
          <w:sz w:val="28"/>
          <w:szCs w:val="28"/>
        </w:rPr>
        <w:t xml:space="preserve"> такому значенні:</w:t>
      </w:r>
    </w:p>
    <w:p w:rsidR="00DD232D" w:rsidRPr="00BA5264" w:rsidRDefault="00DD232D" w:rsidP="006D27C5">
      <w:pPr>
        <w:spacing w:after="0" w:line="240" w:lineRule="auto"/>
        <w:jc w:val="both"/>
        <w:rPr>
          <w:rFonts w:ascii="Times New Roman" w:hAnsi="Times New Roman" w:cs="Times New Roman"/>
          <w:b/>
          <w:i/>
          <w:sz w:val="24"/>
          <w:szCs w:val="24"/>
        </w:rPr>
      </w:pP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 xml:space="preserve">1) </w:t>
      </w:r>
      <w:r w:rsidR="007F68E5" w:rsidRPr="00C220E6">
        <w:rPr>
          <w:rFonts w:ascii="Times New Roman" w:hAnsi="Times New Roman" w:cs="Times New Roman"/>
          <w:b/>
          <w:sz w:val="24"/>
          <w:szCs w:val="24"/>
        </w:rPr>
        <w:t>довгостроковий кредит</w:t>
      </w:r>
      <w:r w:rsidR="007F68E5" w:rsidRPr="00C220E6">
        <w:rPr>
          <w:rFonts w:ascii="Times New Roman" w:hAnsi="Times New Roman" w:cs="Times New Roman"/>
          <w:sz w:val="24"/>
          <w:szCs w:val="24"/>
        </w:rPr>
        <w:t xml:space="preserve"> - кредит з первісним або продовженим строком погашення понад 365 (366) дні</w:t>
      </w:r>
      <w:proofErr w:type="gramStart"/>
      <w:r w:rsidR="007F68E5" w:rsidRPr="00C220E6">
        <w:rPr>
          <w:rFonts w:ascii="Times New Roman" w:hAnsi="Times New Roman" w:cs="Times New Roman"/>
          <w:sz w:val="24"/>
          <w:szCs w:val="24"/>
        </w:rPr>
        <w:t>в</w:t>
      </w:r>
      <w:proofErr w:type="gramEnd"/>
      <w:r w:rsidR="007F68E5" w:rsidRPr="00C220E6">
        <w:rPr>
          <w:rFonts w:ascii="Times New Roman" w:hAnsi="Times New Roman" w:cs="Times New Roman"/>
          <w:sz w:val="24"/>
          <w:szCs w:val="24"/>
        </w:rPr>
        <w:t>;</w:t>
      </w: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 xml:space="preserve">2) </w:t>
      </w:r>
      <w:r w:rsidR="007F68E5" w:rsidRPr="00C220E6">
        <w:rPr>
          <w:rFonts w:ascii="Times New Roman" w:hAnsi="Times New Roman" w:cs="Times New Roman"/>
          <w:b/>
          <w:sz w:val="24"/>
          <w:szCs w:val="24"/>
        </w:rPr>
        <w:t>дострокове зобов'язання</w:t>
      </w:r>
      <w:r w:rsidR="007F68E5" w:rsidRPr="00C220E6">
        <w:rPr>
          <w:rFonts w:ascii="Times New Roman" w:hAnsi="Times New Roman" w:cs="Times New Roman"/>
          <w:sz w:val="24"/>
          <w:szCs w:val="24"/>
        </w:rPr>
        <w:t xml:space="preserve"> - зобов'язання перед нерезидентом (борг, платіж та інші зобов'язання), погашення (сплати) якого відбулось у звітному періоді та раніше за визначений планом (договором) термі</w:t>
      </w:r>
      <w:proofErr w:type="gramStart"/>
      <w:r w:rsidR="007F68E5" w:rsidRPr="00C220E6">
        <w:rPr>
          <w:rFonts w:ascii="Times New Roman" w:hAnsi="Times New Roman" w:cs="Times New Roman"/>
          <w:sz w:val="24"/>
          <w:szCs w:val="24"/>
        </w:rPr>
        <w:t>н</w:t>
      </w:r>
      <w:proofErr w:type="gramEnd"/>
      <w:r w:rsidR="007F68E5" w:rsidRPr="00C220E6">
        <w:rPr>
          <w:rFonts w:ascii="Times New Roman" w:hAnsi="Times New Roman" w:cs="Times New Roman"/>
          <w:sz w:val="24"/>
          <w:szCs w:val="24"/>
        </w:rPr>
        <w:t>;</w:t>
      </w:r>
    </w:p>
    <w:p w:rsidR="007F68E5" w:rsidRPr="00BA5264"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 xml:space="preserve">3) </w:t>
      </w:r>
      <w:r w:rsidR="007F68E5" w:rsidRPr="00C220E6">
        <w:rPr>
          <w:rFonts w:ascii="Times New Roman" w:hAnsi="Times New Roman" w:cs="Times New Roman"/>
          <w:b/>
          <w:sz w:val="24"/>
          <w:szCs w:val="24"/>
        </w:rPr>
        <w:t xml:space="preserve">дочірнє </w:t>
      </w:r>
      <w:proofErr w:type="gramStart"/>
      <w:r w:rsidR="007F68E5" w:rsidRPr="00C220E6">
        <w:rPr>
          <w:rFonts w:ascii="Times New Roman" w:hAnsi="Times New Roman" w:cs="Times New Roman"/>
          <w:b/>
          <w:sz w:val="24"/>
          <w:szCs w:val="24"/>
        </w:rPr>
        <w:t>п</w:t>
      </w:r>
      <w:proofErr w:type="gramEnd"/>
      <w:r w:rsidR="007F68E5" w:rsidRPr="00C220E6">
        <w:rPr>
          <w:rFonts w:ascii="Times New Roman" w:hAnsi="Times New Roman" w:cs="Times New Roman"/>
          <w:b/>
          <w:sz w:val="24"/>
          <w:szCs w:val="24"/>
        </w:rPr>
        <w:t>ідприємство</w:t>
      </w:r>
      <w:r w:rsidR="007F68E5" w:rsidRPr="00C220E6">
        <w:rPr>
          <w:rFonts w:ascii="Times New Roman" w:hAnsi="Times New Roman" w:cs="Times New Roman"/>
          <w:sz w:val="24"/>
          <w:szCs w:val="24"/>
        </w:rPr>
        <w:t xml:space="preserve"> - підприємство, що контролюється компанією-нерезидентом, яка є кредитором. Контроль передбачає, що прямий інвестор володіє більше ніж 50 відсотками (&gt; 50 %) голосів </w:t>
      </w:r>
      <w:proofErr w:type="gramStart"/>
      <w:r w:rsidR="007F68E5" w:rsidRPr="00C220E6">
        <w:rPr>
          <w:rFonts w:ascii="Times New Roman" w:hAnsi="Times New Roman" w:cs="Times New Roman"/>
          <w:sz w:val="24"/>
          <w:szCs w:val="24"/>
        </w:rPr>
        <w:t>в</w:t>
      </w:r>
      <w:proofErr w:type="gramEnd"/>
      <w:r w:rsidR="007F68E5" w:rsidRPr="00C220E6">
        <w:rPr>
          <w:rFonts w:ascii="Times New Roman" w:hAnsi="Times New Roman" w:cs="Times New Roman"/>
          <w:sz w:val="24"/>
          <w:szCs w:val="24"/>
        </w:rPr>
        <w:t xml:space="preserve"> управлінні підприємства прямого інвестування. Контроль також має місце, якщо материнська компанія прямо або через дочірні компанії володіє часткою капіталу компанії менше ніж 50 відсотків, але ма</w:t>
      </w:r>
      <w:proofErr w:type="gramStart"/>
      <w:r w:rsidR="007F68E5" w:rsidRPr="00C220E6">
        <w:rPr>
          <w:rFonts w:ascii="Times New Roman" w:hAnsi="Times New Roman" w:cs="Times New Roman"/>
          <w:sz w:val="24"/>
          <w:szCs w:val="24"/>
        </w:rPr>
        <w:t>є:</w:t>
      </w:r>
      <w:proofErr w:type="gramEnd"/>
      <w:r w:rsidR="00FA1DEF" w:rsidRPr="00C220E6">
        <w:rPr>
          <w:rFonts w:ascii="Times New Roman" w:hAnsi="Times New Roman" w:cs="Times New Roman"/>
          <w:sz w:val="24"/>
          <w:szCs w:val="24"/>
        </w:rPr>
        <w:t xml:space="preserve"> </w:t>
      </w:r>
    </w:p>
    <w:p w:rsidR="007F68E5" w:rsidRPr="00C220E6" w:rsidRDefault="007F68E5" w:rsidP="00FA1DEF">
      <w:pPr>
        <w:spacing w:after="0" w:line="240" w:lineRule="auto"/>
        <w:ind w:left="426"/>
        <w:jc w:val="both"/>
        <w:rPr>
          <w:rFonts w:ascii="Times New Roman" w:hAnsi="Times New Roman" w:cs="Times New Roman"/>
          <w:sz w:val="24"/>
          <w:szCs w:val="24"/>
        </w:rPr>
      </w:pPr>
      <w:r w:rsidRPr="00C220E6">
        <w:rPr>
          <w:rFonts w:ascii="Times New Roman" w:hAnsi="Times New Roman" w:cs="Times New Roman"/>
          <w:sz w:val="24"/>
          <w:szCs w:val="24"/>
        </w:rPr>
        <w:t>частку управлінських голосі</w:t>
      </w:r>
      <w:proofErr w:type="gramStart"/>
      <w:r w:rsidRPr="00C220E6">
        <w:rPr>
          <w:rFonts w:ascii="Times New Roman" w:hAnsi="Times New Roman" w:cs="Times New Roman"/>
          <w:sz w:val="24"/>
          <w:szCs w:val="24"/>
        </w:rPr>
        <w:t>в</w:t>
      </w:r>
      <w:proofErr w:type="gramEnd"/>
      <w:r w:rsidRPr="00C220E6">
        <w:rPr>
          <w:rFonts w:ascii="Times New Roman" w:hAnsi="Times New Roman" w:cs="Times New Roman"/>
          <w:sz w:val="24"/>
          <w:szCs w:val="24"/>
        </w:rPr>
        <w:t xml:space="preserve"> у компанії, що перевищує 50 відсотків завдяки угодам з іншими інвесторами;</w:t>
      </w:r>
    </w:p>
    <w:p w:rsidR="007F68E5" w:rsidRPr="00C220E6" w:rsidRDefault="007F68E5" w:rsidP="00FA1DEF">
      <w:pPr>
        <w:spacing w:after="0" w:line="240" w:lineRule="auto"/>
        <w:ind w:left="426"/>
        <w:jc w:val="both"/>
        <w:rPr>
          <w:rFonts w:ascii="Times New Roman" w:hAnsi="Times New Roman" w:cs="Times New Roman"/>
          <w:sz w:val="24"/>
          <w:szCs w:val="24"/>
        </w:rPr>
      </w:pPr>
      <w:r w:rsidRPr="00C220E6">
        <w:rPr>
          <w:rFonts w:ascii="Times New Roman" w:hAnsi="Times New Roman" w:cs="Times New Roman"/>
          <w:sz w:val="24"/>
          <w:szCs w:val="24"/>
        </w:rPr>
        <w:t xml:space="preserve">право керувати фінансовою та виробничою політикою </w:t>
      </w:r>
      <w:proofErr w:type="gramStart"/>
      <w:r w:rsidRPr="00C220E6">
        <w:rPr>
          <w:rFonts w:ascii="Times New Roman" w:hAnsi="Times New Roman" w:cs="Times New Roman"/>
          <w:sz w:val="24"/>
          <w:szCs w:val="24"/>
        </w:rPr>
        <w:t>п</w:t>
      </w:r>
      <w:proofErr w:type="gramEnd"/>
      <w:r w:rsidRPr="00C220E6">
        <w:rPr>
          <w:rFonts w:ascii="Times New Roman" w:hAnsi="Times New Roman" w:cs="Times New Roman"/>
          <w:sz w:val="24"/>
          <w:szCs w:val="24"/>
        </w:rPr>
        <w:t>ідприємства згідно зі статутом або угодою;</w:t>
      </w:r>
    </w:p>
    <w:p w:rsidR="007F68E5" w:rsidRPr="00C220E6" w:rsidRDefault="007F68E5" w:rsidP="00FA1DEF">
      <w:pPr>
        <w:spacing w:after="0" w:line="240" w:lineRule="auto"/>
        <w:ind w:left="426"/>
        <w:jc w:val="both"/>
        <w:rPr>
          <w:rFonts w:ascii="Times New Roman" w:hAnsi="Times New Roman" w:cs="Times New Roman"/>
          <w:sz w:val="24"/>
          <w:szCs w:val="24"/>
        </w:rPr>
      </w:pPr>
      <w:r w:rsidRPr="00C220E6">
        <w:rPr>
          <w:rFonts w:ascii="Times New Roman" w:hAnsi="Times New Roman" w:cs="Times New Roman"/>
          <w:sz w:val="24"/>
          <w:szCs w:val="24"/>
        </w:rPr>
        <w:t xml:space="preserve">право призначати або звільняти більшість членів </w:t>
      </w:r>
      <w:proofErr w:type="gramStart"/>
      <w:r w:rsidRPr="00C220E6">
        <w:rPr>
          <w:rFonts w:ascii="Times New Roman" w:hAnsi="Times New Roman" w:cs="Times New Roman"/>
          <w:sz w:val="24"/>
          <w:szCs w:val="24"/>
        </w:rPr>
        <w:t>ради</w:t>
      </w:r>
      <w:proofErr w:type="gramEnd"/>
      <w:r w:rsidRPr="00C220E6">
        <w:rPr>
          <w:rFonts w:ascii="Times New Roman" w:hAnsi="Times New Roman" w:cs="Times New Roman"/>
          <w:sz w:val="24"/>
          <w:szCs w:val="24"/>
        </w:rPr>
        <w:t xml:space="preserve"> директорів або аналогічного керівного органу компанії;</w:t>
      </w:r>
    </w:p>
    <w:p w:rsidR="007F68E5" w:rsidRPr="00C220E6" w:rsidRDefault="007F68E5" w:rsidP="00FA1DEF">
      <w:pPr>
        <w:spacing w:after="0" w:line="240" w:lineRule="auto"/>
        <w:ind w:left="426"/>
        <w:jc w:val="both"/>
        <w:rPr>
          <w:rFonts w:ascii="Times New Roman" w:hAnsi="Times New Roman" w:cs="Times New Roman"/>
          <w:sz w:val="24"/>
          <w:szCs w:val="24"/>
        </w:rPr>
      </w:pPr>
      <w:r w:rsidRPr="00C220E6">
        <w:rPr>
          <w:rFonts w:ascii="Times New Roman" w:hAnsi="Times New Roman" w:cs="Times New Roman"/>
          <w:sz w:val="24"/>
          <w:szCs w:val="24"/>
        </w:rPr>
        <w:t>право визначального голосу в раді директорів або аналогічному керівному органі компанії</w:t>
      </w:r>
    </w:p>
    <w:p w:rsidR="007F68E5" w:rsidRPr="00C220E6" w:rsidRDefault="007F68E5"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До цього типу </w:t>
      </w:r>
      <w:proofErr w:type="gramStart"/>
      <w:r w:rsidRPr="00C220E6">
        <w:rPr>
          <w:rFonts w:ascii="Times New Roman" w:hAnsi="Times New Roman" w:cs="Times New Roman"/>
          <w:sz w:val="24"/>
          <w:szCs w:val="24"/>
        </w:rPr>
        <w:t>п</w:t>
      </w:r>
      <w:proofErr w:type="gramEnd"/>
      <w:r w:rsidRPr="00C220E6">
        <w:rPr>
          <w:rFonts w:ascii="Times New Roman" w:hAnsi="Times New Roman" w:cs="Times New Roman"/>
          <w:sz w:val="24"/>
          <w:szCs w:val="24"/>
        </w:rPr>
        <w:t>ідприємств не включаються банки, що належать іноземним власникам;</w:t>
      </w: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 xml:space="preserve">4) </w:t>
      </w:r>
      <w:r w:rsidR="007F68E5" w:rsidRPr="00C220E6">
        <w:rPr>
          <w:rFonts w:ascii="Times New Roman" w:hAnsi="Times New Roman" w:cs="Times New Roman"/>
          <w:b/>
          <w:sz w:val="24"/>
          <w:szCs w:val="24"/>
        </w:rPr>
        <w:t>єврооблігації</w:t>
      </w:r>
      <w:r w:rsidR="007F68E5" w:rsidRPr="00C220E6">
        <w:rPr>
          <w:rFonts w:ascii="Times New Roman" w:hAnsi="Times New Roman" w:cs="Times New Roman"/>
          <w:sz w:val="24"/>
          <w:szCs w:val="24"/>
        </w:rPr>
        <w:t xml:space="preserve"> - </w:t>
      </w:r>
      <w:proofErr w:type="gramStart"/>
      <w:r w:rsidR="007F68E5" w:rsidRPr="00C220E6">
        <w:rPr>
          <w:rFonts w:ascii="Times New Roman" w:hAnsi="Times New Roman" w:cs="Times New Roman"/>
          <w:sz w:val="24"/>
          <w:szCs w:val="24"/>
        </w:rPr>
        <w:t>залучен</w:t>
      </w:r>
      <w:proofErr w:type="gramEnd"/>
      <w:r w:rsidR="007F68E5" w:rsidRPr="00C220E6">
        <w:rPr>
          <w:rFonts w:ascii="Times New Roman" w:hAnsi="Times New Roman" w:cs="Times New Roman"/>
          <w:sz w:val="24"/>
          <w:szCs w:val="24"/>
        </w:rPr>
        <w:t>і кредити, що рефінансуються за рахунок випуску боргових цінних паперів на міжнародних фондових ринках;</w:t>
      </w: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 xml:space="preserve">5) </w:t>
      </w:r>
      <w:r w:rsidR="007F68E5" w:rsidRPr="00C220E6">
        <w:rPr>
          <w:rFonts w:ascii="Times New Roman" w:hAnsi="Times New Roman" w:cs="Times New Roman"/>
          <w:b/>
          <w:sz w:val="24"/>
          <w:szCs w:val="24"/>
        </w:rPr>
        <w:t>іноземна материнська компанія</w:t>
      </w:r>
      <w:r w:rsidR="007F68E5" w:rsidRPr="00C220E6">
        <w:rPr>
          <w:rFonts w:ascii="Times New Roman" w:hAnsi="Times New Roman" w:cs="Times New Roman"/>
          <w:sz w:val="24"/>
          <w:szCs w:val="24"/>
        </w:rPr>
        <w:t xml:space="preserve"> - іноземна компанія, страхова компанія, пенсійний фонд або фізична особа, участь якої в статутному капіталі </w:t>
      </w:r>
      <w:proofErr w:type="gramStart"/>
      <w:r w:rsidR="007F68E5" w:rsidRPr="00C220E6">
        <w:rPr>
          <w:rFonts w:ascii="Times New Roman" w:hAnsi="Times New Roman" w:cs="Times New Roman"/>
          <w:sz w:val="24"/>
          <w:szCs w:val="24"/>
        </w:rPr>
        <w:t>п</w:t>
      </w:r>
      <w:proofErr w:type="gramEnd"/>
      <w:r w:rsidR="007F68E5" w:rsidRPr="00C220E6">
        <w:rPr>
          <w:rFonts w:ascii="Times New Roman" w:hAnsi="Times New Roman" w:cs="Times New Roman"/>
          <w:sz w:val="24"/>
          <w:szCs w:val="24"/>
        </w:rPr>
        <w:t>ідприємства-позичальника становить більше ніж 50 відсотків;</w:t>
      </w: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 xml:space="preserve">6) </w:t>
      </w:r>
      <w:r w:rsidR="007F68E5" w:rsidRPr="00C220E6">
        <w:rPr>
          <w:rFonts w:ascii="Times New Roman" w:hAnsi="Times New Roman" w:cs="Times New Roman"/>
          <w:b/>
          <w:sz w:val="24"/>
          <w:szCs w:val="24"/>
        </w:rPr>
        <w:t>інша небанківська фінансова установа</w:t>
      </w:r>
      <w:r w:rsidR="007F68E5" w:rsidRPr="00C220E6">
        <w:rPr>
          <w:rFonts w:ascii="Times New Roman" w:hAnsi="Times New Roman" w:cs="Times New Roman"/>
          <w:sz w:val="24"/>
          <w:szCs w:val="24"/>
        </w:rPr>
        <w:t xml:space="preserve"> - </w:t>
      </w:r>
      <w:proofErr w:type="gramStart"/>
      <w:r w:rsidR="007F68E5" w:rsidRPr="00C220E6">
        <w:rPr>
          <w:rFonts w:ascii="Times New Roman" w:hAnsi="Times New Roman" w:cs="Times New Roman"/>
          <w:sz w:val="24"/>
          <w:szCs w:val="24"/>
        </w:rPr>
        <w:t>п</w:t>
      </w:r>
      <w:proofErr w:type="gramEnd"/>
      <w:r w:rsidR="007F68E5" w:rsidRPr="00C220E6">
        <w:rPr>
          <w:rFonts w:ascii="Times New Roman" w:hAnsi="Times New Roman" w:cs="Times New Roman"/>
          <w:sz w:val="24"/>
          <w:szCs w:val="24"/>
        </w:rPr>
        <w:t>ідприємство, організація, що проводить фінансові операції, але не залучає депозити. До таких належать:</w:t>
      </w:r>
    </w:p>
    <w:p w:rsidR="007F68E5" w:rsidRPr="00C220E6" w:rsidRDefault="007F68E5" w:rsidP="00FA1DEF">
      <w:pPr>
        <w:spacing w:after="0" w:line="240" w:lineRule="auto"/>
        <w:ind w:left="426"/>
        <w:jc w:val="both"/>
        <w:rPr>
          <w:rFonts w:ascii="Times New Roman" w:hAnsi="Times New Roman" w:cs="Times New Roman"/>
          <w:sz w:val="24"/>
          <w:szCs w:val="24"/>
        </w:rPr>
      </w:pPr>
      <w:r w:rsidRPr="00C220E6">
        <w:rPr>
          <w:rFonts w:ascii="Times New Roman" w:hAnsi="Times New Roman" w:cs="Times New Roman"/>
          <w:sz w:val="24"/>
          <w:szCs w:val="24"/>
        </w:rPr>
        <w:t xml:space="preserve">фонди </w:t>
      </w:r>
      <w:proofErr w:type="gramStart"/>
      <w:r w:rsidRPr="00C220E6">
        <w:rPr>
          <w:rFonts w:ascii="Times New Roman" w:hAnsi="Times New Roman" w:cs="Times New Roman"/>
          <w:sz w:val="24"/>
          <w:szCs w:val="24"/>
        </w:rPr>
        <w:t>грошового</w:t>
      </w:r>
      <w:proofErr w:type="gramEnd"/>
      <w:r w:rsidRPr="00C220E6">
        <w:rPr>
          <w:rFonts w:ascii="Times New Roman" w:hAnsi="Times New Roman" w:cs="Times New Roman"/>
          <w:sz w:val="24"/>
          <w:szCs w:val="24"/>
        </w:rPr>
        <w:t xml:space="preserve"> ринку;</w:t>
      </w:r>
      <w:r w:rsidR="006D27C5" w:rsidRPr="00C220E6">
        <w:rPr>
          <w:rFonts w:ascii="Times New Roman" w:hAnsi="Times New Roman" w:cs="Times New Roman"/>
          <w:sz w:val="24"/>
          <w:szCs w:val="24"/>
        </w:rPr>
        <w:t xml:space="preserve"> </w:t>
      </w:r>
    </w:p>
    <w:p w:rsidR="007F68E5" w:rsidRPr="00C220E6" w:rsidRDefault="007F68E5" w:rsidP="00FA1DEF">
      <w:pPr>
        <w:spacing w:after="0" w:line="240" w:lineRule="auto"/>
        <w:ind w:left="426"/>
        <w:jc w:val="both"/>
        <w:rPr>
          <w:rFonts w:ascii="Times New Roman" w:hAnsi="Times New Roman" w:cs="Times New Roman"/>
          <w:sz w:val="24"/>
          <w:szCs w:val="24"/>
        </w:rPr>
      </w:pPr>
      <w:r w:rsidRPr="00C220E6">
        <w:rPr>
          <w:rFonts w:ascii="Times New Roman" w:hAnsi="Times New Roman" w:cs="Times New Roman"/>
          <w:sz w:val="24"/>
          <w:szCs w:val="24"/>
        </w:rPr>
        <w:t xml:space="preserve">інвестиційні фонди </w:t>
      </w:r>
      <w:proofErr w:type="gramStart"/>
      <w:r w:rsidRPr="00C220E6">
        <w:rPr>
          <w:rFonts w:ascii="Times New Roman" w:hAnsi="Times New Roman" w:cs="Times New Roman"/>
          <w:sz w:val="24"/>
          <w:szCs w:val="24"/>
        </w:rPr>
        <w:t>негрошового</w:t>
      </w:r>
      <w:proofErr w:type="gramEnd"/>
      <w:r w:rsidRPr="00C220E6">
        <w:rPr>
          <w:rFonts w:ascii="Times New Roman" w:hAnsi="Times New Roman" w:cs="Times New Roman"/>
          <w:sz w:val="24"/>
          <w:szCs w:val="24"/>
        </w:rPr>
        <w:t xml:space="preserve"> ринку;</w:t>
      </w:r>
    </w:p>
    <w:p w:rsidR="007F68E5" w:rsidRPr="00C220E6" w:rsidRDefault="007F68E5" w:rsidP="00FA1DEF">
      <w:pPr>
        <w:spacing w:after="0" w:line="240" w:lineRule="auto"/>
        <w:ind w:left="426"/>
        <w:jc w:val="both"/>
        <w:rPr>
          <w:rFonts w:ascii="Times New Roman" w:hAnsi="Times New Roman" w:cs="Times New Roman"/>
          <w:sz w:val="24"/>
          <w:szCs w:val="24"/>
        </w:rPr>
      </w:pPr>
      <w:r w:rsidRPr="00C220E6">
        <w:rPr>
          <w:rFonts w:ascii="Times New Roman" w:hAnsi="Times New Roman" w:cs="Times New Roman"/>
          <w:sz w:val="24"/>
          <w:szCs w:val="24"/>
        </w:rPr>
        <w:t xml:space="preserve">інші фінансові посередники, </w:t>
      </w:r>
      <w:proofErr w:type="gramStart"/>
      <w:r w:rsidRPr="00C220E6">
        <w:rPr>
          <w:rFonts w:ascii="Times New Roman" w:hAnsi="Times New Roman" w:cs="Times New Roman"/>
          <w:sz w:val="24"/>
          <w:szCs w:val="24"/>
        </w:rPr>
        <w:t>кр</w:t>
      </w:r>
      <w:proofErr w:type="gramEnd"/>
      <w:r w:rsidRPr="00C220E6">
        <w:rPr>
          <w:rFonts w:ascii="Times New Roman" w:hAnsi="Times New Roman" w:cs="Times New Roman"/>
          <w:sz w:val="24"/>
          <w:szCs w:val="24"/>
        </w:rPr>
        <w:t>ім страхових корпорацій та пенсійних фондів;</w:t>
      </w:r>
    </w:p>
    <w:p w:rsidR="007F68E5" w:rsidRPr="00C220E6" w:rsidRDefault="007F68E5" w:rsidP="00FA1DEF">
      <w:pPr>
        <w:spacing w:after="0" w:line="240" w:lineRule="auto"/>
        <w:ind w:left="426"/>
        <w:jc w:val="both"/>
        <w:rPr>
          <w:rFonts w:ascii="Times New Roman" w:hAnsi="Times New Roman" w:cs="Times New Roman"/>
          <w:sz w:val="24"/>
          <w:szCs w:val="24"/>
        </w:rPr>
      </w:pPr>
      <w:r w:rsidRPr="00C220E6">
        <w:rPr>
          <w:rFonts w:ascii="Times New Roman" w:hAnsi="Times New Roman" w:cs="Times New Roman"/>
          <w:sz w:val="24"/>
          <w:szCs w:val="24"/>
        </w:rPr>
        <w:t xml:space="preserve">допоміжні фінансові корпорації; </w:t>
      </w:r>
    </w:p>
    <w:p w:rsidR="007F68E5" w:rsidRPr="00C220E6" w:rsidRDefault="007F68E5" w:rsidP="00FA1DEF">
      <w:pPr>
        <w:spacing w:after="0" w:line="240" w:lineRule="auto"/>
        <w:ind w:left="426"/>
        <w:jc w:val="both"/>
        <w:rPr>
          <w:rFonts w:ascii="Times New Roman" w:hAnsi="Times New Roman" w:cs="Times New Roman"/>
          <w:sz w:val="24"/>
          <w:szCs w:val="24"/>
        </w:rPr>
      </w:pPr>
      <w:r w:rsidRPr="00C220E6">
        <w:rPr>
          <w:rFonts w:ascii="Times New Roman" w:hAnsi="Times New Roman" w:cs="Times New Roman"/>
          <w:sz w:val="24"/>
          <w:szCs w:val="24"/>
        </w:rPr>
        <w:t xml:space="preserve">кептивні фінансові корпорації; </w:t>
      </w:r>
    </w:p>
    <w:p w:rsidR="007F68E5" w:rsidRPr="00C220E6" w:rsidRDefault="007F68E5" w:rsidP="00FA1DEF">
      <w:pPr>
        <w:spacing w:after="0" w:line="240" w:lineRule="auto"/>
        <w:ind w:left="426"/>
        <w:jc w:val="both"/>
        <w:rPr>
          <w:rFonts w:ascii="Times New Roman" w:hAnsi="Times New Roman" w:cs="Times New Roman"/>
          <w:sz w:val="24"/>
          <w:szCs w:val="24"/>
        </w:rPr>
      </w:pPr>
      <w:r w:rsidRPr="00C220E6">
        <w:rPr>
          <w:rFonts w:ascii="Times New Roman" w:hAnsi="Times New Roman" w:cs="Times New Roman"/>
          <w:sz w:val="24"/>
          <w:szCs w:val="24"/>
        </w:rPr>
        <w:t xml:space="preserve">страхові корпорації; </w:t>
      </w:r>
    </w:p>
    <w:p w:rsidR="007F68E5" w:rsidRPr="00C220E6" w:rsidRDefault="007F68E5" w:rsidP="00FA1DEF">
      <w:pPr>
        <w:spacing w:after="0" w:line="240" w:lineRule="auto"/>
        <w:ind w:left="426"/>
        <w:jc w:val="both"/>
        <w:rPr>
          <w:rFonts w:ascii="Times New Roman" w:hAnsi="Times New Roman" w:cs="Times New Roman"/>
          <w:sz w:val="24"/>
          <w:szCs w:val="24"/>
        </w:rPr>
      </w:pPr>
      <w:r w:rsidRPr="00C220E6">
        <w:rPr>
          <w:rFonts w:ascii="Times New Roman" w:hAnsi="Times New Roman" w:cs="Times New Roman"/>
          <w:sz w:val="24"/>
          <w:szCs w:val="24"/>
        </w:rPr>
        <w:t>пенсійні фонди;</w:t>
      </w: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 xml:space="preserve">7) </w:t>
      </w:r>
      <w:r w:rsidR="007F68E5" w:rsidRPr="00C220E6">
        <w:rPr>
          <w:rFonts w:ascii="Times New Roman" w:hAnsi="Times New Roman" w:cs="Times New Roman"/>
          <w:b/>
          <w:sz w:val="24"/>
          <w:szCs w:val="24"/>
        </w:rPr>
        <w:t>інший прямий інвестор, але не материнська компані</w:t>
      </w:r>
      <w:proofErr w:type="gramStart"/>
      <w:r w:rsidR="007F68E5" w:rsidRPr="00C220E6">
        <w:rPr>
          <w:rFonts w:ascii="Times New Roman" w:hAnsi="Times New Roman" w:cs="Times New Roman"/>
          <w:b/>
          <w:sz w:val="24"/>
          <w:szCs w:val="24"/>
        </w:rPr>
        <w:t>я-</w:t>
      </w:r>
      <w:proofErr w:type="gramEnd"/>
      <w:r w:rsidR="007F68E5" w:rsidRPr="00C220E6">
        <w:rPr>
          <w:rFonts w:ascii="Times New Roman" w:hAnsi="Times New Roman" w:cs="Times New Roman"/>
          <w:b/>
          <w:sz w:val="24"/>
          <w:szCs w:val="24"/>
        </w:rPr>
        <w:t>інвестор</w:t>
      </w:r>
      <w:r w:rsidR="007F68E5" w:rsidRPr="00C220E6">
        <w:rPr>
          <w:rFonts w:ascii="Times New Roman" w:hAnsi="Times New Roman" w:cs="Times New Roman"/>
          <w:sz w:val="24"/>
          <w:szCs w:val="24"/>
        </w:rPr>
        <w:t>, участь якого в статутному капіталі підприємства-позичальника становить не менше ніж 10 та не більше ніж 50 відсотків;</w:t>
      </w: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 xml:space="preserve">8) </w:t>
      </w:r>
      <w:r w:rsidR="007F68E5" w:rsidRPr="00C220E6">
        <w:rPr>
          <w:rFonts w:ascii="Times New Roman" w:hAnsi="Times New Roman" w:cs="Times New Roman"/>
          <w:b/>
          <w:sz w:val="24"/>
          <w:szCs w:val="24"/>
        </w:rPr>
        <w:t>короткостроковий кредит</w:t>
      </w:r>
      <w:r w:rsidR="007F68E5" w:rsidRPr="00C220E6">
        <w:rPr>
          <w:rFonts w:ascii="Times New Roman" w:hAnsi="Times New Roman" w:cs="Times New Roman"/>
          <w:sz w:val="24"/>
          <w:szCs w:val="24"/>
        </w:rPr>
        <w:t xml:space="preserve"> - кредит з первісним або продовженим строком погашення від 2 до 365 (366) днів уключно;</w:t>
      </w: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lastRenderedPageBreak/>
        <w:t xml:space="preserve">       </w:t>
      </w:r>
      <w:r w:rsidR="007F68E5" w:rsidRPr="00C220E6">
        <w:rPr>
          <w:rFonts w:ascii="Times New Roman" w:hAnsi="Times New Roman" w:cs="Times New Roman"/>
          <w:sz w:val="24"/>
          <w:szCs w:val="24"/>
        </w:rPr>
        <w:t xml:space="preserve">9) </w:t>
      </w:r>
      <w:r w:rsidR="007F68E5" w:rsidRPr="00C220E6">
        <w:rPr>
          <w:rFonts w:ascii="Times New Roman" w:hAnsi="Times New Roman" w:cs="Times New Roman"/>
          <w:b/>
          <w:sz w:val="24"/>
          <w:szCs w:val="24"/>
        </w:rPr>
        <w:t>материнський банк</w:t>
      </w:r>
      <w:r w:rsidR="007F68E5" w:rsidRPr="00C220E6">
        <w:rPr>
          <w:rFonts w:ascii="Times New Roman" w:hAnsi="Times New Roman" w:cs="Times New Roman"/>
          <w:sz w:val="24"/>
          <w:szCs w:val="24"/>
        </w:rPr>
        <w:t xml:space="preserve"> - іноземний банк, участь якого в </w:t>
      </w:r>
      <w:proofErr w:type="gramStart"/>
      <w:r w:rsidR="007F68E5" w:rsidRPr="00C220E6">
        <w:rPr>
          <w:rFonts w:ascii="Times New Roman" w:hAnsi="Times New Roman" w:cs="Times New Roman"/>
          <w:sz w:val="24"/>
          <w:szCs w:val="24"/>
        </w:rPr>
        <w:t>статутному</w:t>
      </w:r>
      <w:proofErr w:type="gramEnd"/>
      <w:r w:rsidR="007F68E5" w:rsidRPr="00C220E6">
        <w:rPr>
          <w:rFonts w:ascii="Times New Roman" w:hAnsi="Times New Roman" w:cs="Times New Roman"/>
          <w:sz w:val="24"/>
          <w:szCs w:val="24"/>
        </w:rPr>
        <w:t xml:space="preserve"> капіталі банку-позичальника становить більше ніж 50 відсотків;</w:t>
      </w: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10)</w:t>
      </w:r>
      <w:r w:rsidR="007F68E5" w:rsidRPr="00C220E6">
        <w:rPr>
          <w:rFonts w:ascii="Times New Roman" w:hAnsi="Times New Roman" w:cs="Times New Roman"/>
          <w:b/>
          <w:sz w:val="24"/>
          <w:szCs w:val="24"/>
        </w:rPr>
        <w:t xml:space="preserve"> неприбуткові організації, </w:t>
      </w:r>
      <w:r w:rsidR="007F68E5" w:rsidRPr="00C220E6">
        <w:rPr>
          <w:rFonts w:ascii="Times New Roman" w:hAnsi="Times New Roman" w:cs="Times New Roman"/>
          <w:sz w:val="24"/>
          <w:szCs w:val="24"/>
        </w:rPr>
        <w:t xml:space="preserve">що обслуговують домогосподарства, - це юридичні особи, створені у формі непідприємницьких товариств або організацій, діяльність яких спрямована на досягнення економічних, </w:t>
      </w:r>
      <w:proofErr w:type="gramStart"/>
      <w:r w:rsidR="007F68E5" w:rsidRPr="00C220E6">
        <w:rPr>
          <w:rFonts w:ascii="Times New Roman" w:hAnsi="Times New Roman" w:cs="Times New Roman"/>
          <w:sz w:val="24"/>
          <w:szCs w:val="24"/>
        </w:rPr>
        <w:t>соц</w:t>
      </w:r>
      <w:proofErr w:type="gramEnd"/>
      <w:r w:rsidR="007F68E5" w:rsidRPr="00C220E6">
        <w:rPr>
          <w:rFonts w:ascii="Times New Roman" w:hAnsi="Times New Roman" w:cs="Times New Roman"/>
          <w:sz w:val="24"/>
          <w:szCs w:val="24"/>
        </w:rPr>
        <w:t xml:space="preserve">іальних результатів без одержання прибутку для його подальшого розподілу між учасниками. Уключає установи, організації, які зазвичай зайняті наданням неринкових послуг домашнім господарствам або суспільству в цілому та чиї ресурси формуються за рахунок добровільних внесків. До них належать професійні організації та об'єднання, політичні партії, профспілкові організації, церкви, </w:t>
      </w:r>
      <w:proofErr w:type="gramStart"/>
      <w:r w:rsidR="007F68E5" w:rsidRPr="00C220E6">
        <w:rPr>
          <w:rFonts w:ascii="Times New Roman" w:hAnsi="Times New Roman" w:cs="Times New Roman"/>
          <w:sz w:val="24"/>
          <w:szCs w:val="24"/>
        </w:rPr>
        <w:t>рел</w:t>
      </w:r>
      <w:proofErr w:type="gramEnd"/>
      <w:r w:rsidR="007F68E5" w:rsidRPr="00C220E6">
        <w:rPr>
          <w:rFonts w:ascii="Times New Roman" w:hAnsi="Times New Roman" w:cs="Times New Roman"/>
          <w:sz w:val="24"/>
          <w:szCs w:val="24"/>
        </w:rPr>
        <w:t>ігійні організації;</w:t>
      </w: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 xml:space="preserve">11) </w:t>
      </w:r>
      <w:r w:rsidR="007F68E5" w:rsidRPr="00C220E6">
        <w:rPr>
          <w:rFonts w:ascii="Times New Roman" w:hAnsi="Times New Roman" w:cs="Times New Roman"/>
          <w:b/>
          <w:sz w:val="24"/>
          <w:szCs w:val="24"/>
        </w:rPr>
        <w:t>офіційний кредитор</w:t>
      </w:r>
      <w:r w:rsidR="007F68E5" w:rsidRPr="00C220E6">
        <w:rPr>
          <w:rFonts w:ascii="Times New Roman" w:hAnsi="Times New Roman" w:cs="Times New Roman"/>
          <w:sz w:val="24"/>
          <w:szCs w:val="24"/>
        </w:rPr>
        <w:t xml:space="preserve"> - іноземний уряд або його офіційне агентство, </w:t>
      </w:r>
      <w:proofErr w:type="gramStart"/>
      <w:r w:rsidR="007F68E5" w:rsidRPr="00C220E6">
        <w:rPr>
          <w:rFonts w:ascii="Times New Roman" w:hAnsi="Times New Roman" w:cs="Times New Roman"/>
          <w:sz w:val="24"/>
          <w:szCs w:val="24"/>
        </w:rPr>
        <w:t>м</w:t>
      </w:r>
      <w:proofErr w:type="gramEnd"/>
      <w:r w:rsidR="007F68E5" w:rsidRPr="00C220E6">
        <w:rPr>
          <w:rFonts w:ascii="Times New Roman" w:hAnsi="Times New Roman" w:cs="Times New Roman"/>
          <w:sz w:val="24"/>
          <w:szCs w:val="24"/>
        </w:rPr>
        <w:t>іжнародна організація (наприклад, Європейський банк реконструкції та розвитку, Міжнародна фінансова корпорація);</w:t>
      </w: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 xml:space="preserve">12) </w:t>
      </w:r>
      <w:proofErr w:type="gramStart"/>
      <w:r w:rsidR="007F68E5" w:rsidRPr="00C220E6">
        <w:rPr>
          <w:rFonts w:ascii="Times New Roman" w:hAnsi="Times New Roman" w:cs="Times New Roman"/>
          <w:b/>
          <w:sz w:val="24"/>
          <w:szCs w:val="24"/>
        </w:rPr>
        <w:t>п</w:t>
      </w:r>
      <w:proofErr w:type="gramEnd"/>
      <w:r w:rsidR="007F68E5" w:rsidRPr="00C220E6">
        <w:rPr>
          <w:rFonts w:ascii="Times New Roman" w:hAnsi="Times New Roman" w:cs="Times New Roman"/>
          <w:b/>
          <w:sz w:val="24"/>
          <w:szCs w:val="24"/>
        </w:rPr>
        <w:t>ідприємство з прямими іноземними інвестиціями, але не дочірнє</w:t>
      </w:r>
      <w:r w:rsidR="007F68E5" w:rsidRPr="00C220E6">
        <w:rPr>
          <w:rFonts w:ascii="Times New Roman" w:hAnsi="Times New Roman" w:cs="Times New Roman"/>
          <w:sz w:val="24"/>
          <w:szCs w:val="24"/>
        </w:rPr>
        <w:t xml:space="preserve"> - це підприємство прямого інвестування, іноземні інвестиції кредитора в статутному капіталі якого за його наявності становлять від 10 до 50 відсотків уключно (від </w:t>
      </w:r>
      <w:r w:rsidR="007F68E5" w:rsidRPr="00C220E6">
        <w:rPr>
          <w:rFonts w:ascii="Times New Roman" w:hAnsi="Times New Roman" w:cs="Times New Roman"/>
          <w:sz w:val="24"/>
          <w:szCs w:val="24"/>
        </w:rPr>
        <w:t xml:space="preserve"> 10 % до </w:t>
      </w:r>
      <w:r w:rsidR="007F68E5" w:rsidRPr="00C220E6">
        <w:rPr>
          <w:rFonts w:ascii="Times New Roman" w:hAnsi="Times New Roman" w:cs="Times New Roman"/>
          <w:sz w:val="24"/>
          <w:szCs w:val="24"/>
        </w:rPr>
        <w:t> 50 %);</w:t>
      </w: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 xml:space="preserve">13) </w:t>
      </w:r>
      <w:r w:rsidR="007F68E5" w:rsidRPr="00C220E6">
        <w:rPr>
          <w:rFonts w:ascii="Times New Roman" w:hAnsi="Times New Roman" w:cs="Times New Roman"/>
          <w:b/>
          <w:sz w:val="24"/>
          <w:szCs w:val="24"/>
        </w:rPr>
        <w:t>прострочене зобов'язання</w:t>
      </w:r>
      <w:r w:rsidR="007F68E5" w:rsidRPr="00C220E6">
        <w:rPr>
          <w:rFonts w:ascii="Times New Roman" w:hAnsi="Times New Roman" w:cs="Times New Roman"/>
          <w:sz w:val="24"/>
          <w:szCs w:val="24"/>
        </w:rPr>
        <w:t xml:space="preserve"> - зобов'язання перед нерезидентом (борг, платіж та інші зобов'язання), строк погашення (сплати) якого відповідно до плану (договору) на звітну дату вже минув, а </w:t>
      </w:r>
      <w:proofErr w:type="gramStart"/>
      <w:r w:rsidR="007F68E5" w:rsidRPr="00C220E6">
        <w:rPr>
          <w:rFonts w:ascii="Times New Roman" w:hAnsi="Times New Roman" w:cs="Times New Roman"/>
          <w:sz w:val="24"/>
          <w:szCs w:val="24"/>
        </w:rPr>
        <w:t>фактичного</w:t>
      </w:r>
      <w:proofErr w:type="gramEnd"/>
      <w:r w:rsidR="007F68E5" w:rsidRPr="00C220E6">
        <w:rPr>
          <w:rFonts w:ascii="Times New Roman" w:hAnsi="Times New Roman" w:cs="Times New Roman"/>
          <w:sz w:val="24"/>
          <w:szCs w:val="24"/>
        </w:rPr>
        <w:t xml:space="preserve"> руху коштів не відбулося;</w:t>
      </w: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 xml:space="preserve">14) </w:t>
      </w:r>
      <w:r w:rsidR="007F68E5" w:rsidRPr="00C220E6">
        <w:rPr>
          <w:rFonts w:ascii="Times New Roman" w:hAnsi="Times New Roman" w:cs="Times New Roman"/>
          <w:b/>
          <w:sz w:val="24"/>
          <w:szCs w:val="24"/>
        </w:rPr>
        <w:t>реорганізація боргу</w:t>
      </w:r>
      <w:r w:rsidR="007F68E5" w:rsidRPr="00C220E6">
        <w:rPr>
          <w:rFonts w:ascii="Times New Roman" w:hAnsi="Times New Roman" w:cs="Times New Roman"/>
          <w:sz w:val="24"/>
          <w:szCs w:val="24"/>
        </w:rPr>
        <w:t xml:space="preserve"> - двостороння угода між позичальником та кредитором, що має </w:t>
      </w:r>
      <w:proofErr w:type="gramStart"/>
      <w:r w:rsidR="007F68E5" w:rsidRPr="00C220E6">
        <w:rPr>
          <w:rFonts w:ascii="Times New Roman" w:hAnsi="Times New Roman" w:cs="Times New Roman"/>
          <w:sz w:val="24"/>
          <w:szCs w:val="24"/>
        </w:rPr>
        <w:t>на</w:t>
      </w:r>
      <w:proofErr w:type="gramEnd"/>
      <w:r w:rsidR="007F68E5" w:rsidRPr="00C220E6">
        <w:rPr>
          <w:rFonts w:ascii="Times New Roman" w:hAnsi="Times New Roman" w:cs="Times New Roman"/>
          <w:sz w:val="24"/>
          <w:szCs w:val="24"/>
        </w:rPr>
        <w:t xml:space="preserve"> меті послаблення боргового тягаря для позичальника за наявним борговим зобов'язанням. За типами реорганізація може здійснюватися шляхом: прощення боргу, зміни графіка погашення, рефінансування, конверсії, визнання гарантом обов'язків з погашення боргу, та шляхами, передбаченими </w:t>
      </w:r>
      <w:proofErr w:type="gramStart"/>
      <w:r w:rsidR="007F68E5" w:rsidRPr="00C220E6">
        <w:rPr>
          <w:rFonts w:ascii="Times New Roman" w:hAnsi="Times New Roman" w:cs="Times New Roman"/>
          <w:sz w:val="24"/>
          <w:szCs w:val="24"/>
        </w:rPr>
        <w:t>п</w:t>
      </w:r>
      <w:proofErr w:type="gramEnd"/>
      <w:r w:rsidR="007F68E5" w:rsidRPr="00C220E6">
        <w:rPr>
          <w:rFonts w:ascii="Times New Roman" w:hAnsi="Times New Roman" w:cs="Times New Roman"/>
          <w:sz w:val="24"/>
          <w:szCs w:val="24"/>
        </w:rPr>
        <w:t xml:space="preserve">ідпунктом 15 пункту 5 цього пояснення. Реорганізація може охоплювати як прострочені платежі, так і планові платежі, що </w:t>
      </w:r>
      <w:proofErr w:type="gramStart"/>
      <w:r w:rsidR="007F68E5" w:rsidRPr="00C220E6">
        <w:rPr>
          <w:rFonts w:ascii="Times New Roman" w:hAnsi="Times New Roman" w:cs="Times New Roman"/>
          <w:sz w:val="24"/>
          <w:szCs w:val="24"/>
        </w:rPr>
        <w:t>п</w:t>
      </w:r>
      <w:proofErr w:type="gramEnd"/>
      <w:r w:rsidR="007F68E5" w:rsidRPr="00C220E6">
        <w:rPr>
          <w:rFonts w:ascii="Times New Roman" w:hAnsi="Times New Roman" w:cs="Times New Roman"/>
          <w:sz w:val="24"/>
          <w:szCs w:val="24"/>
        </w:rPr>
        <w:t xml:space="preserve">ідлягали сплаті у звітному періоді відповідно до графіка платежів за кредитною угодою. Не вважається реорганізацією списання боргу кредитором у зв'язку із визнанням кредитором боргу як </w:t>
      </w:r>
      <w:proofErr w:type="gramStart"/>
      <w:r w:rsidR="007F68E5" w:rsidRPr="00C220E6">
        <w:rPr>
          <w:rFonts w:ascii="Times New Roman" w:hAnsi="Times New Roman" w:cs="Times New Roman"/>
          <w:sz w:val="24"/>
          <w:szCs w:val="24"/>
        </w:rPr>
        <w:t>проблемного</w:t>
      </w:r>
      <w:proofErr w:type="gramEnd"/>
      <w:r w:rsidR="007F68E5" w:rsidRPr="00C220E6">
        <w:rPr>
          <w:rFonts w:ascii="Times New Roman" w:hAnsi="Times New Roman" w:cs="Times New Roman"/>
          <w:sz w:val="24"/>
          <w:szCs w:val="24"/>
        </w:rPr>
        <w:t>, наприклад у разі банкрутства позичальника;</w:t>
      </w: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 xml:space="preserve">15) </w:t>
      </w:r>
      <w:r w:rsidR="007F68E5" w:rsidRPr="00C220E6">
        <w:rPr>
          <w:rFonts w:ascii="Times New Roman" w:hAnsi="Times New Roman" w:cs="Times New Roman"/>
          <w:b/>
          <w:sz w:val="24"/>
          <w:szCs w:val="24"/>
        </w:rPr>
        <w:t>строк погашення</w:t>
      </w:r>
      <w:r w:rsidR="007F68E5" w:rsidRPr="00C220E6">
        <w:rPr>
          <w:rFonts w:ascii="Times New Roman" w:hAnsi="Times New Roman" w:cs="Times New Roman"/>
          <w:sz w:val="24"/>
          <w:szCs w:val="24"/>
        </w:rPr>
        <w:t xml:space="preserve"> - дата здійснення останнього платежу за кредитом/траншем відповідно </w:t>
      </w:r>
      <w:proofErr w:type="gramStart"/>
      <w:r w:rsidR="007F68E5" w:rsidRPr="00C220E6">
        <w:rPr>
          <w:rFonts w:ascii="Times New Roman" w:hAnsi="Times New Roman" w:cs="Times New Roman"/>
          <w:sz w:val="24"/>
          <w:szCs w:val="24"/>
        </w:rPr>
        <w:t>до</w:t>
      </w:r>
      <w:proofErr w:type="gramEnd"/>
      <w:r w:rsidR="007F68E5" w:rsidRPr="00C220E6">
        <w:rPr>
          <w:rFonts w:ascii="Times New Roman" w:hAnsi="Times New Roman" w:cs="Times New Roman"/>
          <w:sz w:val="24"/>
          <w:szCs w:val="24"/>
        </w:rPr>
        <w:t xml:space="preserve"> кредитної угоди;</w:t>
      </w: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 xml:space="preserve">16) </w:t>
      </w:r>
      <w:r w:rsidR="007F68E5" w:rsidRPr="00C220E6">
        <w:rPr>
          <w:rFonts w:ascii="Times New Roman" w:hAnsi="Times New Roman" w:cs="Times New Roman"/>
          <w:b/>
          <w:sz w:val="24"/>
          <w:szCs w:val="24"/>
        </w:rPr>
        <w:t>строкове зобов'язання</w:t>
      </w:r>
      <w:r w:rsidR="007F68E5" w:rsidRPr="00C220E6">
        <w:rPr>
          <w:rFonts w:ascii="Times New Roman" w:hAnsi="Times New Roman" w:cs="Times New Roman"/>
          <w:sz w:val="24"/>
          <w:szCs w:val="24"/>
        </w:rPr>
        <w:t xml:space="preserve"> - зобов'язання перед нерезидентом (борг, </w:t>
      </w:r>
      <w:proofErr w:type="gramStart"/>
      <w:r w:rsidR="007F68E5" w:rsidRPr="00C220E6">
        <w:rPr>
          <w:rFonts w:ascii="Times New Roman" w:hAnsi="Times New Roman" w:cs="Times New Roman"/>
          <w:sz w:val="24"/>
          <w:szCs w:val="24"/>
        </w:rPr>
        <w:t>платіж</w:t>
      </w:r>
      <w:proofErr w:type="gramEnd"/>
      <w:r w:rsidR="007F68E5" w:rsidRPr="00C220E6">
        <w:rPr>
          <w:rFonts w:ascii="Times New Roman" w:hAnsi="Times New Roman" w:cs="Times New Roman"/>
          <w:sz w:val="24"/>
          <w:szCs w:val="24"/>
        </w:rPr>
        <w:t xml:space="preserve"> та інші зобов'язання), строк погашення (сплати) якого, за планом (договором) на звітну дату ще не настав;</w:t>
      </w: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proofErr w:type="gramStart"/>
      <w:r w:rsidR="007F68E5" w:rsidRPr="00C220E6">
        <w:rPr>
          <w:rFonts w:ascii="Times New Roman" w:hAnsi="Times New Roman" w:cs="Times New Roman"/>
          <w:sz w:val="24"/>
          <w:szCs w:val="24"/>
        </w:rPr>
        <w:t xml:space="preserve">17) </w:t>
      </w:r>
      <w:r w:rsidR="007F68E5" w:rsidRPr="00C220E6">
        <w:rPr>
          <w:rFonts w:ascii="Times New Roman" w:hAnsi="Times New Roman" w:cs="Times New Roman"/>
          <w:b/>
          <w:sz w:val="24"/>
          <w:szCs w:val="24"/>
        </w:rPr>
        <w:t xml:space="preserve">транш </w:t>
      </w:r>
      <w:r w:rsidR="007F68E5" w:rsidRPr="00C220E6">
        <w:rPr>
          <w:rFonts w:ascii="Times New Roman" w:hAnsi="Times New Roman" w:cs="Times New Roman"/>
          <w:sz w:val="24"/>
          <w:szCs w:val="24"/>
        </w:rPr>
        <w:t>- це окрема частина кредиту (кредитної лінії) у рамках генерального (рамкового) договору про надання кредиту (відкриття кредитної лінії) з єдиними специфічними умовами користування (процентною ставкою, терміном погашення та іншими характеристиками кредиту), що є відмінними від умов загального генерального (рамкового) договору про надання кредиту (відкриття кредитної лінії).</w:t>
      </w:r>
      <w:proofErr w:type="gramEnd"/>
    </w:p>
    <w:p w:rsidR="007F68E5" w:rsidRPr="00C220E6" w:rsidRDefault="007F68E5" w:rsidP="006D27C5">
      <w:pPr>
        <w:spacing w:after="0" w:line="240" w:lineRule="auto"/>
        <w:jc w:val="both"/>
        <w:rPr>
          <w:rFonts w:ascii="Times New Roman" w:hAnsi="Times New Roman" w:cs="Times New Roman"/>
          <w:sz w:val="24"/>
          <w:szCs w:val="24"/>
        </w:rPr>
      </w:pP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 xml:space="preserve">Інші терміни у формі та поясненні щодо її заповнення вживаються в значеннях згідно із законодавством України та </w:t>
      </w:r>
      <w:proofErr w:type="gramStart"/>
      <w:r w:rsidR="007F68E5" w:rsidRPr="00C220E6">
        <w:rPr>
          <w:rFonts w:ascii="Times New Roman" w:hAnsi="Times New Roman" w:cs="Times New Roman"/>
          <w:sz w:val="24"/>
          <w:szCs w:val="24"/>
        </w:rPr>
        <w:t>м</w:t>
      </w:r>
      <w:proofErr w:type="gramEnd"/>
      <w:r w:rsidR="007F68E5" w:rsidRPr="00C220E6">
        <w:rPr>
          <w:rFonts w:ascii="Times New Roman" w:hAnsi="Times New Roman" w:cs="Times New Roman"/>
          <w:sz w:val="24"/>
          <w:szCs w:val="24"/>
        </w:rPr>
        <w:t>іжнародними стандартами звітності.</w:t>
      </w:r>
    </w:p>
    <w:p w:rsidR="007F68E5" w:rsidRPr="00C220E6" w:rsidRDefault="007F68E5" w:rsidP="006D27C5">
      <w:pPr>
        <w:spacing w:after="0" w:line="240" w:lineRule="auto"/>
        <w:jc w:val="both"/>
        <w:rPr>
          <w:rFonts w:ascii="Times New Roman" w:hAnsi="Times New Roman" w:cs="Times New Roman"/>
          <w:sz w:val="24"/>
          <w:szCs w:val="24"/>
        </w:rPr>
      </w:pPr>
    </w:p>
    <w:p w:rsidR="007F68E5" w:rsidRPr="00CD7E8B" w:rsidRDefault="00C220E6" w:rsidP="006D27C5">
      <w:pPr>
        <w:spacing w:after="0" w:line="240" w:lineRule="auto"/>
        <w:jc w:val="both"/>
        <w:rPr>
          <w:rFonts w:ascii="Times New Roman" w:hAnsi="Times New Roman" w:cs="Times New Roman"/>
          <w:b/>
          <w:i/>
          <w:sz w:val="28"/>
          <w:szCs w:val="28"/>
        </w:rPr>
      </w:pPr>
      <w:r w:rsidRPr="00CD7E8B">
        <w:rPr>
          <w:rFonts w:ascii="Times New Roman" w:hAnsi="Times New Roman" w:cs="Times New Roman"/>
          <w:b/>
          <w:i/>
          <w:sz w:val="28"/>
          <w:szCs w:val="28"/>
        </w:rPr>
        <w:t xml:space="preserve">       5.</w:t>
      </w:r>
      <w:r w:rsidR="007F68E5" w:rsidRPr="00CD7E8B">
        <w:rPr>
          <w:rFonts w:ascii="Times New Roman" w:hAnsi="Times New Roman" w:cs="Times New Roman"/>
          <w:b/>
          <w:i/>
          <w:sz w:val="28"/>
          <w:szCs w:val="28"/>
        </w:rPr>
        <w:t>Опис параметрів заповнення форми. Загальні характеристики умов кредитування за договором з нерезидентом:</w:t>
      </w:r>
    </w:p>
    <w:p w:rsidR="007F68E5" w:rsidRPr="00C220E6" w:rsidRDefault="007F68E5" w:rsidP="006D27C5">
      <w:pPr>
        <w:spacing w:after="0" w:line="240" w:lineRule="auto"/>
        <w:jc w:val="both"/>
        <w:rPr>
          <w:rFonts w:ascii="Times New Roman" w:hAnsi="Times New Roman" w:cs="Times New Roman"/>
          <w:sz w:val="24"/>
          <w:szCs w:val="24"/>
        </w:rPr>
      </w:pP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 xml:space="preserve">1) </w:t>
      </w:r>
      <w:r w:rsidR="007F68E5" w:rsidRPr="00DD232D">
        <w:rPr>
          <w:rFonts w:ascii="Times New Roman" w:hAnsi="Times New Roman" w:cs="Times New Roman"/>
          <w:b/>
          <w:sz w:val="24"/>
          <w:szCs w:val="24"/>
        </w:rPr>
        <w:t>"база для обчислення плаваючої ставки за кредитом"</w:t>
      </w:r>
      <w:r w:rsidR="007F68E5" w:rsidRPr="00C220E6">
        <w:rPr>
          <w:rFonts w:ascii="Times New Roman" w:hAnsi="Times New Roman" w:cs="Times New Roman"/>
          <w:sz w:val="24"/>
          <w:szCs w:val="24"/>
        </w:rPr>
        <w:t xml:space="preserve"> - заповнюється обов'язково і відображається маленькими латинськими літерами (libor, euribor, wibor або інші </w:t>
      </w:r>
      <w:proofErr w:type="gramStart"/>
      <w:r w:rsidR="007F68E5" w:rsidRPr="00C220E6">
        <w:rPr>
          <w:rFonts w:ascii="Times New Roman" w:hAnsi="Times New Roman" w:cs="Times New Roman"/>
          <w:sz w:val="24"/>
          <w:szCs w:val="24"/>
        </w:rPr>
        <w:t>св</w:t>
      </w:r>
      <w:proofErr w:type="gramEnd"/>
      <w:r w:rsidR="007F68E5" w:rsidRPr="00C220E6">
        <w:rPr>
          <w:rFonts w:ascii="Times New Roman" w:hAnsi="Times New Roman" w:cs="Times New Roman"/>
          <w:sz w:val="24"/>
          <w:szCs w:val="24"/>
        </w:rPr>
        <w:t xml:space="preserve">ітові показники відсоткових ставок) з обов'язковим зазначенням терміну (1m, 3m, 6m, 9m, 12m) та валюти (USD, EUR, GBR, JPY, CHF, PLN). Між показниками має бути не більше одного пробілу (наприклад libor Im USD або euribor 3m EUR або інші </w:t>
      </w:r>
      <w:proofErr w:type="gramStart"/>
      <w:r w:rsidR="007F68E5" w:rsidRPr="00C220E6">
        <w:rPr>
          <w:rFonts w:ascii="Times New Roman" w:hAnsi="Times New Roman" w:cs="Times New Roman"/>
          <w:sz w:val="24"/>
          <w:szCs w:val="24"/>
        </w:rPr>
        <w:t>св</w:t>
      </w:r>
      <w:proofErr w:type="gramEnd"/>
      <w:r w:rsidR="007F68E5" w:rsidRPr="00C220E6">
        <w:rPr>
          <w:rFonts w:ascii="Times New Roman" w:hAnsi="Times New Roman" w:cs="Times New Roman"/>
          <w:sz w:val="24"/>
          <w:szCs w:val="24"/>
        </w:rPr>
        <w:t>ітові показники відсоткових ставок);</w:t>
      </w:r>
    </w:p>
    <w:p w:rsidR="007F68E5" w:rsidRPr="00C220E6" w:rsidRDefault="007F68E5" w:rsidP="006D27C5">
      <w:pPr>
        <w:spacing w:after="0" w:line="240" w:lineRule="auto"/>
        <w:jc w:val="both"/>
        <w:rPr>
          <w:rFonts w:ascii="Times New Roman" w:hAnsi="Times New Roman" w:cs="Times New Roman"/>
          <w:sz w:val="24"/>
          <w:szCs w:val="24"/>
        </w:rPr>
      </w:pP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 xml:space="preserve">2) </w:t>
      </w:r>
      <w:r w:rsidR="007F68E5" w:rsidRPr="00DD232D">
        <w:rPr>
          <w:rFonts w:ascii="Times New Roman" w:hAnsi="Times New Roman" w:cs="Times New Roman"/>
          <w:b/>
          <w:sz w:val="24"/>
          <w:szCs w:val="24"/>
        </w:rPr>
        <w:t>"балансовий рахунок"</w:t>
      </w:r>
      <w:r w:rsidR="007F68E5" w:rsidRPr="00C220E6">
        <w:rPr>
          <w:rFonts w:ascii="Times New Roman" w:hAnsi="Times New Roman" w:cs="Times New Roman"/>
          <w:sz w:val="24"/>
          <w:szCs w:val="24"/>
        </w:rPr>
        <w:t xml:space="preserve"> - зазначається за власними кредитами банку балансовий рахунок, за яким </w:t>
      </w:r>
      <w:proofErr w:type="gramStart"/>
      <w:r w:rsidR="007F68E5" w:rsidRPr="00C220E6">
        <w:rPr>
          <w:rFonts w:ascii="Times New Roman" w:hAnsi="Times New Roman" w:cs="Times New Roman"/>
          <w:sz w:val="24"/>
          <w:szCs w:val="24"/>
        </w:rPr>
        <w:t>обл</w:t>
      </w:r>
      <w:proofErr w:type="gramEnd"/>
      <w:r w:rsidR="007F68E5" w:rsidRPr="00C220E6">
        <w:rPr>
          <w:rFonts w:ascii="Times New Roman" w:hAnsi="Times New Roman" w:cs="Times New Roman"/>
          <w:sz w:val="24"/>
          <w:szCs w:val="24"/>
        </w:rPr>
        <w:t>іковується кредит або з якого здійснено погашення;</w:t>
      </w:r>
    </w:p>
    <w:p w:rsidR="007F68E5" w:rsidRPr="00C220E6" w:rsidRDefault="007F68E5" w:rsidP="006D27C5">
      <w:pPr>
        <w:spacing w:after="0" w:line="240" w:lineRule="auto"/>
        <w:jc w:val="both"/>
        <w:rPr>
          <w:rFonts w:ascii="Times New Roman" w:hAnsi="Times New Roman" w:cs="Times New Roman"/>
          <w:sz w:val="24"/>
          <w:szCs w:val="24"/>
        </w:rPr>
      </w:pP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 xml:space="preserve">3) </w:t>
      </w:r>
      <w:r w:rsidR="007F68E5" w:rsidRPr="00DD232D">
        <w:rPr>
          <w:rFonts w:ascii="Times New Roman" w:hAnsi="Times New Roman" w:cs="Times New Roman"/>
          <w:b/>
          <w:sz w:val="24"/>
          <w:szCs w:val="24"/>
        </w:rPr>
        <w:t>"величина процентної ставки за кредитом"</w:t>
      </w:r>
      <w:r w:rsidR="007F68E5" w:rsidRPr="00C220E6">
        <w:rPr>
          <w:rFonts w:ascii="Times New Roman" w:hAnsi="Times New Roman" w:cs="Times New Roman"/>
          <w:sz w:val="24"/>
          <w:szCs w:val="24"/>
        </w:rPr>
        <w:t xml:space="preserve"> - зазначається </w:t>
      </w:r>
      <w:proofErr w:type="gramStart"/>
      <w:r w:rsidR="007F68E5" w:rsidRPr="00C220E6">
        <w:rPr>
          <w:rFonts w:ascii="Times New Roman" w:hAnsi="Times New Roman" w:cs="Times New Roman"/>
          <w:sz w:val="24"/>
          <w:szCs w:val="24"/>
        </w:rPr>
        <w:t>р</w:t>
      </w:r>
      <w:proofErr w:type="gramEnd"/>
      <w:r w:rsidR="007F68E5" w:rsidRPr="00C220E6">
        <w:rPr>
          <w:rFonts w:ascii="Times New Roman" w:hAnsi="Times New Roman" w:cs="Times New Roman"/>
          <w:sz w:val="24"/>
          <w:szCs w:val="24"/>
        </w:rPr>
        <w:t xml:space="preserve">ічна процентна ставка за основною сумою боргу для кредитів з фіксованою процентною ставкою, а для кредитів з плаваючою процентною ставкою - підсумкова фактична величина процентної ставки за основною сумою боргу, що складається з базової процентної ставки та розміру маржі за цими кредитами та яка застосовується </w:t>
      </w:r>
      <w:proofErr w:type="gramStart"/>
      <w:r w:rsidR="007F68E5" w:rsidRPr="00C220E6">
        <w:rPr>
          <w:rFonts w:ascii="Times New Roman" w:hAnsi="Times New Roman" w:cs="Times New Roman"/>
          <w:sz w:val="24"/>
          <w:szCs w:val="24"/>
        </w:rPr>
        <w:t>п</w:t>
      </w:r>
      <w:proofErr w:type="gramEnd"/>
      <w:r w:rsidR="007F68E5" w:rsidRPr="00C220E6">
        <w:rPr>
          <w:rFonts w:ascii="Times New Roman" w:hAnsi="Times New Roman" w:cs="Times New Roman"/>
          <w:sz w:val="24"/>
          <w:szCs w:val="24"/>
        </w:rPr>
        <w:t>ід час розрахунку планових та фактичних процентних платежів за звітний період.</w:t>
      </w:r>
    </w:p>
    <w:p w:rsidR="007F68E5" w:rsidRPr="00C220E6" w:rsidRDefault="007F68E5" w:rsidP="006D27C5">
      <w:pPr>
        <w:spacing w:after="0" w:line="240" w:lineRule="auto"/>
        <w:jc w:val="both"/>
        <w:rPr>
          <w:rFonts w:ascii="Times New Roman" w:hAnsi="Times New Roman" w:cs="Times New Roman"/>
          <w:sz w:val="24"/>
          <w:szCs w:val="24"/>
        </w:rPr>
      </w:pP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 xml:space="preserve">У разі застосування </w:t>
      </w:r>
      <w:proofErr w:type="gramStart"/>
      <w:r w:rsidR="007F68E5" w:rsidRPr="00C220E6">
        <w:rPr>
          <w:rFonts w:ascii="Times New Roman" w:hAnsi="Times New Roman" w:cs="Times New Roman"/>
          <w:sz w:val="24"/>
          <w:szCs w:val="24"/>
        </w:rPr>
        <w:t>р</w:t>
      </w:r>
      <w:proofErr w:type="gramEnd"/>
      <w:r w:rsidR="007F68E5" w:rsidRPr="00C220E6">
        <w:rPr>
          <w:rFonts w:ascii="Times New Roman" w:hAnsi="Times New Roman" w:cs="Times New Roman"/>
          <w:sz w:val="24"/>
          <w:szCs w:val="24"/>
        </w:rPr>
        <w:t>ізних ставок для розрахунку планових та фактичних платежів величина процентної ставки зазначається за фактичними платежами.</w:t>
      </w:r>
    </w:p>
    <w:p w:rsidR="007F68E5" w:rsidRPr="00C220E6" w:rsidRDefault="007F68E5" w:rsidP="006D27C5">
      <w:pPr>
        <w:spacing w:after="0" w:line="240" w:lineRule="auto"/>
        <w:jc w:val="both"/>
        <w:rPr>
          <w:rFonts w:ascii="Times New Roman" w:hAnsi="Times New Roman" w:cs="Times New Roman"/>
          <w:sz w:val="24"/>
          <w:szCs w:val="24"/>
        </w:rPr>
      </w:pP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proofErr w:type="gramStart"/>
      <w:r w:rsidR="007F68E5" w:rsidRPr="00C220E6">
        <w:rPr>
          <w:rFonts w:ascii="Times New Roman" w:hAnsi="Times New Roman" w:cs="Times New Roman"/>
          <w:sz w:val="24"/>
          <w:szCs w:val="24"/>
        </w:rPr>
        <w:t>У разі відсутності планових (фактичних) платежів за процентами за кредитом з нерезидентом величина плаваючої процентної ставки не зазначається;</w:t>
      </w:r>
      <w:proofErr w:type="gramEnd"/>
    </w:p>
    <w:p w:rsidR="007F68E5" w:rsidRPr="00C220E6" w:rsidRDefault="007F68E5" w:rsidP="006D27C5">
      <w:pPr>
        <w:spacing w:after="0" w:line="240" w:lineRule="auto"/>
        <w:jc w:val="both"/>
        <w:rPr>
          <w:rFonts w:ascii="Times New Roman" w:hAnsi="Times New Roman" w:cs="Times New Roman"/>
          <w:sz w:val="24"/>
          <w:szCs w:val="24"/>
        </w:rPr>
      </w:pP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 xml:space="preserve">4) </w:t>
      </w:r>
      <w:r w:rsidR="007F68E5" w:rsidRPr="00DD232D">
        <w:rPr>
          <w:rFonts w:ascii="Times New Roman" w:hAnsi="Times New Roman" w:cs="Times New Roman"/>
          <w:b/>
          <w:sz w:val="24"/>
          <w:szCs w:val="24"/>
        </w:rPr>
        <w:t>"вид кредиту за строком</w:t>
      </w:r>
      <w:r w:rsidR="007F68E5" w:rsidRPr="00C220E6">
        <w:rPr>
          <w:rFonts w:ascii="Times New Roman" w:hAnsi="Times New Roman" w:cs="Times New Roman"/>
          <w:sz w:val="24"/>
          <w:szCs w:val="24"/>
        </w:rPr>
        <w:t>" - зазначається тип кредиту відповідно до первісного або продовженого строку погашення:</w:t>
      </w:r>
    </w:p>
    <w:p w:rsidR="007F68E5" w:rsidRPr="00C220E6" w:rsidRDefault="007F68E5" w:rsidP="006D27C5">
      <w:pPr>
        <w:spacing w:after="0" w:line="240" w:lineRule="auto"/>
        <w:jc w:val="both"/>
        <w:rPr>
          <w:rFonts w:ascii="Times New Roman" w:hAnsi="Times New Roman" w:cs="Times New Roman"/>
          <w:sz w:val="24"/>
          <w:szCs w:val="24"/>
        </w:rPr>
      </w:pPr>
    </w:p>
    <w:p w:rsidR="007F68E5" w:rsidRPr="00C220E6" w:rsidRDefault="007F68E5"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1 - короткостроковий;</w:t>
      </w:r>
    </w:p>
    <w:p w:rsidR="007F68E5" w:rsidRPr="00C220E6" w:rsidRDefault="007F68E5"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2 - довгостроковий;</w:t>
      </w:r>
    </w:p>
    <w:p w:rsidR="007F68E5" w:rsidRPr="00C220E6" w:rsidRDefault="007F68E5" w:rsidP="006D27C5">
      <w:pPr>
        <w:spacing w:after="0" w:line="240" w:lineRule="auto"/>
        <w:jc w:val="both"/>
        <w:rPr>
          <w:rFonts w:ascii="Times New Roman" w:hAnsi="Times New Roman" w:cs="Times New Roman"/>
          <w:sz w:val="24"/>
          <w:szCs w:val="24"/>
        </w:rPr>
      </w:pP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 xml:space="preserve">5) </w:t>
      </w:r>
      <w:r w:rsidR="007F68E5" w:rsidRPr="00DD232D">
        <w:rPr>
          <w:rFonts w:ascii="Times New Roman" w:hAnsi="Times New Roman" w:cs="Times New Roman"/>
          <w:b/>
          <w:sz w:val="24"/>
          <w:szCs w:val="24"/>
        </w:rPr>
        <w:t xml:space="preserve">"вид позичальника" </w:t>
      </w:r>
      <w:r w:rsidR="007F68E5" w:rsidRPr="00C220E6">
        <w:rPr>
          <w:rFonts w:ascii="Times New Roman" w:hAnsi="Times New Roman" w:cs="Times New Roman"/>
          <w:sz w:val="24"/>
          <w:szCs w:val="24"/>
        </w:rPr>
        <w:t xml:space="preserve">- вид позичальника слід розглядати в контексті конкретного кредитного договору </w:t>
      </w:r>
      <w:proofErr w:type="gramStart"/>
      <w:r w:rsidR="007F68E5" w:rsidRPr="00C220E6">
        <w:rPr>
          <w:rFonts w:ascii="Times New Roman" w:hAnsi="Times New Roman" w:cs="Times New Roman"/>
          <w:sz w:val="24"/>
          <w:szCs w:val="24"/>
        </w:rPr>
        <w:t>з обов</w:t>
      </w:r>
      <w:proofErr w:type="gramEnd"/>
      <w:r w:rsidR="007F68E5" w:rsidRPr="00C220E6">
        <w:rPr>
          <w:rFonts w:ascii="Times New Roman" w:hAnsi="Times New Roman" w:cs="Times New Roman"/>
          <w:sz w:val="24"/>
          <w:szCs w:val="24"/>
        </w:rPr>
        <w:t xml:space="preserve">'язковим урахуванням взаємозв'язків позичальника з кредитором. Зазначається код виду позичальника відповідно </w:t>
      </w:r>
      <w:proofErr w:type="gramStart"/>
      <w:r w:rsidR="007F68E5" w:rsidRPr="00C220E6">
        <w:rPr>
          <w:rFonts w:ascii="Times New Roman" w:hAnsi="Times New Roman" w:cs="Times New Roman"/>
          <w:sz w:val="24"/>
          <w:szCs w:val="24"/>
        </w:rPr>
        <w:t>до</w:t>
      </w:r>
      <w:proofErr w:type="gramEnd"/>
      <w:r w:rsidR="007F68E5" w:rsidRPr="00C220E6">
        <w:rPr>
          <w:rFonts w:ascii="Times New Roman" w:hAnsi="Times New Roman" w:cs="Times New Roman"/>
          <w:sz w:val="24"/>
          <w:szCs w:val="24"/>
        </w:rPr>
        <w:t xml:space="preserve"> </w:t>
      </w:r>
      <w:proofErr w:type="gramStart"/>
      <w:r w:rsidR="007F68E5" w:rsidRPr="00C220E6">
        <w:rPr>
          <w:rFonts w:ascii="Times New Roman" w:hAnsi="Times New Roman" w:cs="Times New Roman"/>
          <w:sz w:val="24"/>
          <w:szCs w:val="24"/>
        </w:rPr>
        <w:t>орган</w:t>
      </w:r>
      <w:proofErr w:type="gramEnd"/>
      <w:r w:rsidR="007F68E5" w:rsidRPr="00C220E6">
        <w:rPr>
          <w:rFonts w:ascii="Times New Roman" w:hAnsi="Times New Roman" w:cs="Times New Roman"/>
          <w:sz w:val="24"/>
          <w:szCs w:val="24"/>
        </w:rPr>
        <w:t>ізаційної форми, типу економічної діяльності суб'єкта, ступеня залежності від материнської компанії та інших характеристик: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8364"/>
      </w:tblGrid>
      <w:tr w:rsidR="00AE0D91" w:rsidRPr="00C220E6" w:rsidTr="00D36E94">
        <w:trPr>
          <w:trHeight w:val="623"/>
        </w:trPr>
        <w:tc>
          <w:tcPr>
            <w:tcW w:w="1275" w:type="dxa"/>
          </w:tcPr>
          <w:p w:rsidR="00AE0D91" w:rsidRPr="00C220E6" w:rsidRDefault="00AE0D91" w:rsidP="006D27C5">
            <w:pPr>
              <w:spacing w:after="0" w:line="240" w:lineRule="auto"/>
              <w:jc w:val="center"/>
              <w:rPr>
                <w:rFonts w:ascii="Times New Roman" w:hAnsi="Times New Roman" w:cs="Times New Roman"/>
                <w:sz w:val="24"/>
                <w:szCs w:val="24"/>
              </w:rPr>
            </w:pPr>
            <w:r w:rsidRPr="00C220E6">
              <w:rPr>
                <w:rFonts w:ascii="Times New Roman" w:hAnsi="Times New Roman" w:cs="Times New Roman"/>
                <w:sz w:val="24"/>
                <w:szCs w:val="24"/>
              </w:rPr>
              <w:t>Код виду позичальника</w:t>
            </w:r>
          </w:p>
        </w:tc>
        <w:tc>
          <w:tcPr>
            <w:tcW w:w="8364" w:type="dxa"/>
          </w:tcPr>
          <w:p w:rsidR="00AE0D91" w:rsidRPr="00C220E6" w:rsidRDefault="00AE0D91" w:rsidP="006D27C5">
            <w:pPr>
              <w:spacing w:after="0" w:line="240" w:lineRule="auto"/>
              <w:jc w:val="center"/>
              <w:rPr>
                <w:rFonts w:ascii="Times New Roman" w:hAnsi="Times New Roman" w:cs="Times New Roman"/>
                <w:sz w:val="24"/>
                <w:szCs w:val="24"/>
              </w:rPr>
            </w:pPr>
            <w:r w:rsidRPr="00C220E6">
              <w:rPr>
                <w:rFonts w:ascii="Times New Roman" w:hAnsi="Times New Roman" w:cs="Times New Roman"/>
                <w:sz w:val="24"/>
                <w:szCs w:val="24"/>
              </w:rPr>
              <w:t>Вид позичальника</w:t>
            </w:r>
          </w:p>
        </w:tc>
      </w:tr>
      <w:tr w:rsidR="00AE0D91" w:rsidRPr="00C220E6" w:rsidTr="00D36E94">
        <w:tc>
          <w:tcPr>
            <w:tcW w:w="1275" w:type="dxa"/>
          </w:tcPr>
          <w:p w:rsidR="00AE0D91" w:rsidRPr="00C220E6" w:rsidRDefault="00AE0D91" w:rsidP="006D27C5">
            <w:pPr>
              <w:spacing w:after="0" w:line="240" w:lineRule="auto"/>
              <w:jc w:val="center"/>
              <w:rPr>
                <w:rFonts w:ascii="Times New Roman" w:hAnsi="Times New Roman" w:cs="Times New Roman"/>
                <w:sz w:val="24"/>
                <w:szCs w:val="24"/>
              </w:rPr>
            </w:pPr>
            <w:r w:rsidRPr="00C220E6">
              <w:rPr>
                <w:rFonts w:ascii="Times New Roman" w:hAnsi="Times New Roman" w:cs="Times New Roman"/>
                <w:sz w:val="24"/>
                <w:szCs w:val="24"/>
              </w:rPr>
              <w:t>2</w:t>
            </w:r>
          </w:p>
        </w:tc>
        <w:tc>
          <w:tcPr>
            <w:tcW w:w="8364" w:type="dxa"/>
          </w:tcPr>
          <w:p w:rsidR="00AE0D91" w:rsidRPr="00C220E6" w:rsidRDefault="00AE0D91" w:rsidP="006D27C5">
            <w:pPr>
              <w:spacing w:after="0" w:line="240" w:lineRule="auto"/>
              <w:jc w:val="center"/>
              <w:rPr>
                <w:rFonts w:ascii="Times New Roman" w:hAnsi="Times New Roman" w:cs="Times New Roman"/>
                <w:sz w:val="24"/>
                <w:szCs w:val="24"/>
              </w:rPr>
            </w:pPr>
            <w:r w:rsidRPr="00C220E6">
              <w:rPr>
                <w:rFonts w:ascii="Times New Roman" w:hAnsi="Times New Roman" w:cs="Times New Roman"/>
                <w:sz w:val="24"/>
                <w:szCs w:val="24"/>
              </w:rPr>
              <w:t>3</w:t>
            </w:r>
          </w:p>
        </w:tc>
      </w:tr>
      <w:tr w:rsidR="00AE0D91" w:rsidRPr="00C220E6" w:rsidTr="00D36E94">
        <w:tc>
          <w:tcPr>
            <w:tcW w:w="1275" w:type="dxa"/>
          </w:tcPr>
          <w:p w:rsidR="00AE0D91" w:rsidRPr="00C220E6" w:rsidRDefault="00AE0D91" w:rsidP="006D27C5">
            <w:pPr>
              <w:spacing w:after="0" w:line="240" w:lineRule="auto"/>
              <w:jc w:val="center"/>
              <w:rPr>
                <w:rFonts w:ascii="Times New Roman" w:hAnsi="Times New Roman" w:cs="Times New Roman"/>
                <w:sz w:val="24"/>
                <w:szCs w:val="24"/>
              </w:rPr>
            </w:pPr>
            <w:r w:rsidRPr="00C220E6">
              <w:rPr>
                <w:rFonts w:ascii="Times New Roman" w:hAnsi="Times New Roman" w:cs="Times New Roman"/>
                <w:sz w:val="24"/>
                <w:szCs w:val="24"/>
              </w:rPr>
              <w:t>1</w:t>
            </w:r>
          </w:p>
        </w:tc>
        <w:tc>
          <w:tcPr>
            <w:tcW w:w="8364" w:type="dxa"/>
          </w:tcPr>
          <w:p w:rsidR="00AE0D91" w:rsidRPr="00C220E6" w:rsidRDefault="00AE0D91" w:rsidP="006D27C5">
            <w:pPr>
              <w:spacing w:after="0" w:line="240" w:lineRule="auto"/>
              <w:rPr>
                <w:rFonts w:ascii="Times New Roman" w:hAnsi="Times New Roman" w:cs="Times New Roman"/>
                <w:sz w:val="24"/>
                <w:szCs w:val="24"/>
              </w:rPr>
            </w:pPr>
            <w:r w:rsidRPr="00C220E6">
              <w:rPr>
                <w:rFonts w:ascii="Times New Roman" w:hAnsi="Times New Roman" w:cs="Times New Roman"/>
                <w:sz w:val="24"/>
                <w:szCs w:val="24"/>
              </w:rPr>
              <w:t>банки - фінансові установи та корпорації, що залучають депозити</w:t>
            </w:r>
          </w:p>
        </w:tc>
      </w:tr>
      <w:tr w:rsidR="00AE0D91" w:rsidRPr="00C220E6" w:rsidTr="00D36E94">
        <w:tc>
          <w:tcPr>
            <w:tcW w:w="1275" w:type="dxa"/>
          </w:tcPr>
          <w:p w:rsidR="00AE0D91" w:rsidRPr="00C220E6" w:rsidRDefault="00AE0D91" w:rsidP="006D27C5">
            <w:pPr>
              <w:spacing w:after="0" w:line="240" w:lineRule="auto"/>
              <w:jc w:val="center"/>
              <w:rPr>
                <w:rFonts w:ascii="Times New Roman" w:hAnsi="Times New Roman" w:cs="Times New Roman"/>
                <w:sz w:val="24"/>
                <w:szCs w:val="24"/>
              </w:rPr>
            </w:pPr>
            <w:r w:rsidRPr="00C220E6">
              <w:rPr>
                <w:rFonts w:ascii="Times New Roman" w:hAnsi="Times New Roman" w:cs="Times New Roman"/>
                <w:sz w:val="24"/>
                <w:szCs w:val="24"/>
              </w:rPr>
              <w:t>2</w:t>
            </w:r>
          </w:p>
        </w:tc>
        <w:tc>
          <w:tcPr>
            <w:tcW w:w="8364" w:type="dxa"/>
          </w:tcPr>
          <w:p w:rsidR="00AE0D91" w:rsidRPr="00C220E6" w:rsidRDefault="00AE0D91" w:rsidP="006D27C5">
            <w:pPr>
              <w:spacing w:after="0" w:line="240" w:lineRule="auto"/>
              <w:rPr>
                <w:rFonts w:ascii="Times New Roman" w:hAnsi="Times New Roman" w:cs="Times New Roman"/>
                <w:sz w:val="24"/>
                <w:szCs w:val="24"/>
              </w:rPr>
            </w:pPr>
            <w:proofErr w:type="gramStart"/>
            <w:r w:rsidRPr="00C220E6">
              <w:rPr>
                <w:rFonts w:ascii="Times New Roman" w:hAnsi="Times New Roman" w:cs="Times New Roman"/>
                <w:sz w:val="24"/>
                <w:szCs w:val="24"/>
              </w:rPr>
              <w:t>п</w:t>
            </w:r>
            <w:proofErr w:type="gramEnd"/>
            <w:r w:rsidRPr="00C220E6">
              <w:rPr>
                <w:rFonts w:ascii="Times New Roman" w:hAnsi="Times New Roman" w:cs="Times New Roman"/>
                <w:sz w:val="24"/>
                <w:szCs w:val="24"/>
              </w:rPr>
              <w:t>ідприємство з іноземними інвестиціями, але не дочірнє</w:t>
            </w:r>
          </w:p>
        </w:tc>
      </w:tr>
      <w:tr w:rsidR="00AE0D91" w:rsidRPr="00C220E6" w:rsidTr="00D36E94">
        <w:tc>
          <w:tcPr>
            <w:tcW w:w="1275" w:type="dxa"/>
          </w:tcPr>
          <w:p w:rsidR="00AE0D91" w:rsidRPr="00C220E6" w:rsidRDefault="00AE0D91" w:rsidP="006D27C5">
            <w:pPr>
              <w:spacing w:after="0" w:line="240" w:lineRule="auto"/>
              <w:jc w:val="center"/>
              <w:rPr>
                <w:rFonts w:ascii="Times New Roman" w:hAnsi="Times New Roman" w:cs="Times New Roman"/>
                <w:sz w:val="24"/>
                <w:szCs w:val="24"/>
              </w:rPr>
            </w:pPr>
            <w:r w:rsidRPr="00C220E6">
              <w:rPr>
                <w:rFonts w:ascii="Times New Roman" w:hAnsi="Times New Roman" w:cs="Times New Roman"/>
                <w:sz w:val="24"/>
                <w:szCs w:val="24"/>
              </w:rPr>
              <w:t>3</w:t>
            </w:r>
          </w:p>
        </w:tc>
        <w:tc>
          <w:tcPr>
            <w:tcW w:w="8364" w:type="dxa"/>
          </w:tcPr>
          <w:p w:rsidR="00AE0D91" w:rsidRPr="00C220E6" w:rsidRDefault="00AE0D91" w:rsidP="006D27C5">
            <w:pPr>
              <w:spacing w:after="0" w:line="240" w:lineRule="auto"/>
              <w:rPr>
                <w:rFonts w:ascii="Times New Roman" w:hAnsi="Times New Roman" w:cs="Times New Roman"/>
                <w:sz w:val="24"/>
                <w:szCs w:val="24"/>
              </w:rPr>
            </w:pPr>
            <w:r w:rsidRPr="00C220E6">
              <w:rPr>
                <w:rFonts w:ascii="Times New Roman" w:hAnsi="Times New Roman" w:cs="Times New Roman"/>
                <w:sz w:val="24"/>
                <w:szCs w:val="24"/>
              </w:rPr>
              <w:t>інші позичальники</w:t>
            </w:r>
          </w:p>
        </w:tc>
      </w:tr>
      <w:tr w:rsidR="00AE0D91" w:rsidRPr="00C220E6" w:rsidTr="00D36E94">
        <w:tc>
          <w:tcPr>
            <w:tcW w:w="1275" w:type="dxa"/>
          </w:tcPr>
          <w:p w:rsidR="00AE0D91" w:rsidRPr="00C220E6" w:rsidRDefault="00AE0D91" w:rsidP="006D27C5">
            <w:pPr>
              <w:spacing w:after="0" w:line="240" w:lineRule="auto"/>
              <w:jc w:val="center"/>
              <w:rPr>
                <w:rFonts w:ascii="Times New Roman" w:hAnsi="Times New Roman" w:cs="Times New Roman"/>
                <w:sz w:val="24"/>
                <w:szCs w:val="24"/>
              </w:rPr>
            </w:pPr>
            <w:r w:rsidRPr="00C220E6">
              <w:rPr>
                <w:rFonts w:ascii="Times New Roman" w:hAnsi="Times New Roman" w:cs="Times New Roman"/>
                <w:sz w:val="24"/>
                <w:szCs w:val="24"/>
              </w:rPr>
              <w:t>4</w:t>
            </w:r>
          </w:p>
        </w:tc>
        <w:tc>
          <w:tcPr>
            <w:tcW w:w="8364" w:type="dxa"/>
          </w:tcPr>
          <w:p w:rsidR="00AE0D91" w:rsidRPr="00C220E6" w:rsidRDefault="00AE0D91" w:rsidP="006D27C5">
            <w:pPr>
              <w:spacing w:after="0" w:line="240" w:lineRule="auto"/>
              <w:rPr>
                <w:rFonts w:ascii="Times New Roman" w:hAnsi="Times New Roman" w:cs="Times New Roman"/>
                <w:sz w:val="24"/>
                <w:szCs w:val="24"/>
              </w:rPr>
            </w:pPr>
            <w:proofErr w:type="gramStart"/>
            <w:r w:rsidRPr="00C220E6">
              <w:rPr>
                <w:rFonts w:ascii="Times New Roman" w:hAnsi="Times New Roman" w:cs="Times New Roman"/>
                <w:sz w:val="24"/>
                <w:szCs w:val="24"/>
              </w:rPr>
              <w:t>п</w:t>
            </w:r>
            <w:proofErr w:type="gramEnd"/>
            <w:r w:rsidRPr="00C220E6">
              <w:rPr>
                <w:rFonts w:ascii="Times New Roman" w:hAnsi="Times New Roman" w:cs="Times New Roman"/>
                <w:sz w:val="24"/>
                <w:szCs w:val="24"/>
              </w:rPr>
              <w:t>ідприємство, що контролюється іноземним інвестором (дочірнє)</w:t>
            </w:r>
          </w:p>
        </w:tc>
      </w:tr>
      <w:tr w:rsidR="00AE0D91" w:rsidRPr="00C220E6" w:rsidTr="00D36E94">
        <w:tc>
          <w:tcPr>
            <w:tcW w:w="1275" w:type="dxa"/>
          </w:tcPr>
          <w:p w:rsidR="00AE0D91" w:rsidRPr="00C220E6" w:rsidRDefault="00AE0D91" w:rsidP="006D27C5">
            <w:pPr>
              <w:spacing w:after="0" w:line="240" w:lineRule="auto"/>
              <w:jc w:val="center"/>
              <w:rPr>
                <w:rFonts w:ascii="Times New Roman" w:hAnsi="Times New Roman" w:cs="Times New Roman"/>
                <w:sz w:val="24"/>
                <w:szCs w:val="24"/>
              </w:rPr>
            </w:pPr>
            <w:r w:rsidRPr="00C220E6">
              <w:rPr>
                <w:rFonts w:ascii="Times New Roman" w:hAnsi="Times New Roman" w:cs="Times New Roman"/>
                <w:sz w:val="24"/>
                <w:szCs w:val="24"/>
              </w:rPr>
              <w:t>5</w:t>
            </w:r>
          </w:p>
        </w:tc>
        <w:tc>
          <w:tcPr>
            <w:tcW w:w="8364" w:type="dxa"/>
          </w:tcPr>
          <w:p w:rsidR="00AE0D91" w:rsidRPr="00C220E6" w:rsidRDefault="00AE0D91" w:rsidP="006D27C5">
            <w:pPr>
              <w:spacing w:after="0" w:line="240" w:lineRule="auto"/>
              <w:rPr>
                <w:rFonts w:ascii="Times New Roman" w:hAnsi="Times New Roman" w:cs="Times New Roman"/>
                <w:sz w:val="24"/>
                <w:szCs w:val="24"/>
              </w:rPr>
            </w:pPr>
            <w:r w:rsidRPr="00C220E6">
              <w:rPr>
                <w:rFonts w:ascii="Times New Roman" w:hAnsi="Times New Roman" w:cs="Times New Roman"/>
                <w:sz w:val="24"/>
                <w:szCs w:val="24"/>
              </w:rPr>
              <w:t xml:space="preserve">фізична особа - суб'єкт </w:t>
            </w:r>
            <w:proofErr w:type="gramStart"/>
            <w:r w:rsidRPr="00C220E6">
              <w:rPr>
                <w:rFonts w:ascii="Times New Roman" w:hAnsi="Times New Roman" w:cs="Times New Roman"/>
                <w:sz w:val="24"/>
                <w:szCs w:val="24"/>
              </w:rPr>
              <w:t>п</w:t>
            </w:r>
            <w:proofErr w:type="gramEnd"/>
            <w:r w:rsidRPr="00C220E6">
              <w:rPr>
                <w:rFonts w:ascii="Times New Roman" w:hAnsi="Times New Roman" w:cs="Times New Roman"/>
                <w:sz w:val="24"/>
                <w:szCs w:val="24"/>
              </w:rPr>
              <w:t>ідприємницької діяльності</w:t>
            </w:r>
          </w:p>
        </w:tc>
      </w:tr>
      <w:tr w:rsidR="00AE0D91" w:rsidRPr="00C220E6" w:rsidTr="00D36E94">
        <w:tc>
          <w:tcPr>
            <w:tcW w:w="1275" w:type="dxa"/>
          </w:tcPr>
          <w:p w:rsidR="00AE0D91" w:rsidRPr="00C220E6" w:rsidRDefault="00AE0D91" w:rsidP="006D27C5">
            <w:pPr>
              <w:spacing w:after="0" w:line="240" w:lineRule="auto"/>
              <w:jc w:val="center"/>
              <w:rPr>
                <w:rFonts w:ascii="Times New Roman" w:hAnsi="Times New Roman" w:cs="Times New Roman"/>
                <w:sz w:val="24"/>
                <w:szCs w:val="24"/>
              </w:rPr>
            </w:pPr>
            <w:r w:rsidRPr="00C220E6">
              <w:rPr>
                <w:rFonts w:ascii="Times New Roman" w:hAnsi="Times New Roman" w:cs="Times New Roman"/>
                <w:sz w:val="24"/>
                <w:szCs w:val="24"/>
              </w:rPr>
              <w:t>6</w:t>
            </w:r>
          </w:p>
        </w:tc>
        <w:tc>
          <w:tcPr>
            <w:tcW w:w="8364" w:type="dxa"/>
          </w:tcPr>
          <w:p w:rsidR="00AE0D91" w:rsidRPr="00C220E6" w:rsidRDefault="00AE0D91" w:rsidP="006D27C5">
            <w:pPr>
              <w:spacing w:after="0" w:line="240" w:lineRule="auto"/>
              <w:rPr>
                <w:rFonts w:ascii="Times New Roman" w:hAnsi="Times New Roman" w:cs="Times New Roman"/>
                <w:sz w:val="24"/>
                <w:szCs w:val="24"/>
              </w:rPr>
            </w:pPr>
            <w:r w:rsidRPr="00C220E6">
              <w:rPr>
                <w:rFonts w:ascii="Times New Roman" w:hAnsi="Times New Roman" w:cs="Times New Roman"/>
                <w:sz w:val="24"/>
                <w:szCs w:val="24"/>
              </w:rPr>
              <w:t xml:space="preserve">фізична особа, яка не зареєстрована як суб'єкт </w:t>
            </w:r>
            <w:proofErr w:type="gramStart"/>
            <w:r w:rsidRPr="00C220E6">
              <w:rPr>
                <w:rFonts w:ascii="Times New Roman" w:hAnsi="Times New Roman" w:cs="Times New Roman"/>
                <w:sz w:val="24"/>
                <w:szCs w:val="24"/>
              </w:rPr>
              <w:t>п</w:t>
            </w:r>
            <w:proofErr w:type="gramEnd"/>
            <w:r w:rsidRPr="00C220E6">
              <w:rPr>
                <w:rFonts w:ascii="Times New Roman" w:hAnsi="Times New Roman" w:cs="Times New Roman"/>
                <w:sz w:val="24"/>
                <w:szCs w:val="24"/>
              </w:rPr>
              <w:t>ідприємницької діяльності</w:t>
            </w:r>
          </w:p>
        </w:tc>
      </w:tr>
      <w:tr w:rsidR="00AE0D91" w:rsidRPr="00C220E6" w:rsidTr="00D36E94">
        <w:tc>
          <w:tcPr>
            <w:tcW w:w="1275" w:type="dxa"/>
          </w:tcPr>
          <w:p w:rsidR="00AE0D91" w:rsidRPr="00C220E6" w:rsidRDefault="00AE0D91" w:rsidP="006D27C5">
            <w:pPr>
              <w:spacing w:after="0" w:line="240" w:lineRule="auto"/>
              <w:jc w:val="center"/>
              <w:rPr>
                <w:rFonts w:ascii="Times New Roman" w:hAnsi="Times New Roman" w:cs="Times New Roman"/>
                <w:sz w:val="24"/>
                <w:szCs w:val="24"/>
              </w:rPr>
            </w:pPr>
            <w:r w:rsidRPr="00C220E6">
              <w:rPr>
                <w:rFonts w:ascii="Times New Roman" w:hAnsi="Times New Roman" w:cs="Times New Roman"/>
                <w:sz w:val="24"/>
                <w:szCs w:val="24"/>
              </w:rPr>
              <w:t>7</w:t>
            </w:r>
          </w:p>
        </w:tc>
        <w:tc>
          <w:tcPr>
            <w:tcW w:w="8364" w:type="dxa"/>
          </w:tcPr>
          <w:p w:rsidR="00AE0D91" w:rsidRPr="00C220E6" w:rsidRDefault="00AE0D91" w:rsidP="006D27C5">
            <w:pPr>
              <w:spacing w:after="0" w:line="240" w:lineRule="auto"/>
              <w:rPr>
                <w:rFonts w:ascii="Times New Roman" w:hAnsi="Times New Roman" w:cs="Times New Roman"/>
                <w:sz w:val="24"/>
                <w:szCs w:val="24"/>
              </w:rPr>
            </w:pPr>
            <w:r w:rsidRPr="00C220E6">
              <w:rPr>
                <w:rFonts w:ascii="Times New Roman" w:hAnsi="Times New Roman" w:cs="Times New Roman"/>
                <w:sz w:val="24"/>
                <w:szCs w:val="24"/>
              </w:rPr>
              <w:t xml:space="preserve">орган </w:t>
            </w:r>
            <w:proofErr w:type="gramStart"/>
            <w:r w:rsidRPr="00C220E6">
              <w:rPr>
                <w:rFonts w:ascii="Times New Roman" w:hAnsi="Times New Roman" w:cs="Times New Roman"/>
                <w:sz w:val="24"/>
                <w:szCs w:val="24"/>
              </w:rPr>
              <w:t>м</w:t>
            </w:r>
            <w:proofErr w:type="gramEnd"/>
            <w:r w:rsidRPr="00C220E6">
              <w:rPr>
                <w:rFonts w:ascii="Times New Roman" w:hAnsi="Times New Roman" w:cs="Times New Roman"/>
                <w:sz w:val="24"/>
                <w:szCs w:val="24"/>
              </w:rPr>
              <w:t>ісцевого самоврядування;</w:t>
            </w:r>
          </w:p>
        </w:tc>
      </w:tr>
      <w:tr w:rsidR="00AE0D91" w:rsidRPr="00C220E6" w:rsidTr="00D36E94">
        <w:tc>
          <w:tcPr>
            <w:tcW w:w="1275" w:type="dxa"/>
          </w:tcPr>
          <w:p w:rsidR="00AE0D91" w:rsidRPr="00C220E6" w:rsidRDefault="00AE0D91" w:rsidP="006D27C5">
            <w:pPr>
              <w:spacing w:after="0" w:line="240" w:lineRule="auto"/>
              <w:jc w:val="center"/>
              <w:rPr>
                <w:rFonts w:ascii="Times New Roman" w:hAnsi="Times New Roman" w:cs="Times New Roman"/>
                <w:sz w:val="24"/>
                <w:szCs w:val="24"/>
              </w:rPr>
            </w:pPr>
            <w:r w:rsidRPr="00C220E6">
              <w:rPr>
                <w:rFonts w:ascii="Times New Roman" w:hAnsi="Times New Roman" w:cs="Times New Roman"/>
                <w:sz w:val="24"/>
                <w:szCs w:val="24"/>
              </w:rPr>
              <w:t>8</w:t>
            </w:r>
          </w:p>
        </w:tc>
        <w:tc>
          <w:tcPr>
            <w:tcW w:w="8364" w:type="dxa"/>
          </w:tcPr>
          <w:p w:rsidR="00AE0D91" w:rsidRPr="00C220E6" w:rsidRDefault="00AE0D91" w:rsidP="006D27C5">
            <w:pPr>
              <w:spacing w:after="0" w:line="240" w:lineRule="auto"/>
              <w:rPr>
                <w:rFonts w:ascii="Times New Roman" w:hAnsi="Times New Roman" w:cs="Times New Roman"/>
                <w:sz w:val="24"/>
                <w:szCs w:val="24"/>
              </w:rPr>
            </w:pPr>
            <w:r w:rsidRPr="00C220E6">
              <w:rPr>
                <w:rFonts w:ascii="Times New Roman" w:hAnsi="Times New Roman" w:cs="Times New Roman"/>
                <w:sz w:val="24"/>
                <w:szCs w:val="24"/>
              </w:rPr>
              <w:t>Національний банк України (центральний банк)</w:t>
            </w:r>
          </w:p>
        </w:tc>
      </w:tr>
      <w:tr w:rsidR="00AE0D91" w:rsidRPr="00C220E6" w:rsidTr="00D36E94">
        <w:tc>
          <w:tcPr>
            <w:tcW w:w="1275" w:type="dxa"/>
          </w:tcPr>
          <w:p w:rsidR="00AE0D91" w:rsidRPr="00C220E6" w:rsidRDefault="00AE0D91" w:rsidP="006D27C5">
            <w:pPr>
              <w:spacing w:after="0" w:line="240" w:lineRule="auto"/>
              <w:jc w:val="center"/>
              <w:rPr>
                <w:rFonts w:ascii="Times New Roman" w:hAnsi="Times New Roman" w:cs="Times New Roman"/>
                <w:sz w:val="24"/>
                <w:szCs w:val="24"/>
              </w:rPr>
            </w:pPr>
            <w:r w:rsidRPr="00C220E6">
              <w:rPr>
                <w:rFonts w:ascii="Times New Roman" w:hAnsi="Times New Roman" w:cs="Times New Roman"/>
                <w:sz w:val="24"/>
                <w:szCs w:val="24"/>
              </w:rPr>
              <w:t>9</w:t>
            </w:r>
          </w:p>
        </w:tc>
        <w:tc>
          <w:tcPr>
            <w:tcW w:w="8364" w:type="dxa"/>
          </w:tcPr>
          <w:p w:rsidR="00AE0D91" w:rsidRPr="00C220E6" w:rsidRDefault="00AE0D91" w:rsidP="006D27C5">
            <w:pPr>
              <w:spacing w:after="0" w:line="240" w:lineRule="auto"/>
              <w:rPr>
                <w:rFonts w:ascii="Times New Roman" w:hAnsi="Times New Roman" w:cs="Times New Roman"/>
                <w:sz w:val="24"/>
                <w:szCs w:val="24"/>
              </w:rPr>
            </w:pPr>
            <w:r w:rsidRPr="00C220E6">
              <w:rPr>
                <w:rFonts w:ascii="Times New Roman" w:hAnsi="Times New Roman" w:cs="Times New Roman"/>
                <w:sz w:val="24"/>
                <w:szCs w:val="24"/>
              </w:rPr>
              <w:t>Кабінет Міні</w:t>
            </w:r>
            <w:proofErr w:type="gramStart"/>
            <w:r w:rsidRPr="00C220E6">
              <w:rPr>
                <w:rFonts w:ascii="Times New Roman" w:hAnsi="Times New Roman" w:cs="Times New Roman"/>
                <w:sz w:val="24"/>
                <w:szCs w:val="24"/>
              </w:rPr>
              <w:t>стр</w:t>
            </w:r>
            <w:proofErr w:type="gramEnd"/>
            <w:r w:rsidRPr="00C220E6">
              <w:rPr>
                <w:rFonts w:ascii="Times New Roman" w:hAnsi="Times New Roman" w:cs="Times New Roman"/>
                <w:sz w:val="24"/>
                <w:szCs w:val="24"/>
              </w:rPr>
              <w:t>ів України (уряд)</w:t>
            </w:r>
          </w:p>
        </w:tc>
      </w:tr>
      <w:tr w:rsidR="00AE0D91" w:rsidRPr="00C220E6" w:rsidTr="00D36E94">
        <w:tc>
          <w:tcPr>
            <w:tcW w:w="1275" w:type="dxa"/>
          </w:tcPr>
          <w:p w:rsidR="00AE0D91" w:rsidRPr="00C220E6" w:rsidRDefault="00AE0D91" w:rsidP="006D27C5">
            <w:pPr>
              <w:spacing w:after="0" w:line="240" w:lineRule="auto"/>
              <w:jc w:val="center"/>
              <w:rPr>
                <w:rFonts w:ascii="Times New Roman" w:hAnsi="Times New Roman" w:cs="Times New Roman"/>
                <w:sz w:val="24"/>
                <w:szCs w:val="24"/>
              </w:rPr>
            </w:pPr>
            <w:r w:rsidRPr="00C220E6">
              <w:rPr>
                <w:rFonts w:ascii="Times New Roman" w:hAnsi="Times New Roman" w:cs="Times New Roman"/>
                <w:sz w:val="24"/>
                <w:szCs w:val="24"/>
              </w:rPr>
              <w:t>10</w:t>
            </w:r>
          </w:p>
        </w:tc>
        <w:tc>
          <w:tcPr>
            <w:tcW w:w="8364" w:type="dxa"/>
          </w:tcPr>
          <w:p w:rsidR="00AE0D91" w:rsidRPr="00C220E6" w:rsidRDefault="00AE0D91" w:rsidP="006D27C5">
            <w:pPr>
              <w:spacing w:after="0" w:line="240" w:lineRule="auto"/>
              <w:rPr>
                <w:rFonts w:ascii="Times New Roman" w:hAnsi="Times New Roman" w:cs="Times New Roman"/>
                <w:sz w:val="24"/>
                <w:szCs w:val="24"/>
              </w:rPr>
            </w:pPr>
            <w:r w:rsidRPr="00C220E6">
              <w:rPr>
                <w:rFonts w:ascii="Times New Roman" w:hAnsi="Times New Roman" w:cs="Times New Roman"/>
                <w:sz w:val="24"/>
                <w:szCs w:val="24"/>
              </w:rPr>
              <w:t>фінансові установи, корпорації, інші, що не залучають депозити (небанківські фінансові установи)</w:t>
            </w:r>
          </w:p>
        </w:tc>
      </w:tr>
      <w:tr w:rsidR="00AE0D91" w:rsidRPr="00C220E6" w:rsidTr="00D36E94">
        <w:tc>
          <w:tcPr>
            <w:tcW w:w="1275" w:type="dxa"/>
          </w:tcPr>
          <w:p w:rsidR="00AE0D91" w:rsidRPr="00C220E6" w:rsidRDefault="00AE0D91" w:rsidP="006D27C5">
            <w:pPr>
              <w:spacing w:after="0" w:line="240" w:lineRule="auto"/>
              <w:jc w:val="center"/>
              <w:rPr>
                <w:rFonts w:ascii="Times New Roman" w:hAnsi="Times New Roman" w:cs="Times New Roman"/>
                <w:sz w:val="24"/>
                <w:szCs w:val="24"/>
              </w:rPr>
            </w:pPr>
            <w:r w:rsidRPr="00C220E6">
              <w:rPr>
                <w:rFonts w:ascii="Times New Roman" w:hAnsi="Times New Roman" w:cs="Times New Roman"/>
                <w:sz w:val="24"/>
                <w:szCs w:val="24"/>
              </w:rPr>
              <w:t>11</w:t>
            </w:r>
          </w:p>
        </w:tc>
        <w:tc>
          <w:tcPr>
            <w:tcW w:w="8364" w:type="dxa"/>
          </w:tcPr>
          <w:p w:rsidR="00AE0D91" w:rsidRPr="00C220E6" w:rsidRDefault="00AE0D91" w:rsidP="006D27C5">
            <w:pPr>
              <w:spacing w:after="0" w:line="240" w:lineRule="auto"/>
              <w:rPr>
                <w:rFonts w:ascii="Times New Roman" w:hAnsi="Times New Roman" w:cs="Times New Roman"/>
                <w:sz w:val="24"/>
                <w:szCs w:val="24"/>
              </w:rPr>
            </w:pPr>
            <w:r w:rsidRPr="00C220E6">
              <w:rPr>
                <w:rFonts w:ascii="Times New Roman" w:hAnsi="Times New Roman" w:cs="Times New Roman"/>
                <w:sz w:val="24"/>
                <w:szCs w:val="24"/>
              </w:rPr>
              <w:t>неприбуткові організації, що обслуговують домогосподарства</w:t>
            </w:r>
          </w:p>
        </w:tc>
      </w:tr>
    </w:tbl>
    <w:p w:rsidR="007F68E5" w:rsidRPr="00C220E6" w:rsidRDefault="007F68E5" w:rsidP="006D27C5">
      <w:pPr>
        <w:spacing w:after="0" w:line="240" w:lineRule="auto"/>
        <w:jc w:val="right"/>
        <w:rPr>
          <w:rFonts w:ascii="Times New Roman" w:hAnsi="Times New Roman" w:cs="Times New Roman"/>
          <w:sz w:val="24"/>
          <w:szCs w:val="24"/>
        </w:rPr>
      </w:pPr>
      <w:r w:rsidRPr="00C220E6">
        <w:rPr>
          <w:rFonts w:ascii="Times New Roman" w:hAnsi="Times New Roman" w:cs="Times New Roman"/>
          <w:sz w:val="24"/>
          <w:szCs w:val="24"/>
        </w:rPr>
        <w:t>;</w:t>
      </w:r>
    </w:p>
    <w:p w:rsidR="007F68E5" w:rsidRPr="00C220E6" w:rsidRDefault="007F68E5" w:rsidP="006D27C5">
      <w:pPr>
        <w:spacing w:after="0" w:line="240" w:lineRule="auto"/>
        <w:jc w:val="right"/>
        <w:rPr>
          <w:rFonts w:ascii="Times New Roman" w:hAnsi="Times New Roman" w:cs="Times New Roman"/>
          <w:sz w:val="24"/>
          <w:szCs w:val="24"/>
        </w:rPr>
      </w:pP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 xml:space="preserve">6) </w:t>
      </w:r>
      <w:r w:rsidR="007F68E5" w:rsidRPr="00DD232D">
        <w:rPr>
          <w:rFonts w:ascii="Times New Roman" w:hAnsi="Times New Roman" w:cs="Times New Roman"/>
          <w:b/>
          <w:sz w:val="24"/>
          <w:szCs w:val="24"/>
        </w:rPr>
        <w:t>"в інформації про негарантований державою кредит в іноземній валюті"</w:t>
      </w:r>
      <w:r w:rsidR="007F68E5" w:rsidRPr="00C220E6">
        <w:rPr>
          <w:rFonts w:ascii="Times New Roman" w:hAnsi="Times New Roman" w:cs="Times New Roman"/>
          <w:sz w:val="24"/>
          <w:szCs w:val="24"/>
        </w:rPr>
        <w:t xml:space="preserve"> - зазначаються реквізити реєстрації договору Національним банком (номер і дата реєстрації). </w:t>
      </w:r>
      <w:proofErr w:type="gramStart"/>
      <w:r w:rsidR="007F68E5" w:rsidRPr="00C220E6">
        <w:rPr>
          <w:rFonts w:ascii="Times New Roman" w:hAnsi="Times New Roman" w:cs="Times New Roman"/>
          <w:sz w:val="24"/>
          <w:szCs w:val="24"/>
        </w:rPr>
        <w:t>У</w:t>
      </w:r>
      <w:proofErr w:type="gramEnd"/>
      <w:r w:rsidR="007F68E5" w:rsidRPr="00C220E6">
        <w:rPr>
          <w:rFonts w:ascii="Times New Roman" w:hAnsi="Times New Roman" w:cs="Times New Roman"/>
          <w:sz w:val="24"/>
          <w:szCs w:val="24"/>
        </w:rPr>
        <w:t xml:space="preserve"> </w:t>
      </w:r>
      <w:proofErr w:type="gramStart"/>
      <w:r w:rsidR="007F68E5" w:rsidRPr="00C220E6">
        <w:rPr>
          <w:rFonts w:ascii="Times New Roman" w:hAnsi="Times New Roman" w:cs="Times New Roman"/>
          <w:sz w:val="24"/>
          <w:szCs w:val="24"/>
        </w:rPr>
        <w:t>раз</w:t>
      </w:r>
      <w:proofErr w:type="gramEnd"/>
      <w:r w:rsidR="007F68E5" w:rsidRPr="00C220E6">
        <w:rPr>
          <w:rFonts w:ascii="Times New Roman" w:hAnsi="Times New Roman" w:cs="Times New Roman"/>
          <w:sz w:val="24"/>
          <w:szCs w:val="24"/>
        </w:rPr>
        <w:t>і одержання негарантованого державою кредиту в іноземній валюті без реєстрації договору в Національному банку реквізити реєстрації договору Національним банком заповнюються згідно із нижчезазначеним зразком.</w:t>
      </w:r>
    </w:p>
    <w:p w:rsidR="007F68E5" w:rsidRPr="00C220E6" w:rsidRDefault="007F68E5" w:rsidP="006D27C5">
      <w:pPr>
        <w:spacing w:after="0" w:line="240" w:lineRule="auto"/>
        <w:jc w:val="both"/>
        <w:rPr>
          <w:rFonts w:ascii="Times New Roman" w:hAnsi="Times New Roman" w:cs="Times New Roman"/>
          <w:sz w:val="24"/>
          <w:szCs w:val="24"/>
        </w:rPr>
      </w:pP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Реєстрація Національним банком договору N HPXXX, де HP - латинські букви, XXX - тризначний умовний код, що присвоюється позичальником кожному окремому договору.</w:t>
      </w:r>
    </w:p>
    <w:p w:rsidR="007F68E5" w:rsidRPr="00C220E6" w:rsidRDefault="007F68E5" w:rsidP="006D27C5">
      <w:pPr>
        <w:spacing w:after="0" w:line="240" w:lineRule="auto"/>
        <w:jc w:val="both"/>
        <w:rPr>
          <w:rFonts w:ascii="Times New Roman" w:hAnsi="Times New Roman" w:cs="Times New Roman"/>
          <w:sz w:val="24"/>
          <w:szCs w:val="24"/>
        </w:rPr>
      </w:pP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lastRenderedPageBreak/>
        <w:t xml:space="preserve">       </w:t>
      </w:r>
      <w:r w:rsidR="007F68E5" w:rsidRPr="00C220E6">
        <w:rPr>
          <w:rFonts w:ascii="Times New Roman" w:hAnsi="Times New Roman" w:cs="Times New Roman"/>
          <w:sz w:val="24"/>
          <w:szCs w:val="24"/>
        </w:rPr>
        <w:t>Якщо позичальник одержав кілька кредитів, то звіт про стан заборгованості за цими кредитами складається за кожним кредитом окремо;</w:t>
      </w:r>
    </w:p>
    <w:p w:rsidR="007F68E5" w:rsidRPr="00C220E6" w:rsidRDefault="007F68E5" w:rsidP="006D27C5">
      <w:pPr>
        <w:spacing w:after="0" w:line="240" w:lineRule="auto"/>
        <w:jc w:val="both"/>
        <w:rPr>
          <w:rFonts w:ascii="Times New Roman" w:hAnsi="Times New Roman" w:cs="Times New Roman"/>
          <w:sz w:val="24"/>
          <w:szCs w:val="24"/>
        </w:rPr>
      </w:pP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 xml:space="preserve">7) </w:t>
      </w:r>
      <w:r w:rsidR="007F68E5" w:rsidRPr="00DD232D">
        <w:rPr>
          <w:rFonts w:ascii="Times New Roman" w:hAnsi="Times New Roman" w:cs="Times New Roman"/>
          <w:b/>
          <w:sz w:val="24"/>
          <w:szCs w:val="24"/>
        </w:rPr>
        <w:t xml:space="preserve">"загальна сума кредиту (в одиницях валюти)" </w:t>
      </w:r>
      <w:r w:rsidR="007F68E5" w:rsidRPr="00C220E6">
        <w:rPr>
          <w:rFonts w:ascii="Times New Roman" w:hAnsi="Times New Roman" w:cs="Times New Roman"/>
          <w:sz w:val="24"/>
          <w:szCs w:val="24"/>
        </w:rPr>
        <w:t xml:space="preserve">- зазначається загальна сума кредиту відповідно </w:t>
      </w:r>
      <w:proofErr w:type="gramStart"/>
      <w:r w:rsidR="007F68E5" w:rsidRPr="00C220E6">
        <w:rPr>
          <w:rFonts w:ascii="Times New Roman" w:hAnsi="Times New Roman" w:cs="Times New Roman"/>
          <w:sz w:val="24"/>
          <w:szCs w:val="24"/>
        </w:rPr>
        <w:t>до</w:t>
      </w:r>
      <w:proofErr w:type="gramEnd"/>
      <w:r w:rsidR="007F68E5" w:rsidRPr="00C220E6">
        <w:rPr>
          <w:rFonts w:ascii="Times New Roman" w:hAnsi="Times New Roman" w:cs="Times New Roman"/>
          <w:sz w:val="24"/>
          <w:szCs w:val="24"/>
        </w:rPr>
        <w:t xml:space="preserve"> кредитної угоди (сума угоди загалом) або ліміт заборгованості в разі отримання кредиту за генеральною угодою;</w:t>
      </w:r>
    </w:p>
    <w:p w:rsidR="007F68E5" w:rsidRPr="00C220E6" w:rsidRDefault="007F68E5" w:rsidP="006D27C5">
      <w:pPr>
        <w:spacing w:after="0" w:line="240" w:lineRule="auto"/>
        <w:jc w:val="both"/>
        <w:rPr>
          <w:rFonts w:ascii="Times New Roman" w:hAnsi="Times New Roman" w:cs="Times New Roman"/>
          <w:sz w:val="24"/>
          <w:szCs w:val="24"/>
        </w:rPr>
      </w:pPr>
    </w:p>
    <w:p w:rsidR="007F68E5" w:rsidRPr="00BA5264"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 xml:space="preserve">8) </w:t>
      </w:r>
      <w:r w:rsidR="007F68E5" w:rsidRPr="00DD232D">
        <w:rPr>
          <w:rFonts w:ascii="Times New Roman" w:hAnsi="Times New Roman" w:cs="Times New Roman"/>
          <w:b/>
          <w:sz w:val="24"/>
          <w:szCs w:val="24"/>
        </w:rPr>
        <w:t xml:space="preserve">"звіт, що подає банк, складено на </w:t>
      </w:r>
      <w:proofErr w:type="gramStart"/>
      <w:r w:rsidR="007F68E5" w:rsidRPr="00DD232D">
        <w:rPr>
          <w:rFonts w:ascii="Times New Roman" w:hAnsi="Times New Roman" w:cs="Times New Roman"/>
          <w:b/>
          <w:sz w:val="24"/>
          <w:szCs w:val="24"/>
        </w:rPr>
        <w:t>п</w:t>
      </w:r>
      <w:proofErr w:type="gramEnd"/>
      <w:r w:rsidR="007F68E5" w:rsidRPr="00DD232D">
        <w:rPr>
          <w:rFonts w:ascii="Times New Roman" w:hAnsi="Times New Roman" w:cs="Times New Roman"/>
          <w:b/>
          <w:sz w:val="24"/>
          <w:szCs w:val="24"/>
        </w:rPr>
        <w:t>ідставі"</w:t>
      </w:r>
      <w:r w:rsidR="007F68E5" w:rsidRPr="00C220E6">
        <w:rPr>
          <w:rFonts w:ascii="Times New Roman" w:hAnsi="Times New Roman" w:cs="Times New Roman"/>
          <w:sz w:val="24"/>
          <w:szCs w:val="24"/>
        </w:rPr>
        <w:t xml:space="preserve"> - банки зазначають джерело інформації, що було використано для подання звіту:</w:t>
      </w:r>
    </w:p>
    <w:p w:rsidR="00DD232D" w:rsidRPr="00BA5264" w:rsidRDefault="00DD232D" w:rsidP="006D27C5">
      <w:pPr>
        <w:spacing w:after="0" w:line="240" w:lineRule="auto"/>
        <w:jc w:val="both"/>
        <w:rPr>
          <w:rFonts w:ascii="Times New Roman" w:hAnsi="Times New Roman" w:cs="Times New Roman"/>
          <w:sz w:val="24"/>
          <w:szCs w:val="24"/>
        </w:rPr>
      </w:pPr>
    </w:p>
    <w:p w:rsidR="007F68E5" w:rsidRPr="00C220E6" w:rsidRDefault="007F68E5"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1 - звіту позичальника-клієнта або власного кредиту банку;</w:t>
      </w:r>
    </w:p>
    <w:p w:rsidR="007F68E5" w:rsidRPr="00BA5264" w:rsidRDefault="007F68E5"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2 - наявної в банку інформації або попереднього звіту клієнта з урахуванням здійснених за </w:t>
      </w:r>
      <w:r w:rsidR="00C220E6" w:rsidRPr="00C220E6">
        <w:rPr>
          <w:rFonts w:ascii="Times New Roman" w:hAnsi="Times New Roman" w:cs="Times New Roman"/>
          <w:sz w:val="24"/>
          <w:szCs w:val="24"/>
        </w:rPr>
        <w:t xml:space="preserve">               </w:t>
      </w:r>
      <w:r w:rsidRPr="00C220E6">
        <w:rPr>
          <w:rFonts w:ascii="Times New Roman" w:hAnsi="Times New Roman" w:cs="Times New Roman"/>
          <w:sz w:val="24"/>
          <w:szCs w:val="24"/>
        </w:rPr>
        <w:t>звітний період операцій за кредитом;</w:t>
      </w:r>
    </w:p>
    <w:p w:rsidR="00DD232D" w:rsidRPr="00BA5264" w:rsidRDefault="00DD232D" w:rsidP="006D27C5">
      <w:pPr>
        <w:spacing w:after="0" w:line="240" w:lineRule="auto"/>
        <w:jc w:val="both"/>
        <w:rPr>
          <w:rFonts w:ascii="Times New Roman" w:hAnsi="Times New Roman" w:cs="Times New Roman"/>
          <w:sz w:val="24"/>
          <w:szCs w:val="24"/>
        </w:rPr>
      </w:pPr>
    </w:p>
    <w:p w:rsidR="007F68E5" w:rsidRPr="00BA5264"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 xml:space="preserve">9) </w:t>
      </w:r>
      <w:r w:rsidR="007F68E5" w:rsidRPr="00DD232D">
        <w:rPr>
          <w:rFonts w:ascii="Times New Roman" w:hAnsi="Times New Roman" w:cs="Times New Roman"/>
          <w:b/>
          <w:sz w:val="24"/>
          <w:szCs w:val="24"/>
        </w:rPr>
        <w:t xml:space="preserve">"ідентифікаційний код позичальника" </w:t>
      </w:r>
      <w:r w:rsidR="007F68E5" w:rsidRPr="00C220E6">
        <w:rPr>
          <w:rFonts w:ascii="Times New Roman" w:hAnsi="Times New Roman" w:cs="Times New Roman"/>
          <w:sz w:val="24"/>
          <w:szCs w:val="24"/>
        </w:rPr>
        <w:t xml:space="preserve">- для юридичних осіб та банків зазначається ідентифікаційний код за Єдиним державним реєстром </w:t>
      </w:r>
      <w:proofErr w:type="gramStart"/>
      <w:r w:rsidR="007F68E5" w:rsidRPr="00C220E6">
        <w:rPr>
          <w:rFonts w:ascii="Times New Roman" w:hAnsi="Times New Roman" w:cs="Times New Roman"/>
          <w:sz w:val="24"/>
          <w:szCs w:val="24"/>
        </w:rPr>
        <w:t>п</w:t>
      </w:r>
      <w:proofErr w:type="gramEnd"/>
      <w:r w:rsidR="007F68E5" w:rsidRPr="00C220E6">
        <w:rPr>
          <w:rFonts w:ascii="Times New Roman" w:hAnsi="Times New Roman" w:cs="Times New Roman"/>
          <w:sz w:val="24"/>
          <w:szCs w:val="24"/>
        </w:rPr>
        <w:t xml:space="preserve">ідприємств і організацій України (ЄДРПОУ), а для фізичних осіб - підприємців / фізичних осіб - реєстраційний номер облікової картки платника податків / номер паспорта (для осіб, які через свої </w:t>
      </w:r>
      <w:proofErr w:type="gramStart"/>
      <w:r w:rsidR="007F68E5" w:rsidRPr="00C220E6">
        <w:rPr>
          <w:rFonts w:ascii="Times New Roman" w:hAnsi="Times New Roman" w:cs="Times New Roman"/>
          <w:sz w:val="24"/>
          <w:szCs w:val="24"/>
        </w:rPr>
        <w:t>рел</w:t>
      </w:r>
      <w:proofErr w:type="gramEnd"/>
      <w:r w:rsidR="007F68E5" w:rsidRPr="00C220E6">
        <w:rPr>
          <w:rFonts w:ascii="Times New Roman" w:hAnsi="Times New Roman" w:cs="Times New Roman"/>
          <w:sz w:val="24"/>
          <w:szCs w:val="24"/>
        </w:rPr>
        <w:t>ігійні переконання відмовляються від прийняття реєстраційного номера облікової картки платника податків та повідомили про це контролюючий орган і мають відмітку в паспорті);</w:t>
      </w:r>
    </w:p>
    <w:p w:rsidR="00DD232D" w:rsidRPr="00BA5264" w:rsidRDefault="00DD232D" w:rsidP="006D27C5">
      <w:pPr>
        <w:spacing w:after="0" w:line="240" w:lineRule="auto"/>
        <w:jc w:val="both"/>
        <w:rPr>
          <w:rFonts w:ascii="Times New Roman" w:hAnsi="Times New Roman" w:cs="Times New Roman"/>
          <w:sz w:val="24"/>
          <w:szCs w:val="24"/>
        </w:rPr>
      </w:pPr>
    </w:p>
    <w:p w:rsidR="007F68E5" w:rsidRPr="00BA5264"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 xml:space="preserve">10) </w:t>
      </w:r>
      <w:r w:rsidR="007F68E5" w:rsidRPr="00DD232D">
        <w:rPr>
          <w:rFonts w:ascii="Times New Roman" w:hAnsi="Times New Roman" w:cs="Times New Roman"/>
          <w:b/>
          <w:sz w:val="24"/>
          <w:szCs w:val="24"/>
        </w:rPr>
        <w:t>"код валюти кредиту"</w:t>
      </w:r>
      <w:r w:rsidR="007F68E5" w:rsidRPr="00C220E6">
        <w:rPr>
          <w:rFonts w:ascii="Times New Roman" w:hAnsi="Times New Roman" w:cs="Times New Roman"/>
          <w:sz w:val="24"/>
          <w:szCs w:val="24"/>
        </w:rPr>
        <w:t xml:space="preserve"> - зазначається цифровий код визначеної кредитною угодою оригінальної валюти кредиту згідно з </w:t>
      </w:r>
      <w:r w:rsidR="007F68E5" w:rsidRPr="00C220E6">
        <w:rPr>
          <w:rFonts w:ascii="Times New Roman" w:hAnsi="Times New Roman" w:cs="Times New Roman"/>
          <w:color w:val="0000FF"/>
          <w:sz w:val="24"/>
          <w:szCs w:val="24"/>
        </w:rPr>
        <w:t>Класифікатором іноземних валют</w:t>
      </w:r>
      <w:r w:rsidR="007F68E5" w:rsidRPr="00C220E6">
        <w:rPr>
          <w:rFonts w:ascii="Times New Roman" w:hAnsi="Times New Roman" w:cs="Times New Roman"/>
          <w:sz w:val="24"/>
          <w:szCs w:val="24"/>
        </w:rPr>
        <w:t xml:space="preserve"> ("KL_R030" поле "R030");</w:t>
      </w:r>
    </w:p>
    <w:p w:rsidR="00DD232D" w:rsidRPr="00BA5264" w:rsidRDefault="00DD232D" w:rsidP="006D27C5">
      <w:pPr>
        <w:spacing w:after="0" w:line="240" w:lineRule="auto"/>
        <w:jc w:val="both"/>
        <w:rPr>
          <w:rFonts w:ascii="Times New Roman" w:hAnsi="Times New Roman" w:cs="Times New Roman"/>
          <w:sz w:val="24"/>
          <w:szCs w:val="24"/>
        </w:rPr>
      </w:pPr>
    </w:p>
    <w:p w:rsidR="007F68E5" w:rsidRPr="00BA5264"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 xml:space="preserve">11) </w:t>
      </w:r>
      <w:r w:rsidR="007F68E5" w:rsidRPr="00DD232D">
        <w:rPr>
          <w:rFonts w:ascii="Times New Roman" w:hAnsi="Times New Roman" w:cs="Times New Roman"/>
          <w:b/>
          <w:sz w:val="24"/>
          <w:szCs w:val="24"/>
        </w:rPr>
        <w:t>"код валюти розрахунків за кредитом"</w:t>
      </w:r>
      <w:r w:rsidR="007F68E5" w:rsidRPr="00C220E6">
        <w:rPr>
          <w:rFonts w:ascii="Times New Roman" w:hAnsi="Times New Roman" w:cs="Times New Roman"/>
          <w:sz w:val="24"/>
          <w:szCs w:val="24"/>
        </w:rPr>
        <w:t xml:space="preserve"> - зазначається цифровий код валюти згідно з </w:t>
      </w:r>
      <w:r w:rsidR="007F68E5" w:rsidRPr="00C220E6">
        <w:rPr>
          <w:rFonts w:ascii="Times New Roman" w:hAnsi="Times New Roman" w:cs="Times New Roman"/>
          <w:color w:val="0000FF"/>
          <w:sz w:val="24"/>
          <w:szCs w:val="24"/>
        </w:rPr>
        <w:t>Класифікатором іноземних валют</w:t>
      </w:r>
      <w:r w:rsidR="007F68E5" w:rsidRPr="00C220E6">
        <w:rPr>
          <w:rFonts w:ascii="Times New Roman" w:hAnsi="Times New Roman" w:cs="Times New Roman"/>
          <w:sz w:val="24"/>
          <w:szCs w:val="24"/>
        </w:rPr>
        <w:t xml:space="preserve"> ("KL_R030" поле "R030"), </w:t>
      </w:r>
      <w:proofErr w:type="gramStart"/>
      <w:r w:rsidR="007F68E5" w:rsidRPr="00C220E6">
        <w:rPr>
          <w:rFonts w:ascii="Times New Roman" w:hAnsi="Times New Roman" w:cs="Times New Roman"/>
          <w:sz w:val="24"/>
          <w:szCs w:val="24"/>
        </w:rPr>
        <w:t>у</w:t>
      </w:r>
      <w:proofErr w:type="gramEnd"/>
      <w:r w:rsidR="007F68E5" w:rsidRPr="00C220E6">
        <w:rPr>
          <w:rFonts w:ascii="Times New Roman" w:hAnsi="Times New Roman" w:cs="Times New Roman"/>
          <w:sz w:val="24"/>
          <w:szCs w:val="24"/>
        </w:rPr>
        <w:t xml:space="preserve"> якій фактично здійснюються розрахунки за кредитом;</w:t>
      </w:r>
    </w:p>
    <w:p w:rsidR="00DD232D" w:rsidRPr="00BA5264" w:rsidRDefault="00DD232D" w:rsidP="006D27C5">
      <w:pPr>
        <w:spacing w:after="0" w:line="240" w:lineRule="auto"/>
        <w:jc w:val="both"/>
        <w:rPr>
          <w:rFonts w:ascii="Times New Roman" w:hAnsi="Times New Roman" w:cs="Times New Roman"/>
          <w:sz w:val="24"/>
          <w:szCs w:val="24"/>
        </w:rPr>
      </w:pPr>
    </w:p>
    <w:p w:rsidR="007F68E5" w:rsidRPr="00BA5264" w:rsidRDefault="00C220E6" w:rsidP="006D27C5">
      <w:pPr>
        <w:spacing w:after="0" w:line="240" w:lineRule="auto"/>
        <w:jc w:val="both"/>
        <w:rPr>
          <w:rFonts w:ascii="Times New Roman" w:hAnsi="Times New Roman" w:cs="Times New Roman"/>
          <w:sz w:val="24"/>
          <w:szCs w:val="24"/>
        </w:rPr>
      </w:pPr>
      <w:r w:rsidRPr="00BA5264">
        <w:rPr>
          <w:rFonts w:ascii="Times New Roman" w:hAnsi="Times New Roman" w:cs="Times New Roman"/>
          <w:sz w:val="24"/>
          <w:szCs w:val="24"/>
        </w:rPr>
        <w:t xml:space="preserve">       </w:t>
      </w:r>
      <w:r w:rsidR="007F68E5" w:rsidRPr="00BA5264">
        <w:rPr>
          <w:rFonts w:ascii="Times New Roman" w:hAnsi="Times New Roman" w:cs="Times New Roman"/>
          <w:sz w:val="24"/>
          <w:szCs w:val="24"/>
        </w:rPr>
        <w:t xml:space="preserve">12) </w:t>
      </w:r>
      <w:r w:rsidR="007F68E5" w:rsidRPr="00BA5264">
        <w:rPr>
          <w:rFonts w:ascii="Times New Roman" w:hAnsi="Times New Roman" w:cs="Times New Roman"/>
          <w:b/>
          <w:sz w:val="24"/>
          <w:szCs w:val="24"/>
        </w:rPr>
        <w:t>"</w:t>
      </w:r>
      <w:r w:rsidR="007F68E5" w:rsidRPr="00DD232D">
        <w:rPr>
          <w:rFonts w:ascii="Times New Roman" w:hAnsi="Times New Roman" w:cs="Times New Roman"/>
          <w:b/>
          <w:sz w:val="24"/>
          <w:szCs w:val="24"/>
        </w:rPr>
        <w:t>код</w:t>
      </w:r>
      <w:r w:rsidR="007F68E5" w:rsidRPr="00BA5264">
        <w:rPr>
          <w:rFonts w:ascii="Times New Roman" w:hAnsi="Times New Roman" w:cs="Times New Roman"/>
          <w:b/>
          <w:sz w:val="24"/>
          <w:szCs w:val="24"/>
        </w:rPr>
        <w:t xml:space="preserve"> </w:t>
      </w:r>
      <w:r w:rsidR="007F68E5" w:rsidRPr="00DD232D">
        <w:rPr>
          <w:rFonts w:ascii="Times New Roman" w:hAnsi="Times New Roman" w:cs="Times New Roman"/>
          <w:b/>
          <w:sz w:val="24"/>
          <w:szCs w:val="24"/>
        </w:rPr>
        <w:t>країни</w:t>
      </w:r>
      <w:r w:rsidR="007F68E5" w:rsidRPr="00BA5264">
        <w:rPr>
          <w:rFonts w:ascii="Times New Roman" w:hAnsi="Times New Roman" w:cs="Times New Roman"/>
          <w:b/>
          <w:sz w:val="24"/>
          <w:szCs w:val="24"/>
        </w:rPr>
        <w:t xml:space="preserve"> </w:t>
      </w:r>
      <w:r w:rsidR="007F68E5" w:rsidRPr="00DD232D">
        <w:rPr>
          <w:rFonts w:ascii="Times New Roman" w:hAnsi="Times New Roman" w:cs="Times New Roman"/>
          <w:b/>
          <w:sz w:val="24"/>
          <w:szCs w:val="24"/>
        </w:rPr>
        <w:t>кредитора</w:t>
      </w:r>
      <w:r w:rsidR="007F68E5" w:rsidRPr="00BA5264">
        <w:rPr>
          <w:rFonts w:ascii="Times New Roman" w:hAnsi="Times New Roman" w:cs="Times New Roman"/>
          <w:b/>
          <w:sz w:val="24"/>
          <w:szCs w:val="24"/>
        </w:rPr>
        <w:t>"</w:t>
      </w:r>
      <w:r w:rsidR="007F68E5" w:rsidRPr="00BA5264">
        <w:rPr>
          <w:rFonts w:ascii="Times New Roman" w:hAnsi="Times New Roman" w:cs="Times New Roman"/>
          <w:sz w:val="24"/>
          <w:szCs w:val="24"/>
        </w:rPr>
        <w:t xml:space="preserve"> - </w:t>
      </w:r>
      <w:r w:rsidR="007F68E5" w:rsidRPr="00C220E6">
        <w:rPr>
          <w:rFonts w:ascii="Times New Roman" w:hAnsi="Times New Roman" w:cs="Times New Roman"/>
          <w:sz w:val="24"/>
          <w:szCs w:val="24"/>
        </w:rPr>
        <w:t>зазначається</w:t>
      </w:r>
      <w:r w:rsidR="007F68E5" w:rsidRPr="00BA5264">
        <w:rPr>
          <w:rFonts w:ascii="Times New Roman" w:hAnsi="Times New Roman" w:cs="Times New Roman"/>
          <w:sz w:val="24"/>
          <w:szCs w:val="24"/>
        </w:rPr>
        <w:t xml:space="preserve"> </w:t>
      </w:r>
      <w:r w:rsidR="007F68E5" w:rsidRPr="00C220E6">
        <w:rPr>
          <w:rFonts w:ascii="Times New Roman" w:hAnsi="Times New Roman" w:cs="Times New Roman"/>
          <w:sz w:val="24"/>
          <w:szCs w:val="24"/>
        </w:rPr>
        <w:t>згідно</w:t>
      </w:r>
      <w:r w:rsidR="007F68E5" w:rsidRPr="00BA5264">
        <w:rPr>
          <w:rFonts w:ascii="Times New Roman" w:hAnsi="Times New Roman" w:cs="Times New Roman"/>
          <w:sz w:val="24"/>
          <w:szCs w:val="24"/>
        </w:rPr>
        <w:t xml:space="preserve"> </w:t>
      </w:r>
      <w:r w:rsidR="007F68E5" w:rsidRPr="00C220E6">
        <w:rPr>
          <w:rFonts w:ascii="Times New Roman" w:hAnsi="Times New Roman" w:cs="Times New Roman"/>
          <w:sz w:val="24"/>
          <w:szCs w:val="24"/>
        </w:rPr>
        <w:t>з</w:t>
      </w:r>
      <w:r w:rsidR="007F68E5" w:rsidRPr="00BA5264">
        <w:rPr>
          <w:rFonts w:ascii="Times New Roman" w:hAnsi="Times New Roman" w:cs="Times New Roman"/>
          <w:sz w:val="24"/>
          <w:szCs w:val="24"/>
        </w:rPr>
        <w:t xml:space="preserve"> </w:t>
      </w:r>
      <w:r w:rsidR="007F68E5" w:rsidRPr="00C220E6">
        <w:rPr>
          <w:rFonts w:ascii="Times New Roman" w:hAnsi="Times New Roman" w:cs="Times New Roman"/>
          <w:sz w:val="24"/>
          <w:szCs w:val="24"/>
        </w:rPr>
        <w:t>Національним</w:t>
      </w:r>
      <w:r w:rsidR="007F68E5" w:rsidRPr="00BA5264">
        <w:rPr>
          <w:rFonts w:ascii="Times New Roman" w:hAnsi="Times New Roman" w:cs="Times New Roman"/>
          <w:sz w:val="24"/>
          <w:szCs w:val="24"/>
        </w:rPr>
        <w:t xml:space="preserve"> </w:t>
      </w:r>
      <w:r w:rsidR="007F68E5" w:rsidRPr="00C220E6">
        <w:rPr>
          <w:rFonts w:ascii="Times New Roman" w:hAnsi="Times New Roman" w:cs="Times New Roman"/>
          <w:sz w:val="24"/>
          <w:szCs w:val="24"/>
        </w:rPr>
        <w:t>стандартом</w:t>
      </w:r>
      <w:r w:rsidR="007F68E5" w:rsidRPr="00BA5264">
        <w:rPr>
          <w:rFonts w:ascii="Times New Roman" w:hAnsi="Times New Roman" w:cs="Times New Roman"/>
          <w:sz w:val="24"/>
          <w:szCs w:val="24"/>
        </w:rPr>
        <w:t xml:space="preserve"> </w:t>
      </w:r>
      <w:r w:rsidR="007F68E5" w:rsidRPr="00C220E6">
        <w:rPr>
          <w:rFonts w:ascii="Times New Roman" w:hAnsi="Times New Roman" w:cs="Times New Roman"/>
          <w:sz w:val="24"/>
          <w:szCs w:val="24"/>
        </w:rPr>
        <w:t>України</w:t>
      </w:r>
      <w:r w:rsidR="007F68E5" w:rsidRPr="00BA5264">
        <w:rPr>
          <w:rFonts w:ascii="Times New Roman" w:hAnsi="Times New Roman" w:cs="Times New Roman"/>
          <w:sz w:val="24"/>
          <w:szCs w:val="24"/>
        </w:rPr>
        <w:t xml:space="preserve"> </w:t>
      </w:r>
      <w:r w:rsidR="007F68E5" w:rsidRPr="00C220E6">
        <w:rPr>
          <w:rFonts w:ascii="Times New Roman" w:hAnsi="Times New Roman" w:cs="Times New Roman"/>
          <w:sz w:val="24"/>
          <w:szCs w:val="24"/>
        </w:rPr>
        <w:t>ДСТУ</w:t>
      </w:r>
      <w:r w:rsidR="007F68E5" w:rsidRPr="00BA5264">
        <w:rPr>
          <w:rFonts w:ascii="Times New Roman" w:hAnsi="Times New Roman" w:cs="Times New Roman"/>
          <w:sz w:val="24"/>
          <w:szCs w:val="24"/>
        </w:rPr>
        <w:t xml:space="preserve"> </w:t>
      </w:r>
      <w:r w:rsidR="007F68E5" w:rsidRPr="00DD232D">
        <w:rPr>
          <w:rFonts w:ascii="Times New Roman" w:hAnsi="Times New Roman" w:cs="Times New Roman"/>
          <w:sz w:val="24"/>
          <w:szCs w:val="24"/>
          <w:lang w:val="en-US"/>
        </w:rPr>
        <w:t>ISO</w:t>
      </w:r>
      <w:r w:rsidR="007F68E5" w:rsidRPr="00BA5264">
        <w:rPr>
          <w:rFonts w:ascii="Times New Roman" w:hAnsi="Times New Roman" w:cs="Times New Roman"/>
          <w:sz w:val="24"/>
          <w:szCs w:val="24"/>
        </w:rPr>
        <w:t xml:space="preserve"> 3166-1:2009 "</w:t>
      </w:r>
      <w:r w:rsidR="007F68E5" w:rsidRPr="00C220E6">
        <w:rPr>
          <w:rFonts w:ascii="Times New Roman" w:hAnsi="Times New Roman" w:cs="Times New Roman"/>
          <w:sz w:val="24"/>
          <w:szCs w:val="24"/>
        </w:rPr>
        <w:t>Коди</w:t>
      </w:r>
      <w:r w:rsidR="007F68E5" w:rsidRPr="00BA5264">
        <w:rPr>
          <w:rFonts w:ascii="Times New Roman" w:hAnsi="Times New Roman" w:cs="Times New Roman"/>
          <w:sz w:val="24"/>
          <w:szCs w:val="24"/>
        </w:rPr>
        <w:t xml:space="preserve"> </w:t>
      </w:r>
      <w:proofErr w:type="gramStart"/>
      <w:r w:rsidR="007F68E5" w:rsidRPr="00C220E6">
        <w:rPr>
          <w:rFonts w:ascii="Times New Roman" w:hAnsi="Times New Roman" w:cs="Times New Roman"/>
          <w:sz w:val="24"/>
          <w:szCs w:val="24"/>
        </w:rPr>
        <w:t>назв</w:t>
      </w:r>
      <w:proofErr w:type="gramEnd"/>
      <w:r w:rsidR="007F68E5" w:rsidRPr="00BA5264">
        <w:rPr>
          <w:rFonts w:ascii="Times New Roman" w:hAnsi="Times New Roman" w:cs="Times New Roman"/>
          <w:sz w:val="24"/>
          <w:szCs w:val="24"/>
        </w:rPr>
        <w:t xml:space="preserve"> </w:t>
      </w:r>
      <w:r w:rsidR="007F68E5" w:rsidRPr="00C220E6">
        <w:rPr>
          <w:rFonts w:ascii="Times New Roman" w:hAnsi="Times New Roman" w:cs="Times New Roman"/>
          <w:sz w:val="24"/>
          <w:szCs w:val="24"/>
        </w:rPr>
        <w:t>країн</w:t>
      </w:r>
      <w:r w:rsidR="007F68E5" w:rsidRPr="00BA5264">
        <w:rPr>
          <w:rFonts w:ascii="Times New Roman" w:hAnsi="Times New Roman" w:cs="Times New Roman"/>
          <w:sz w:val="24"/>
          <w:szCs w:val="24"/>
        </w:rPr>
        <w:t xml:space="preserve"> </w:t>
      </w:r>
      <w:r w:rsidR="007F68E5" w:rsidRPr="00C220E6">
        <w:rPr>
          <w:rFonts w:ascii="Times New Roman" w:hAnsi="Times New Roman" w:cs="Times New Roman"/>
          <w:sz w:val="24"/>
          <w:szCs w:val="24"/>
        </w:rPr>
        <w:t>світу</w:t>
      </w:r>
      <w:r w:rsidR="007F68E5" w:rsidRPr="00BA5264">
        <w:rPr>
          <w:rFonts w:ascii="Times New Roman" w:hAnsi="Times New Roman" w:cs="Times New Roman"/>
          <w:sz w:val="24"/>
          <w:szCs w:val="24"/>
        </w:rPr>
        <w:t xml:space="preserve">", </w:t>
      </w:r>
      <w:r w:rsidR="007F68E5" w:rsidRPr="00C220E6">
        <w:rPr>
          <w:rFonts w:ascii="Times New Roman" w:hAnsi="Times New Roman" w:cs="Times New Roman"/>
          <w:sz w:val="24"/>
          <w:szCs w:val="24"/>
        </w:rPr>
        <w:t>затвердженим</w:t>
      </w:r>
      <w:r w:rsidR="007F68E5" w:rsidRPr="00BA5264">
        <w:rPr>
          <w:rFonts w:ascii="Times New Roman" w:hAnsi="Times New Roman" w:cs="Times New Roman"/>
          <w:sz w:val="24"/>
          <w:szCs w:val="24"/>
        </w:rPr>
        <w:t xml:space="preserve"> </w:t>
      </w:r>
      <w:r w:rsidR="007F68E5" w:rsidRPr="00C220E6">
        <w:rPr>
          <w:rFonts w:ascii="Times New Roman" w:hAnsi="Times New Roman" w:cs="Times New Roman"/>
          <w:color w:val="0000FF"/>
          <w:sz w:val="24"/>
          <w:szCs w:val="24"/>
        </w:rPr>
        <w:t>наказом</w:t>
      </w:r>
      <w:r w:rsidR="007F68E5" w:rsidRPr="00BA5264">
        <w:rPr>
          <w:rFonts w:ascii="Times New Roman" w:hAnsi="Times New Roman" w:cs="Times New Roman"/>
          <w:color w:val="0000FF"/>
          <w:sz w:val="24"/>
          <w:szCs w:val="24"/>
        </w:rPr>
        <w:t xml:space="preserve"> </w:t>
      </w:r>
      <w:r w:rsidR="007F68E5" w:rsidRPr="00C220E6">
        <w:rPr>
          <w:rFonts w:ascii="Times New Roman" w:hAnsi="Times New Roman" w:cs="Times New Roman"/>
          <w:color w:val="0000FF"/>
          <w:sz w:val="24"/>
          <w:szCs w:val="24"/>
        </w:rPr>
        <w:t>Державного</w:t>
      </w:r>
      <w:r w:rsidR="007F68E5" w:rsidRPr="00BA5264">
        <w:rPr>
          <w:rFonts w:ascii="Times New Roman" w:hAnsi="Times New Roman" w:cs="Times New Roman"/>
          <w:color w:val="0000FF"/>
          <w:sz w:val="24"/>
          <w:szCs w:val="24"/>
        </w:rPr>
        <w:t xml:space="preserve"> </w:t>
      </w:r>
      <w:r w:rsidR="007F68E5" w:rsidRPr="00C220E6">
        <w:rPr>
          <w:rFonts w:ascii="Times New Roman" w:hAnsi="Times New Roman" w:cs="Times New Roman"/>
          <w:color w:val="0000FF"/>
          <w:sz w:val="24"/>
          <w:szCs w:val="24"/>
        </w:rPr>
        <w:t>комітету</w:t>
      </w:r>
      <w:r w:rsidR="007F68E5" w:rsidRPr="00BA5264">
        <w:rPr>
          <w:rFonts w:ascii="Times New Roman" w:hAnsi="Times New Roman" w:cs="Times New Roman"/>
          <w:color w:val="0000FF"/>
          <w:sz w:val="24"/>
          <w:szCs w:val="24"/>
        </w:rPr>
        <w:t xml:space="preserve"> </w:t>
      </w:r>
      <w:r w:rsidR="007F68E5" w:rsidRPr="00C220E6">
        <w:rPr>
          <w:rFonts w:ascii="Times New Roman" w:hAnsi="Times New Roman" w:cs="Times New Roman"/>
          <w:color w:val="0000FF"/>
          <w:sz w:val="24"/>
          <w:szCs w:val="24"/>
        </w:rPr>
        <w:t>України</w:t>
      </w:r>
      <w:r w:rsidR="007F68E5" w:rsidRPr="00BA5264">
        <w:rPr>
          <w:rFonts w:ascii="Times New Roman" w:hAnsi="Times New Roman" w:cs="Times New Roman"/>
          <w:color w:val="0000FF"/>
          <w:sz w:val="24"/>
          <w:szCs w:val="24"/>
        </w:rPr>
        <w:t xml:space="preserve"> </w:t>
      </w:r>
      <w:r w:rsidR="007F68E5" w:rsidRPr="00C220E6">
        <w:rPr>
          <w:rFonts w:ascii="Times New Roman" w:hAnsi="Times New Roman" w:cs="Times New Roman"/>
          <w:color w:val="0000FF"/>
          <w:sz w:val="24"/>
          <w:szCs w:val="24"/>
        </w:rPr>
        <w:t>з</w:t>
      </w:r>
      <w:r w:rsidR="007F68E5" w:rsidRPr="00BA5264">
        <w:rPr>
          <w:rFonts w:ascii="Times New Roman" w:hAnsi="Times New Roman" w:cs="Times New Roman"/>
          <w:color w:val="0000FF"/>
          <w:sz w:val="24"/>
          <w:szCs w:val="24"/>
        </w:rPr>
        <w:t xml:space="preserve"> </w:t>
      </w:r>
      <w:r w:rsidR="007F68E5" w:rsidRPr="00C220E6">
        <w:rPr>
          <w:rFonts w:ascii="Times New Roman" w:hAnsi="Times New Roman" w:cs="Times New Roman"/>
          <w:color w:val="0000FF"/>
          <w:sz w:val="24"/>
          <w:szCs w:val="24"/>
        </w:rPr>
        <w:t>питань</w:t>
      </w:r>
      <w:r w:rsidR="007F68E5" w:rsidRPr="00BA5264">
        <w:rPr>
          <w:rFonts w:ascii="Times New Roman" w:hAnsi="Times New Roman" w:cs="Times New Roman"/>
          <w:color w:val="0000FF"/>
          <w:sz w:val="24"/>
          <w:szCs w:val="24"/>
        </w:rPr>
        <w:t xml:space="preserve"> </w:t>
      </w:r>
      <w:r w:rsidR="007F68E5" w:rsidRPr="00C220E6">
        <w:rPr>
          <w:rFonts w:ascii="Times New Roman" w:hAnsi="Times New Roman" w:cs="Times New Roman"/>
          <w:color w:val="0000FF"/>
          <w:sz w:val="24"/>
          <w:szCs w:val="24"/>
        </w:rPr>
        <w:t>технічного</w:t>
      </w:r>
      <w:r w:rsidR="007F68E5" w:rsidRPr="00BA5264">
        <w:rPr>
          <w:rFonts w:ascii="Times New Roman" w:hAnsi="Times New Roman" w:cs="Times New Roman"/>
          <w:color w:val="0000FF"/>
          <w:sz w:val="24"/>
          <w:szCs w:val="24"/>
        </w:rPr>
        <w:t xml:space="preserve"> </w:t>
      </w:r>
      <w:r w:rsidR="007F68E5" w:rsidRPr="00C220E6">
        <w:rPr>
          <w:rFonts w:ascii="Times New Roman" w:hAnsi="Times New Roman" w:cs="Times New Roman"/>
          <w:color w:val="0000FF"/>
          <w:sz w:val="24"/>
          <w:szCs w:val="24"/>
        </w:rPr>
        <w:t>регулювання</w:t>
      </w:r>
      <w:r w:rsidR="007F68E5" w:rsidRPr="00BA5264">
        <w:rPr>
          <w:rFonts w:ascii="Times New Roman" w:hAnsi="Times New Roman" w:cs="Times New Roman"/>
          <w:color w:val="0000FF"/>
          <w:sz w:val="24"/>
          <w:szCs w:val="24"/>
        </w:rPr>
        <w:t xml:space="preserve"> </w:t>
      </w:r>
      <w:r w:rsidR="007F68E5" w:rsidRPr="00C220E6">
        <w:rPr>
          <w:rFonts w:ascii="Times New Roman" w:hAnsi="Times New Roman" w:cs="Times New Roman"/>
          <w:color w:val="0000FF"/>
          <w:sz w:val="24"/>
          <w:szCs w:val="24"/>
        </w:rPr>
        <w:t>та</w:t>
      </w:r>
      <w:r w:rsidR="007F68E5" w:rsidRPr="00BA5264">
        <w:rPr>
          <w:rFonts w:ascii="Times New Roman" w:hAnsi="Times New Roman" w:cs="Times New Roman"/>
          <w:color w:val="0000FF"/>
          <w:sz w:val="24"/>
          <w:szCs w:val="24"/>
        </w:rPr>
        <w:t xml:space="preserve"> </w:t>
      </w:r>
      <w:r w:rsidR="007F68E5" w:rsidRPr="00C220E6">
        <w:rPr>
          <w:rFonts w:ascii="Times New Roman" w:hAnsi="Times New Roman" w:cs="Times New Roman"/>
          <w:color w:val="0000FF"/>
          <w:sz w:val="24"/>
          <w:szCs w:val="24"/>
        </w:rPr>
        <w:t>споживчої</w:t>
      </w:r>
      <w:r w:rsidR="007F68E5" w:rsidRPr="00BA5264">
        <w:rPr>
          <w:rFonts w:ascii="Times New Roman" w:hAnsi="Times New Roman" w:cs="Times New Roman"/>
          <w:color w:val="0000FF"/>
          <w:sz w:val="24"/>
          <w:szCs w:val="24"/>
        </w:rPr>
        <w:t xml:space="preserve"> </w:t>
      </w:r>
      <w:r w:rsidR="007F68E5" w:rsidRPr="00C220E6">
        <w:rPr>
          <w:rFonts w:ascii="Times New Roman" w:hAnsi="Times New Roman" w:cs="Times New Roman"/>
          <w:color w:val="0000FF"/>
          <w:sz w:val="24"/>
          <w:szCs w:val="24"/>
        </w:rPr>
        <w:t>політики</w:t>
      </w:r>
      <w:r w:rsidR="007F68E5" w:rsidRPr="00BA5264">
        <w:rPr>
          <w:rFonts w:ascii="Times New Roman" w:hAnsi="Times New Roman" w:cs="Times New Roman"/>
          <w:color w:val="0000FF"/>
          <w:sz w:val="24"/>
          <w:szCs w:val="24"/>
        </w:rPr>
        <w:t xml:space="preserve"> </w:t>
      </w:r>
      <w:r w:rsidR="007F68E5" w:rsidRPr="00C220E6">
        <w:rPr>
          <w:rFonts w:ascii="Times New Roman" w:hAnsi="Times New Roman" w:cs="Times New Roman"/>
          <w:color w:val="0000FF"/>
          <w:sz w:val="24"/>
          <w:szCs w:val="24"/>
        </w:rPr>
        <w:t>від</w:t>
      </w:r>
      <w:r w:rsidR="007F68E5" w:rsidRPr="00BA5264">
        <w:rPr>
          <w:rFonts w:ascii="Times New Roman" w:hAnsi="Times New Roman" w:cs="Times New Roman"/>
          <w:color w:val="0000FF"/>
          <w:sz w:val="24"/>
          <w:szCs w:val="24"/>
        </w:rPr>
        <w:t xml:space="preserve"> 23 </w:t>
      </w:r>
      <w:r w:rsidR="007F68E5" w:rsidRPr="00C220E6">
        <w:rPr>
          <w:rFonts w:ascii="Times New Roman" w:hAnsi="Times New Roman" w:cs="Times New Roman"/>
          <w:color w:val="0000FF"/>
          <w:sz w:val="24"/>
          <w:szCs w:val="24"/>
        </w:rPr>
        <w:t>грудня</w:t>
      </w:r>
      <w:r w:rsidR="007F68E5" w:rsidRPr="00BA5264">
        <w:rPr>
          <w:rFonts w:ascii="Times New Roman" w:hAnsi="Times New Roman" w:cs="Times New Roman"/>
          <w:color w:val="0000FF"/>
          <w:sz w:val="24"/>
          <w:szCs w:val="24"/>
        </w:rPr>
        <w:t xml:space="preserve"> 2009 </w:t>
      </w:r>
      <w:r w:rsidR="007F68E5" w:rsidRPr="00C220E6">
        <w:rPr>
          <w:rFonts w:ascii="Times New Roman" w:hAnsi="Times New Roman" w:cs="Times New Roman"/>
          <w:color w:val="0000FF"/>
          <w:sz w:val="24"/>
          <w:szCs w:val="24"/>
        </w:rPr>
        <w:t>року</w:t>
      </w:r>
      <w:r w:rsidR="007F68E5" w:rsidRPr="00BA5264">
        <w:rPr>
          <w:rFonts w:ascii="Times New Roman" w:hAnsi="Times New Roman" w:cs="Times New Roman"/>
          <w:color w:val="0000FF"/>
          <w:sz w:val="24"/>
          <w:szCs w:val="24"/>
        </w:rPr>
        <w:t xml:space="preserve"> </w:t>
      </w:r>
      <w:r w:rsidR="007F68E5" w:rsidRPr="00DD232D">
        <w:rPr>
          <w:rFonts w:ascii="Times New Roman" w:hAnsi="Times New Roman" w:cs="Times New Roman"/>
          <w:color w:val="0000FF"/>
          <w:sz w:val="24"/>
          <w:szCs w:val="24"/>
          <w:lang w:val="en-US"/>
        </w:rPr>
        <w:t>N</w:t>
      </w:r>
      <w:r w:rsidR="007F68E5" w:rsidRPr="00BA5264">
        <w:rPr>
          <w:rFonts w:ascii="Times New Roman" w:hAnsi="Times New Roman" w:cs="Times New Roman"/>
          <w:color w:val="0000FF"/>
          <w:sz w:val="24"/>
          <w:szCs w:val="24"/>
        </w:rPr>
        <w:t xml:space="preserve"> 471</w:t>
      </w:r>
      <w:r w:rsidR="007F68E5" w:rsidRPr="00BA5264">
        <w:rPr>
          <w:rFonts w:ascii="Times New Roman" w:hAnsi="Times New Roman" w:cs="Times New Roman"/>
          <w:sz w:val="24"/>
          <w:szCs w:val="24"/>
        </w:rPr>
        <w:t xml:space="preserve"> (</w:t>
      </w:r>
      <w:r w:rsidR="007F68E5" w:rsidRPr="00DD232D">
        <w:rPr>
          <w:rFonts w:ascii="Times New Roman" w:hAnsi="Times New Roman" w:cs="Times New Roman"/>
          <w:sz w:val="24"/>
          <w:szCs w:val="24"/>
          <w:lang w:val="en-US"/>
        </w:rPr>
        <w:t>kl</w:t>
      </w:r>
      <w:r w:rsidR="007F68E5" w:rsidRPr="00BA5264">
        <w:rPr>
          <w:rFonts w:ascii="Times New Roman" w:hAnsi="Times New Roman" w:cs="Times New Roman"/>
          <w:sz w:val="24"/>
          <w:szCs w:val="24"/>
        </w:rPr>
        <w:t>_</w:t>
      </w:r>
      <w:r w:rsidR="007F68E5" w:rsidRPr="00DD232D">
        <w:rPr>
          <w:rFonts w:ascii="Times New Roman" w:hAnsi="Times New Roman" w:cs="Times New Roman"/>
          <w:sz w:val="24"/>
          <w:szCs w:val="24"/>
          <w:lang w:val="en-US"/>
        </w:rPr>
        <w:t>k</w:t>
      </w:r>
      <w:r w:rsidR="007F68E5" w:rsidRPr="00BA5264">
        <w:rPr>
          <w:rFonts w:ascii="Times New Roman" w:hAnsi="Times New Roman" w:cs="Times New Roman"/>
          <w:sz w:val="24"/>
          <w:szCs w:val="24"/>
        </w:rPr>
        <w:t>040.</w:t>
      </w:r>
      <w:r w:rsidR="007F68E5" w:rsidRPr="00DD232D">
        <w:rPr>
          <w:rFonts w:ascii="Times New Roman" w:hAnsi="Times New Roman" w:cs="Times New Roman"/>
          <w:sz w:val="24"/>
          <w:szCs w:val="24"/>
          <w:lang w:val="en-US"/>
        </w:rPr>
        <w:t>dbf</w:t>
      </w:r>
      <w:r w:rsidR="007F68E5" w:rsidRPr="00BA5264">
        <w:rPr>
          <w:rFonts w:ascii="Times New Roman" w:hAnsi="Times New Roman" w:cs="Times New Roman"/>
          <w:sz w:val="24"/>
          <w:szCs w:val="24"/>
        </w:rPr>
        <w:t>);</w:t>
      </w:r>
    </w:p>
    <w:p w:rsidR="00DD232D" w:rsidRPr="00BA5264" w:rsidRDefault="00DD232D" w:rsidP="006D27C5">
      <w:pPr>
        <w:spacing w:after="0" w:line="240" w:lineRule="auto"/>
        <w:jc w:val="both"/>
        <w:rPr>
          <w:rFonts w:ascii="Times New Roman" w:hAnsi="Times New Roman" w:cs="Times New Roman"/>
          <w:sz w:val="24"/>
          <w:szCs w:val="24"/>
        </w:rPr>
      </w:pPr>
    </w:p>
    <w:p w:rsidR="007F68E5" w:rsidRPr="00DD232D" w:rsidRDefault="00C220E6" w:rsidP="006D27C5">
      <w:pPr>
        <w:spacing w:after="0" w:line="240" w:lineRule="auto"/>
        <w:jc w:val="both"/>
        <w:rPr>
          <w:rFonts w:ascii="Times New Roman" w:hAnsi="Times New Roman" w:cs="Times New Roman"/>
          <w:sz w:val="24"/>
          <w:szCs w:val="24"/>
        </w:rPr>
      </w:pPr>
      <w:r w:rsidRPr="00DD232D">
        <w:rPr>
          <w:rFonts w:ascii="Times New Roman" w:hAnsi="Times New Roman" w:cs="Times New Roman"/>
          <w:sz w:val="24"/>
          <w:szCs w:val="24"/>
        </w:rPr>
        <w:t xml:space="preserve">       </w:t>
      </w:r>
      <w:r w:rsidR="007F68E5" w:rsidRPr="00C220E6">
        <w:rPr>
          <w:rFonts w:ascii="Times New Roman" w:hAnsi="Times New Roman" w:cs="Times New Roman"/>
          <w:sz w:val="24"/>
          <w:szCs w:val="24"/>
        </w:rPr>
        <w:t xml:space="preserve">13) </w:t>
      </w:r>
      <w:r w:rsidR="007F68E5" w:rsidRPr="00DD232D">
        <w:rPr>
          <w:rFonts w:ascii="Times New Roman" w:hAnsi="Times New Roman" w:cs="Times New Roman"/>
          <w:b/>
          <w:sz w:val="24"/>
          <w:szCs w:val="24"/>
        </w:rPr>
        <w:t xml:space="preserve">"код періодичності здійснення платежів з погашення основної заборгованості за кредитом (траншем)" </w:t>
      </w:r>
      <w:r w:rsidR="007F68E5" w:rsidRPr="00C220E6">
        <w:rPr>
          <w:rFonts w:ascii="Times New Roman" w:hAnsi="Times New Roman" w:cs="Times New Roman"/>
          <w:sz w:val="24"/>
          <w:szCs w:val="24"/>
        </w:rPr>
        <w:t>- заповнюється згідно з умовами договорів з нерезидентами:</w:t>
      </w:r>
    </w:p>
    <w:p w:rsidR="00C220E6" w:rsidRPr="00DD232D" w:rsidRDefault="00C220E6" w:rsidP="006D27C5">
      <w:pPr>
        <w:spacing w:after="0" w:line="240" w:lineRule="auto"/>
        <w:jc w:val="both"/>
        <w:rPr>
          <w:rFonts w:ascii="Times New Roman" w:hAnsi="Times New Roman" w:cs="Times New Roman"/>
          <w:sz w:val="24"/>
          <w:szCs w:val="24"/>
        </w:rPr>
      </w:pPr>
    </w:p>
    <w:p w:rsidR="007F68E5" w:rsidRPr="00C220E6" w:rsidRDefault="007F68E5"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1 - щомісяця;</w:t>
      </w:r>
    </w:p>
    <w:p w:rsidR="007F68E5" w:rsidRPr="00C220E6" w:rsidRDefault="007F68E5"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2 - щокварталу;</w:t>
      </w:r>
    </w:p>
    <w:p w:rsidR="007F68E5" w:rsidRPr="00C220E6" w:rsidRDefault="007F68E5"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3 - один раз на </w:t>
      </w:r>
      <w:proofErr w:type="gramStart"/>
      <w:r w:rsidRPr="00C220E6">
        <w:rPr>
          <w:rFonts w:ascii="Times New Roman" w:hAnsi="Times New Roman" w:cs="Times New Roman"/>
          <w:sz w:val="24"/>
          <w:szCs w:val="24"/>
        </w:rPr>
        <w:t>п</w:t>
      </w:r>
      <w:proofErr w:type="gramEnd"/>
      <w:r w:rsidRPr="00C220E6">
        <w:rPr>
          <w:rFonts w:ascii="Times New Roman" w:hAnsi="Times New Roman" w:cs="Times New Roman"/>
          <w:sz w:val="24"/>
          <w:szCs w:val="24"/>
        </w:rPr>
        <w:t>івроку;</w:t>
      </w:r>
    </w:p>
    <w:p w:rsidR="007F68E5" w:rsidRPr="00C220E6" w:rsidRDefault="007F68E5"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4 - один раз на </w:t>
      </w:r>
      <w:proofErr w:type="gramStart"/>
      <w:r w:rsidRPr="00C220E6">
        <w:rPr>
          <w:rFonts w:ascii="Times New Roman" w:hAnsi="Times New Roman" w:cs="Times New Roman"/>
          <w:sz w:val="24"/>
          <w:szCs w:val="24"/>
        </w:rPr>
        <w:t>р</w:t>
      </w:r>
      <w:proofErr w:type="gramEnd"/>
      <w:r w:rsidRPr="00C220E6">
        <w:rPr>
          <w:rFonts w:ascii="Times New Roman" w:hAnsi="Times New Roman" w:cs="Times New Roman"/>
          <w:sz w:val="24"/>
          <w:szCs w:val="24"/>
        </w:rPr>
        <w:t>ік;</w:t>
      </w:r>
    </w:p>
    <w:p w:rsidR="007F68E5" w:rsidRPr="00C220E6" w:rsidRDefault="007F68E5"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5 - у кінці терміну кредиту;</w:t>
      </w:r>
    </w:p>
    <w:p w:rsidR="007F68E5" w:rsidRPr="00C220E6" w:rsidRDefault="007F68E5"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6 - інше;</w:t>
      </w:r>
    </w:p>
    <w:p w:rsidR="007F68E5" w:rsidRPr="00C220E6" w:rsidRDefault="007F68E5" w:rsidP="006D27C5">
      <w:pPr>
        <w:spacing w:after="0" w:line="240" w:lineRule="auto"/>
        <w:jc w:val="both"/>
        <w:rPr>
          <w:rFonts w:ascii="Times New Roman" w:hAnsi="Times New Roman" w:cs="Times New Roman"/>
          <w:sz w:val="24"/>
          <w:szCs w:val="24"/>
        </w:rPr>
      </w:pPr>
    </w:p>
    <w:p w:rsidR="007F68E5" w:rsidRPr="00BA5264"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 xml:space="preserve">14) </w:t>
      </w:r>
      <w:r w:rsidR="007F68E5" w:rsidRPr="00DD232D">
        <w:rPr>
          <w:rFonts w:ascii="Times New Roman" w:hAnsi="Times New Roman" w:cs="Times New Roman"/>
          <w:b/>
          <w:sz w:val="24"/>
          <w:szCs w:val="24"/>
        </w:rPr>
        <w:t xml:space="preserve">"код та найменування відокремленого </w:t>
      </w:r>
      <w:proofErr w:type="gramStart"/>
      <w:r w:rsidR="007F68E5" w:rsidRPr="00DD232D">
        <w:rPr>
          <w:rFonts w:ascii="Times New Roman" w:hAnsi="Times New Roman" w:cs="Times New Roman"/>
          <w:b/>
          <w:sz w:val="24"/>
          <w:szCs w:val="24"/>
        </w:rPr>
        <w:t>п</w:t>
      </w:r>
      <w:proofErr w:type="gramEnd"/>
      <w:r w:rsidR="007F68E5" w:rsidRPr="00DD232D">
        <w:rPr>
          <w:rFonts w:ascii="Times New Roman" w:hAnsi="Times New Roman" w:cs="Times New Roman"/>
          <w:b/>
          <w:sz w:val="24"/>
          <w:szCs w:val="24"/>
        </w:rPr>
        <w:t>ідрозділу банку"</w:t>
      </w:r>
      <w:r w:rsidR="007F68E5" w:rsidRPr="00C220E6">
        <w:rPr>
          <w:rFonts w:ascii="Times New Roman" w:hAnsi="Times New Roman" w:cs="Times New Roman"/>
          <w:sz w:val="24"/>
          <w:szCs w:val="24"/>
        </w:rPr>
        <w:t xml:space="preserve"> - зазначаються код та найменування банку (відокремленого підрозділу), що безпосередньо обслуговує іноземний кредит і відповідає значенню двадцятизначного коду підрозділу банку згідно з Довідником власних підрозділів банку, dptlist.dbf, - 20 знаків;</w:t>
      </w:r>
    </w:p>
    <w:p w:rsidR="00DD232D" w:rsidRPr="00BA5264" w:rsidRDefault="00DD232D" w:rsidP="006D27C5">
      <w:pPr>
        <w:spacing w:after="0" w:line="240" w:lineRule="auto"/>
        <w:jc w:val="both"/>
        <w:rPr>
          <w:rFonts w:ascii="Times New Roman" w:hAnsi="Times New Roman" w:cs="Times New Roman"/>
          <w:sz w:val="24"/>
          <w:szCs w:val="24"/>
        </w:rPr>
      </w:pPr>
    </w:p>
    <w:p w:rsidR="00D36E94"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 xml:space="preserve">15) </w:t>
      </w:r>
      <w:r w:rsidR="007F68E5" w:rsidRPr="00DD232D">
        <w:rPr>
          <w:rFonts w:ascii="Times New Roman" w:hAnsi="Times New Roman" w:cs="Times New Roman"/>
          <w:b/>
          <w:sz w:val="24"/>
          <w:szCs w:val="24"/>
        </w:rPr>
        <w:t>"код типу реорганізації"</w:t>
      </w:r>
      <w:r w:rsidR="007F68E5" w:rsidRPr="00C220E6">
        <w:rPr>
          <w:rFonts w:ascii="Times New Roman" w:hAnsi="Times New Roman" w:cs="Times New Roman"/>
          <w:sz w:val="24"/>
          <w:szCs w:val="24"/>
        </w:rPr>
        <w:t xml:space="preserve"> - зазначається відповідно до умов додаткової угоди </w:t>
      </w:r>
      <w:proofErr w:type="gramStart"/>
      <w:r w:rsidR="007F68E5" w:rsidRPr="00C220E6">
        <w:rPr>
          <w:rFonts w:ascii="Times New Roman" w:hAnsi="Times New Roman" w:cs="Times New Roman"/>
          <w:sz w:val="24"/>
          <w:szCs w:val="24"/>
        </w:rPr>
        <w:t>м</w:t>
      </w:r>
      <w:proofErr w:type="gramEnd"/>
      <w:r w:rsidR="007F68E5" w:rsidRPr="00C220E6">
        <w:rPr>
          <w:rFonts w:ascii="Times New Roman" w:hAnsi="Times New Roman" w:cs="Times New Roman"/>
          <w:sz w:val="24"/>
          <w:szCs w:val="24"/>
        </w:rPr>
        <w:t>іж позичальником та кредитором:</w:t>
      </w:r>
    </w:p>
    <w:p w:rsidR="00D36E94" w:rsidRPr="00C220E6" w:rsidRDefault="00D36E94" w:rsidP="006D27C5">
      <w:pPr>
        <w:spacing w:after="0" w:line="240" w:lineRule="auto"/>
        <w:jc w:val="both"/>
        <w:rPr>
          <w:rFonts w:ascii="Times New Roman" w:hAnsi="Times New Roman" w:cs="Times New Roman"/>
          <w:sz w:val="24"/>
          <w:szCs w:val="24"/>
        </w:rPr>
      </w:pPr>
    </w:p>
    <w:p w:rsidR="00D36E94" w:rsidRPr="00C220E6" w:rsidRDefault="00D36E94" w:rsidP="006D27C5">
      <w:pPr>
        <w:spacing w:after="0" w:line="240" w:lineRule="auto"/>
        <w:jc w:val="both"/>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1701"/>
        <w:gridCol w:w="7938"/>
      </w:tblGrid>
      <w:tr w:rsidR="00AE0D91" w:rsidRPr="00C220E6" w:rsidTr="00DD232D">
        <w:tc>
          <w:tcPr>
            <w:tcW w:w="1701" w:type="dxa"/>
            <w:tcBorders>
              <w:top w:val="single" w:sz="4" w:space="0" w:color="auto"/>
              <w:left w:val="single" w:sz="4" w:space="0" w:color="auto"/>
              <w:bottom w:val="single" w:sz="4" w:space="0" w:color="auto"/>
              <w:right w:val="single" w:sz="4" w:space="0" w:color="auto"/>
            </w:tcBorders>
          </w:tcPr>
          <w:p w:rsidR="00AE0D91" w:rsidRPr="00DD232D" w:rsidRDefault="00AE0D91" w:rsidP="006D27C5">
            <w:pPr>
              <w:spacing w:after="0" w:line="240" w:lineRule="auto"/>
              <w:jc w:val="center"/>
              <w:rPr>
                <w:rFonts w:ascii="Times New Roman" w:hAnsi="Times New Roman" w:cs="Times New Roman"/>
                <w:b/>
                <w:i/>
                <w:sz w:val="24"/>
                <w:szCs w:val="24"/>
              </w:rPr>
            </w:pPr>
            <w:r w:rsidRPr="00DD232D">
              <w:rPr>
                <w:rFonts w:ascii="Times New Roman" w:hAnsi="Times New Roman" w:cs="Times New Roman"/>
                <w:b/>
                <w:i/>
                <w:sz w:val="24"/>
                <w:szCs w:val="24"/>
              </w:rPr>
              <w:t>Код типу реорганізації</w:t>
            </w:r>
          </w:p>
        </w:tc>
        <w:tc>
          <w:tcPr>
            <w:tcW w:w="7938" w:type="dxa"/>
            <w:tcBorders>
              <w:top w:val="single" w:sz="4" w:space="0" w:color="auto"/>
              <w:left w:val="single" w:sz="4" w:space="0" w:color="auto"/>
              <w:bottom w:val="single" w:sz="4" w:space="0" w:color="auto"/>
              <w:right w:val="single" w:sz="4" w:space="0" w:color="auto"/>
            </w:tcBorders>
          </w:tcPr>
          <w:p w:rsidR="00AE0D91" w:rsidRPr="00DD232D" w:rsidRDefault="00AE0D91" w:rsidP="006D27C5">
            <w:pPr>
              <w:spacing w:after="0" w:line="240" w:lineRule="auto"/>
              <w:jc w:val="center"/>
              <w:rPr>
                <w:rFonts w:ascii="Times New Roman" w:hAnsi="Times New Roman" w:cs="Times New Roman"/>
                <w:b/>
                <w:i/>
                <w:sz w:val="24"/>
                <w:szCs w:val="24"/>
              </w:rPr>
            </w:pPr>
            <w:r w:rsidRPr="00DD232D">
              <w:rPr>
                <w:rFonts w:ascii="Times New Roman" w:hAnsi="Times New Roman" w:cs="Times New Roman"/>
                <w:b/>
                <w:i/>
                <w:sz w:val="24"/>
                <w:szCs w:val="24"/>
              </w:rPr>
              <w:t>Тип реорганізації</w:t>
            </w:r>
          </w:p>
        </w:tc>
      </w:tr>
      <w:tr w:rsidR="00AE0D91" w:rsidRPr="00C220E6" w:rsidTr="00DD232D">
        <w:tc>
          <w:tcPr>
            <w:tcW w:w="1701" w:type="dxa"/>
            <w:tcBorders>
              <w:top w:val="single" w:sz="4" w:space="0" w:color="auto"/>
              <w:left w:val="single" w:sz="4" w:space="0" w:color="auto"/>
              <w:bottom w:val="single" w:sz="4" w:space="0" w:color="auto"/>
              <w:right w:val="single" w:sz="4" w:space="0" w:color="auto"/>
            </w:tcBorders>
          </w:tcPr>
          <w:p w:rsidR="00AE0D91" w:rsidRPr="00C220E6" w:rsidRDefault="00AE0D91" w:rsidP="006D27C5">
            <w:pPr>
              <w:spacing w:after="0" w:line="240" w:lineRule="auto"/>
              <w:jc w:val="center"/>
              <w:rPr>
                <w:rFonts w:ascii="Times New Roman" w:hAnsi="Times New Roman" w:cs="Times New Roman"/>
                <w:sz w:val="24"/>
                <w:szCs w:val="24"/>
              </w:rPr>
            </w:pPr>
            <w:r w:rsidRPr="00C220E6">
              <w:rPr>
                <w:rFonts w:ascii="Times New Roman" w:hAnsi="Times New Roman" w:cs="Times New Roman"/>
                <w:sz w:val="24"/>
                <w:szCs w:val="24"/>
              </w:rPr>
              <w:t>0</w:t>
            </w:r>
          </w:p>
        </w:tc>
        <w:tc>
          <w:tcPr>
            <w:tcW w:w="7938" w:type="dxa"/>
            <w:tcBorders>
              <w:top w:val="single" w:sz="4" w:space="0" w:color="auto"/>
              <w:left w:val="single" w:sz="4" w:space="0" w:color="auto"/>
              <w:bottom w:val="single" w:sz="4" w:space="0" w:color="auto"/>
              <w:right w:val="single" w:sz="4" w:space="0" w:color="auto"/>
            </w:tcBorders>
          </w:tcPr>
          <w:p w:rsidR="00AE0D91" w:rsidRPr="00C220E6" w:rsidRDefault="00AE0D91" w:rsidP="006D27C5">
            <w:pPr>
              <w:spacing w:after="0" w:line="240" w:lineRule="auto"/>
              <w:rPr>
                <w:rFonts w:ascii="Times New Roman" w:hAnsi="Times New Roman" w:cs="Times New Roman"/>
                <w:sz w:val="24"/>
                <w:szCs w:val="24"/>
              </w:rPr>
            </w:pPr>
            <w:r w:rsidRPr="00C220E6">
              <w:rPr>
                <w:rFonts w:ascii="Times New Roman" w:hAnsi="Times New Roman" w:cs="Times New Roman"/>
                <w:sz w:val="24"/>
                <w:szCs w:val="24"/>
              </w:rPr>
              <w:t>без реорганізації - зазначається, якщо за зазначеним кредитом не було здійснення реорганізації за договором в останньому звітному місяці</w:t>
            </w:r>
          </w:p>
        </w:tc>
      </w:tr>
      <w:tr w:rsidR="00AE0D91" w:rsidRPr="00C220E6" w:rsidTr="00DD232D">
        <w:tc>
          <w:tcPr>
            <w:tcW w:w="1701" w:type="dxa"/>
            <w:tcBorders>
              <w:top w:val="single" w:sz="4" w:space="0" w:color="auto"/>
              <w:left w:val="single" w:sz="4" w:space="0" w:color="auto"/>
              <w:bottom w:val="single" w:sz="4" w:space="0" w:color="auto"/>
              <w:right w:val="single" w:sz="4" w:space="0" w:color="auto"/>
            </w:tcBorders>
          </w:tcPr>
          <w:p w:rsidR="00AE0D91" w:rsidRPr="00C220E6" w:rsidRDefault="00AE0D91" w:rsidP="006D27C5">
            <w:pPr>
              <w:spacing w:after="0" w:line="240" w:lineRule="auto"/>
              <w:jc w:val="center"/>
              <w:rPr>
                <w:rFonts w:ascii="Times New Roman" w:hAnsi="Times New Roman" w:cs="Times New Roman"/>
                <w:sz w:val="24"/>
                <w:szCs w:val="24"/>
              </w:rPr>
            </w:pPr>
            <w:r w:rsidRPr="00C220E6">
              <w:rPr>
                <w:rFonts w:ascii="Times New Roman" w:hAnsi="Times New Roman" w:cs="Times New Roman"/>
                <w:sz w:val="24"/>
                <w:szCs w:val="24"/>
              </w:rPr>
              <w:t>1</w:t>
            </w:r>
          </w:p>
        </w:tc>
        <w:tc>
          <w:tcPr>
            <w:tcW w:w="7938" w:type="dxa"/>
            <w:tcBorders>
              <w:top w:val="single" w:sz="4" w:space="0" w:color="auto"/>
              <w:left w:val="single" w:sz="4" w:space="0" w:color="auto"/>
              <w:bottom w:val="single" w:sz="4" w:space="0" w:color="auto"/>
              <w:right w:val="single" w:sz="4" w:space="0" w:color="auto"/>
            </w:tcBorders>
          </w:tcPr>
          <w:p w:rsidR="00AE0D91" w:rsidRPr="00C220E6" w:rsidRDefault="00AE0D91" w:rsidP="006D27C5">
            <w:pPr>
              <w:spacing w:after="0" w:line="240" w:lineRule="auto"/>
              <w:rPr>
                <w:rFonts w:ascii="Times New Roman" w:hAnsi="Times New Roman" w:cs="Times New Roman"/>
                <w:sz w:val="24"/>
                <w:szCs w:val="24"/>
              </w:rPr>
            </w:pPr>
            <w:r w:rsidRPr="00C220E6">
              <w:rPr>
                <w:rFonts w:ascii="Times New Roman" w:hAnsi="Times New Roman" w:cs="Times New Roman"/>
                <w:sz w:val="24"/>
                <w:szCs w:val="24"/>
              </w:rPr>
              <w:t xml:space="preserve">реорганізовано шляхом збільшення частки кредитора в </w:t>
            </w:r>
            <w:proofErr w:type="gramStart"/>
            <w:r w:rsidRPr="00C220E6">
              <w:rPr>
                <w:rFonts w:ascii="Times New Roman" w:hAnsi="Times New Roman" w:cs="Times New Roman"/>
                <w:sz w:val="24"/>
                <w:szCs w:val="24"/>
              </w:rPr>
              <w:t>статутному</w:t>
            </w:r>
            <w:proofErr w:type="gramEnd"/>
            <w:r w:rsidRPr="00C220E6">
              <w:rPr>
                <w:rFonts w:ascii="Times New Roman" w:hAnsi="Times New Roman" w:cs="Times New Roman"/>
                <w:sz w:val="24"/>
                <w:szCs w:val="24"/>
              </w:rPr>
              <w:t xml:space="preserve"> капіталі позичальника</w:t>
            </w:r>
          </w:p>
        </w:tc>
      </w:tr>
      <w:tr w:rsidR="00AE0D91" w:rsidRPr="00C220E6" w:rsidTr="00DD232D">
        <w:tc>
          <w:tcPr>
            <w:tcW w:w="1701" w:type="dxa"/>
            <w:tcBorders>
              <w:top w:val="single" w:sz="4" w:space="0" w:color="auto"/>
              <w:left w:val="single" w:sz="4" w:space="0" w:color="auto"/>
              <w:bottom w:val="single" w:sz="4" w:space="0" w:color="auto"/>
              <w:right w:val="single" w:sz="4" w:space="0" w:color="auto"/>
            </w:tcBorders>
          </w:tcPr>
          <w:p w:rsidR="00AE0D91" w:rsidRPr="00C220E6" w:rsidRDefault="00AE0D91" w:rsidP="006D27C5">
            <w:pPr>
              <w:spacing w:after="0" w:line="240" w:lineRule="auto"/>
              <w:jc w:val="center"/>
              <w:rPr>
                <w:rFonts w:ascii="Times New Roman" w:hAnsi="Times New Roman" w:cs="Times New Roman"/>
                <w:sz w:val="24"/>
                <w:szCs w:val="24"/>
              </w:rPr>
            </w:pPr>
            <w:r w:rsidRPr="00C220E6">
              <w:rPr>
                <w:rFonts w:ascii="Times New Roman" w:hAnsi="Times New Roman" w:cs="Times New Roman"/>
                <w:sz w:val="24"/>
                <w:szCs w:val="24"/>
              </w:rPr>
              <w:t>2</w:t>
            </w:r>
          </w:p>
        </w:tc>
        <w:tc>
          <w:tcPr>
            <w:tcW w:w="7938" w:type="dxa"/>
            <w:tcBorders>
              <w:top w:val="single" w:sz="4" w:space="0" w:color="auto"/>
              <w:left w:val="single" w:sz="4" w:space="0" w:color="auto"/>
              <w:bottom w:val="single" w:sz="4" w:space="0" w:color="auto"/>
              <w:right w:val="single" w:sz="4" w:space="0" w:color="auto"/>
            </w:tcBorders>
          </w:tcPr>
          <w:p w:rsidR="00AE0D91" w:rsidRPr="00C220E6" w:rsidRDefault="00AE0D91" w:rsidP="006D27C5">
            <w:pPr>
              <w:spacing w:after="0" w:line="240" w:lineRule="auto"/>
              <w:rPr>
                <w:rFonts w:ascii="Times New Roman" w:hAnsi="Times New Roman" w:cs="Times New Roman"/>
                <w:sz w:val="24"/>
                <w:szCs w:val="24"/>
              </w:rPr>
            </w:pPr>
            <w:r w:rsidRPr="00C220E6">
              <w:rPr>
                <w:rFonts w:ascii="Times New Roman" w:hAnsi="Times New Roman" w:cs="Times New Roman"/>
                <w:sz w:val="24"/>
                <w:szCs w:val="24"/>
              </w:rPr>
              <w:t xml:space="preserve">реорганізовано шляхом прощення боргу (передбачає укладання окремої двосторонньої додаткової угоди між позичальником та кредитором про прощення боргу та має </w:t>
            </w:r>
            <w:proofErr w:type="gramStart"/>
            <w:r w:rsidRPr="00C220E6">
              <w:rPr>
                <w:rFonts w:ascii="Times New Roman" w:hAnsi="Times New Roman" w:cs="Times New Roman"/>
                <w:sz w:val="24"/>
                <w:szCs w:val="24"/>
              </w:rPr>
              <w:t>на</w:t>
            </w:r>
            <w:proofErr w:type="gramEnd"/>
            <w:r w:rsidRPr="00C220E6">
              <w:rPr>
                <w:rFonts w:ascii="Times New Roman" w:hAnsi="Times New Roman" w:cs="Times New Roman"/>
                <w:sz w:val="24"/>
                <w:szCs w:val="24"/>
              </w:rPr>
              <w:t xml:space="preserve"> меті скасування боргового зобов'язання)</w:t>
            </w:r>
          </w:p>
        </w:tc>
      </w:tr>
      <w:tr w:rsidR="00AE0D91" w:rsidRPr="00C220E6" w:rsidTr="00DD232D">
        <w:tc>
          <w:tcPr>
            <w:tcW w:w="1701" w:type="dxa"/>
            <w:tcBorders>
              <w:top w:val="single" w:sz="4" w:space="0" w:color="auto"/>
              <w:left w:val="single" w:sz="4" w:space="0" w:color="auto"/>
              <w:bottom w:val="single" w:sz="4" w:space="0" w:color="auto"/>
              <w:right w:val="single" w:sz="4" w:space="0" w:color="auto"/>
            </w:tcBorders>
          </w:tcPr>
          <w:p w:rsidR="00AE0D91" w:rsidRPr="00C220E6" w:rsidRDefault="00AE0D91" w:rsidP="006D27C5">
            <w:pPr>
              <w:spacing w:after="0" w:line="240" w:lineRule="auto"/>
              <w:jc w:val="center"/>
              <w:rPr>
                <w:rFonts w:ascii="Times New Roman" w:hAnsi="Times New Roman" w:cs="Times New Roman"/>
                <w:sz w:val="24"/>
                <w:szCs w:val="24"/>
              </w:rPr>
            </w:pPr>
            <w:r w:rsidRPr="00C220E6">
              <w:rPr>
                <w:rFonts w:ascii="Times New Roman" w:hAnsi="Times New Roman" w:cs="Times New Roman"/>
                <w:sz w:val="24"/>
                <w:szCs w:val="24"/>
              </w:rPr>
              <w:t>3</w:t>
            </w:r>
          </w:p>
        </w:tc>
        <w:tc>
          <w:tcPr>
            <w:tcW w:w="7938" w:type="dxa"/>
            <w:tcBorders>
              <w:top w:val="single" w:sz="4" w:space="0" w:color="auto"/>
              <w:left w:val="single" w:sz="4" w:space="0" w:color="auto"/>
              <w:bottom w:val="single" w:sz="4" w:space="0" w:color="auto"/>
              <w:right w:val="single" w:sz="4" w:space="0" w:color="auto"/>
            </w:tcBorders>
          </w:tcPr>
          <w:p w:rsidR="00AE0D91" w:rsidRPr="00C220E6" w:rsidRDefault="00AE0D91" w:rsidP="006D27C5">
            <w:pPr>
              <w:spacing w:after="0" w:line="240" w:lineRule="auto"/>
              <w:rPr>
                <w:rFonts w:ascii="Times New Roman" w:hAnsi="Times New Roman" w:cs="Times New Roman"/>
                <w:sz w:val="24"/>
                <w:szCs w:val="24"/>
              </w:rPr>
            </w:pPr>
            <w:r w:rsidRPr="00C220E6">
              <w:rPr>
                <w:rFonts w:ascii="Times New Roman" w:hAnsi="Times New Roman" w:cs="Times New Roman"/>
                <w:sz w:val="24"/>
                <w:szCs w:val="24"/>
              </w:rPr>
              <w:t>реорганізовано шляхом взаємозаліку</w:t>
            </w:r>
          </w:p>
        </w:tc>
      </w:tr>
      <w:tr w:rsidR="00AE0D91" w:rsidRPr="00C220E6" w:rsidTr="00DD232D">
        <w:tc>
          <w:tcPr>
            <w:tcW w:w="1701" w:type="dxa"/>
            <w:tcBorders>
              <w:top w:val="single" w:sz="4" w:space="0" w:color="auto"/>
              <w:left w:val="single" w:sz="4" w:space="0" w:color="auto"/>
              <w:bottom w:val="single" w:sz="4" w:space="0" w:color="auto"/>
              <w:right w:val="single" w:sz="4" w:space="0" w:color="auto"/>
            </w:tcBorders>
          </w:tcPr>
          <w:p w:rsidR="00AE0D91" w:rsidRPr="00C220E6" w:rsidRDefault="00AE0D91" w:rsidP="006D27C5">
            <w:pPr>
              <w:spacing w:after="0" w:line="240" w:lineRule="auto"/>
              <w:jc w:val="center"/>
              <w:rPr>
                <w:rFonts w:ascii="Times New Roman" w:hAnsi="Times New Roman" w:cs="Times New Roman"/>
                <w:sz w:val="24"/>
                <w:szCs w:val="24"/>
              </w:rPr>
            </w:pPr>
            <w:r w:rsidRPr="00C220E6">
              <w:rPr>
                <w:rFonts w:ascii="Times New Roman" w:hAnsi="Times New Roman" w:cs="Times New Roman"/>
                <w:sz w:val="24"/>
                <w:szCs w:val="24"/>
              </w:rPr>
              <w:t>4</w:t>
            </w:r>
          </w:p>
        </w:tc>
        <w:tc>
          <w:tcPr>
            <w:tcW w:w="7938" w:type="dxa"/>
            <w:tcBorders>
              <w:top w:val="single" w:sz="4" w:space="0" w:color="auto"/>
              <w:left w:val="single" w:sz="4" w:space="0" w:color="auto"/>
              <w:bottom w:val="single" w:sz="4" w:space="0" w:color="auto"/>
              <w:right w:val="single" w:sz="4" w:space="0" w:color="auto"/>
            </w:tcBorders>
          </w:tcPr>
          <w:p w:rsidR="00AE0D91" w:rsidRPr="00C220E6" w:rsidRDefault="00AE0D91" w:rsidP="006D27C5">
            <w:pPr>
              <w:spacing w:after="0" w:line="240" w:lineRule="auto"/>
              <w:rPr>
                <w:rFonts w:ascii="Times New Roman" w:hAnsi="Times New Roman" w:cs="Times New Roman"/>
                <w:sz w:val="24"/>
                <w:szCs w:val="24"/>
              </w:rPr>
            </w:pPr>
            <w:r w:rsidRPr="00C220E6">
              <w:rPr>
                <w:rFonts w:ascii="Times New Roman" w:hAnsi="Times New Roman" w:cs="Times New Roman"/>
                <w:sz w:val="24"/>
                <w:szCs w:val="24"/>
              </w:rPr>
              <w:t>реорганізовано шляхом зміни графіка погашення</w:t>
            </w:r>
          </w:p>
        </w:tc>
      </w:tr>
      <w:tr w:rsidR="00AE0D91" w:rsidRPr="00C220E6" w:rsidTr="00DD232D">
        <w:tc>
          <w:tcPr>
            <w:tcW w:w="1701" w:type="dxa"/>
            <w:tcBorders>
              <w:top w:val="single" w:sz="4" w:space="0" w:color="auto"/>
              <w:left w:val="single" w:sz="4" w:space="0" w:color="auto"/>
              <w:bottom w:val="single" w:sz="4" w:space="0" w:color="auto"/>
              <w:right w:val="single" w:sz="4" w:space="0" w:color="auto"/>
            </w:tcBorders>
          </w:tcPr>
          <w:p w:rsidR="00AE0D91" w:rsidRPr="00C220E6" w:rsidRDefault="00AE0D91" w:rsidP="006D27C5">
            <w:pPr>
              <w:spacing w:after="0" w:line="240" w:lineRule="auto"/>
              <w:jc w:val="center"/>
              <w:rPr>
                <w:rFonts w:ascii="Times New Roman" w:hAnsi="Times New Roman" w:cs="Times New Roman"/>
                <w:sz w:val="24"/>
                <w:szCs w:val="24"/>
              </w:rPr>
            </w:pPr>
            <w:r w:rsidRPr="00C220E6">
              <w:rPr>
                <w:rFonts w:ascii="Times New Roman" w:hAnsi="Times New Roman" w:cs="Times New Roman"/>
                <w:sz w:val="24"/>
                <w:szCs w:val="24"/>
              </w:rPr>
              <w:t>5</w:t>
            </w:r>
          </w:p>
        </w:tc>
        <w:tc>
          <w:tcPr>
            <w:tcW w:w="7938" w:type="dxa"/>
            <w:tcBorders>
              <w:top w:val="single" w:sz="4" w:space="0" w:color="auto"/>
              <w:left w:val="single" w:sz="4" w:space="0" w:color="auto"/>
              <w:bottom w:val="single" w:sz="4" w:space="0" w:color="auto"/>
              <w:right w:val="single" w:sz="4" w:space="0" w:color="auto"/>
            </w:tcBorders>
          </w:tcPr>
          <w:p w:rsidR="00AE0D91" w:rsidRPr="00C220E6" w:rsidRDefault="00AE0D91" w:rsidP="006D27C5">
            <w:pPr>
              <w:spacing w:after="0" w:line="240" w:lineRule="auto"/>
              <w:rPr>
                <w:rFonts w:ascii="Times New Roman" w:hAnsi="Times New Roman" w:cs="Times New Roman"/>
                <w:sz w:val="24"/>
                <w:szCs w:val="24"/>
              </w:rPr>
            </w:pPr>
            <w:r w:rsidRPr="00C220E6">
              <w:rPr>
                <w:rFonts w:ascii="Times New Roman" w:hAnsi="Times New Roman" w:cs="Times New Roman"/>
                <w:sz w:val="24"/>
                <w:szCs w:val="24"/>
              </w:rPr>
              <w:t>реорганізовано шляхом рефінансування боргу</w:t>
            </w:r>
          </w:p>
        </w:tc>
      </w:tr>
      <w:tr w:rsidR="00AE0D91" w:rsidRPr="00C220E6" w:rsidTr="00DD232D">
        <w:tc>
          <w:tcPr>
            <w:tcW w:w="1701" w:type="dxa"/>
            <w:tcBorders>
              <w:top w:val="single" w:sz="4" w:space="0" w:color="auto"/>
              <w:left w:val="single" w:sz="4" w:space="0" w:color="auto"/>
              <w:bottom w:val="single" w:sz="4" w:space="0" w:color="auto"/>
              <w:right w:val="single" w:sz="4" w:space="0" w:color="auto"/>
            </w:tcBorders>
          </w:tcPr>
          <w:p w:rsidR="00AE0D91" w:rsidRPr="00C220E6" w:rsidRDefault="00AE0D91" w:rsidP="006D27C5">
            <w:pPr>
              <w:spacing w:after="0" w:line="240" w:lineRule="auto"/>
              <w:jc w:val="center"/>
              <w:rPr>
                <w:rFonts w:ascii="Times New Roman" w:hAnsi="Times New Roman" w:cs="Times New Roman"/>
                <w:sz w:val="24"/>
                <w:szCs w:val="24"/>
              </w:rPr>
            </w:pPr>
            <w:r w:rsidRPr="00C220E6">
              <w:rPr>
                <w:rFonts w:ascii="Times New Roman" w:hAnsi="Times New Roman" w:cs="Times New Roman"/>
                <w:sz w:val="24"/>
                <w:szCs w:val="24"/>
              </w:rPr>
              <w:t>6</w:t>
            </w:r>
          </w:p>
        </w:tc>
        <w:tc>
          <w:tcPr>
            <w:tcW w:w="7938" w:type="dxa"/>
            <w:tcBorders>
              <w:top w:val="single" w:sz="4" w:space="0" w:color="auto"/>
              <w:left w:val="single" w:sz="4" w:space="0" w:color="auto"/>
              <w:bottom w:val="single" w:sz="4" w:space="0" w:color="auto"/>
              <w:right w:val="single" w:sz="4" w:space="0" w:color="auto"/>
            </w:tcBorders>
          </w:tcPr>
          <w:p w:rsidR="00AE0D91" w:rsidRPr="00C220E6" w:rsidRDefault="00AE0D91" w:rsidP="006D27C5">
            <w:pPr>
              <w:spacing w:after="0" w:line="240" w:lineRule="auto"/>
              <w:rPr>
                <w:rFonts w:ascii="Times New Roman" w:hAnsi="Times New Roman" w:cs="Times New Roman"/>
                <w:sz w:val="24"/>
                <w:szCs w:val="24"/>
              </w:rPr>
            </w:pPr>
            <w:r w:rsidRPr="00C220E6">
              <w:rPr>
                <w:rFonts w:ascii="Times New Roman" w:hAnsi="Times New Roman" w:cs="Times New Roman"/>
                <w:sz w:val="24"/>
                <w:szCs w:val="24"/>
              </w:rPr>
              <w:t>реорганізовано шляхом визнання гарантом обов'язків з погашення боргового зобов'язання</w:t>
            </w:r>
          </w:p>
        </w:tc>
      </w:tr>
      <w:tr w:rsidR="00AE0D91" w:rsidRPr="00C220E6" w:rsidTr="00DD232D">
        <w:tc>
          <w:tcPr>
            <w:tcW w:w="1701" w:type="dxa"/>
            <w:tcBorders>
              <w:top w:val="single" w:sz="4" w:space="0" w:color="auto"/>
              <w:left w:val="single" w:sz="4" w:space="0" w:color="auto"/>
              <w:bottom w:val="single" w:sz="4" w:space="0" w:color="auto"/>
              <w:right w:val="single" w:sz="4" w:space="0" w:color="auto"/>
            </w:tcBorders>
          </w:tcPr>
          <w:p w:rsidR="00AE0D91" w:rsidRPr="00C220E6" w:rsidRDefault="00AE0D91" w:rsidP="006D27C5">
            <w:pPr>
              <w:spacing w:after="0" w:line="240" w:lineRule="auto"/>
              <w:jc w:val="center"/>
              <w:rPr>
                <w:rFonts w:ascii="Times New Roman" w:hAnsi="Times New Roman" w:cs="Times New Roman"/>
                <w:sz w:val="24"/>
                <w:szCs w:val="24"/>
              </w:rPr>
            </w:pPr>
            <w:r w:rsidRPr="00C220E6">
              <w:rPr>
                <w:rFonts w:ascii="Times New Roman" w:hAnsi="Times New Roman" w:cs="Times New Roman"/>
                <w:sz w:val="24"/>
                <w:szCs w:val="24"/>
              </w:rPr>
              <w:t>7</w:t>
            </w:r>
          </w:p>
        </w:tc>
        <w:tc>
          <w:tcPr>
            <w:tcW w:w="7938" w:type="dxa"/>
            <w:tcBorders>
              <w:top w:val="single" w:sz="4" w:space="0" w:color="auto"/>
              <w:left w:val="single" w:sz="4" w:space="0" w:color="auto"/>
              <w:bottom w:val="single" w:sz="4" w:space="0" w:color="auto"/>
              <w:right w:val="single" w:sz="4" w:space="0" w:color="auto"/>
            </w:tcBorders>
          </w:tcPr>
          <w:p w:rsidR="00AE0D91" w:rsidRPr="00C220E6" w:rsidRDefault="00AE0D91" w:rsidP="006D27C5">
            <w:pPr>
              <w:spacing w:after="0" w:line="240" w:lineRule="auto"/>
              <w:rPr>
                <w:rFonts w:ascii="Times New Roman" w:hAnsi="Times New Roman" w:cs="Times New Roman"/>
                <w:sz w:val="24"/>
                <w:szCs w:val="24"/>
              </w:rPr>
            </w:pPr>
            <w:r w:rsidRPr="00C220E6">
              <w:rPr>
                <w:rFonts w:ascii="Times New Roman" w:hAnsi="Times New Roman" w:cs="Times New Roman"/>
                <w:sz w:val="24"/>
                <w:szCs w:val="24"/>
              </w:rPr>
              <w:t xml:space="preserve">реорганізовано шляхом конверсії боргу - зазначається, якщо в останньому звітному місяці відбулася зміна інструменту запозичення (наприклад, зобов'язання за кредитом змінено на зобов'язання за </w:t>
            </w:r>
            <w:proofErr w:type="gramStart"/>
            <w:r w:rsidRPr="00C220E6">
              <w:rPr>
                <w:rFonts w:ascii="Times New Roman" w:hAnsi="Times New Roman" w:cs="Times New Roman"/>
                <w:sz w:val="24"/>
                <w:szCs w:val="24"/>
              </w:rPr>
              <w:t>обл</w:t>
            </w:r>
            <w:proofErr w:type="gramEnd"/>
            <w:r w:rsidRPr="00C220E6">
              <w:rPr>
                <w:rFonts w:ascii="Times New Roman" w:hAnsi="Times New Roman" w:cs="Times New Roman"/>
                <w:sz w:val="24"/>
                <w:szCs w:val="24"/>
              </w:rPr>
              <w:t>ігаціями)</w:t>
            </w:r>
          </w:p>
        </w:tc>
      </w:tr>
    </w:tbl>
    <w:p w:rsidR="007F68E5" w:rsidRPr="00C220E6" w:rsidRDefault="007F68E5" w:rsidP="006D27C5">
      <w:pPr>
        <w:spacing w:after="0" w:line="240" w:lineRule="auto"/>
        <w:jc w:val="both"/>
        <w:rPr>
          <w:rFonts w:ascii="Times New Roman" w:hAnsi="Times New Roman" w:cs="Times New Roman"/>
          <w:sz w:val="24"/>
          <w:szCs w:val="24"/>
        </w:rPr>
      </w:pPr>
    </w:p>
    <w:p w:rsidR="007F68E5" w:rsidRPr="00C220E6" w:rsidRDefault="007F68E5" w:rsidP="006D27C5">
      <w:pPr>
        <w:spacing w:after="0" w:line="240" w:lineRule="auto"/>
        <w:jc w:val="both"/>
        <w:rPr>
          <w:rFonts w:ascii="Times New Roman" w:hAnsi="Times New Roman" w:cs="Times New Roman"/>
          <w:sz w:val="24"/>
          <w:szCs w:val="24"/>
        </w:rPr>
      </w:pP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proofErr w:type="gramStart"/>
      <w:r w:rsidR="007F68E5" w:rsidRPr="00C220E6">
        <w:rPr>
          <w:rFonts w:ascii="Times New Roman" w:hAnsi="Times New Roman" w:cs="Times New Roman"/>
          <w:sz w:val="24"/>
          <w:szCs w:val="24"/>
        </w:rPr>
        <w:t>Якщо в останньому звітному місяці боргове зобов'язання за договором з нерезидентом було реорганізовано кількома шляхами, наприклад, частина була анульована, а для іншої частини було змінено графік погашення, то 1) визначається найбільша за питомою вагою сума, що була реорганізована, та відповідний код зазначається в полі "код типу реорган</w:t>
      </w:r>
      <w:proofErr w:type="gramEnd"/>
      <w:r w:rsidR="007F68E5" w:rsidRPr="00C220E6">
        <w:rPr>
          <w:rFonts w:ascii="Times New Roman" w:hAnsi="Times New Roman" w:cs="Times New Roman"/>
          <w:sz w:val="24"/>
          <w:szCs w:val="24"/>
        </w:rPr>
        <w:t>і</w:t>
      </w:r>
      <w:proofErr w:type="gramStart"/>
      <w:r w:rsidR="007F68E5" w:rsidRPr="00C220E6">
        <w:rPr>
          <w:rFonts w:ascii="Times New Roman" w:hAnsi="Times New Roman" w:cs="Times New Roman"/>
          <w:sz w:val="24"/>
          <w:szCs w:val="24"/>
        </w:rPr>
        <w:t>зації"); 2) решта кодів надається в примітках;</w:t>
      </w:r>
      <w:proofErr w:type="gramEnd"/>
    </w:p>
    <w:p w:rsidR="007F68E5" w:rsidRPr="00C220E6" w:rsidRDefault="007F68E5" w:rsidP="006D27C5">
      <w:pPr>
        <w:spacing w:after="0" w:line="240" w:lineRule="auto"/>
        <w:jc w:val="both"/>
        <w:rPr>
          <w:rFonts w:ascii="Times New Roman" w:hAnsi="Times New Roman" w:cs="Times New Roman"/>
          <w:sz w:val="24"/>
          <w:szCs w:val="24"/>
        </w:rPr>
      </w:pPr>
    </w:p>
    <w:p w:rsidR="007F68E5" w:rsidRPr="00BA5264"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 xml:space="preserve">16) </w:t>
      </w:r>
      <w:r w:rsidR="007F68E5" w:rsidRPr="00DD232D">
        <w:rPr>
          <w:rFonts w:ascii="Times New Roman" w:hAnsi="Times New Roman" w:cs="Times New Roman"/>
          <w:b/>
          <w:sz w:val="24"/>
          <w:szCs w:val="24"/>
        </w:rPr>
        <w:t>"кредитна угода"</w:t>
      </w:r>
      <w:r w:rsidR="007F68E5" w:rsidRPr="00C220E6">
        <w:rPr>
          <w:rFonts w:ascii="Times New Roman" w:hAnsi="Times New Roman" w:cs="Times New Roman"/>
          <w:sz w:val="24"/>
          <w:szCs w:val="24"/>
        </w:rPr>
        <w:t xml:space="preserve"> - зазначаються дата та номер кредитної угоди між позичальником та кредитором, відповідно </w:t>
      </w:r>
      <w:proofErr w:type="gramStart"/>
      <w:r w:rsidR="007F68E5" w:rsidRPr="00C220E6">
        <w:rPr>
          <w:rFonts w:ascii="Times New Roman" w:hAnsi="Times New Roman" w:cs="Times New Roman"/>
          <w:sz w:val="24"/>
          <w:szCs w:val="24"/>
        </w:rPr>
        <w:t>до</w:t>
      </w:r>
      <w:proofErr w:type="gramEnd"/>
      <w:r w:rsidR="007F68E5" w:rsidRPr="00C220E6">
        <w:rPr>
          <w:rFonts w:ascii="Times New Roman" w:hAnsi="Times New Roman" w:cs="Times New Roman"/>
          <w:sz w:val="24"/>
          <w:szCs w:val="24"/>
        </w:rPr>
        <w:t xml:space="preserve"> якої заповнюється звіт;</w:t>
      </w:r>
    </w:p>
    <w:p w:rsidR="00DD232D" w:rsidRPr="00BA5264" w:rsidRDefault="00DD232D" w:rsidP="006D27C5">
      <w:pPr>
        <w:spacing w:after="0" w:line="240" w:lineRule="auto"/>
        <w:jc w:val="both"/>
        <w:rPr>
          <w:rFonts w:ascii="Times New Roman" w:hAnsi="Times New Roman" w:cs="Times New Roman"/>
          <w:sz w:val="24"/>
          <w:szCs w:val="24"/>
        </w:rPr>
      </w:pP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 xml:space="preserve">17) </w:t>
      </w:r>
      <w:r w:rsidR="007F68E5" w:rsidRPr="00DD232D">
        <w:rPr>
          <w:rFonts w:ascii="Times New Roman" w:hAnsi="Times New Roman" w:cs="Times New Roman"/>
          <w:b/>
          <w:sz w:val="24"/>
          <w:szCs w:val="24"/>
        </w:rPr>
        <w:t>"можливість дострокового погашення"</w:t>
      </w:r>
      <w:r w:rsidR="007F68E5" w:rsidRPr="00C220E6">
        <w:rPr>
          <w:rFonts w:ascii="Times New Roman" w:hAnsi="Times New Roman" w:cs="Times New Roman"/>
          <w:sz w:val="24"/>
          <w:szCs w:val="24"/>
        </w:rPr>
        <w:t xml:space="preserve"> - зазначається відповідно до умов договору:</w:t>
      </w:r>
    </w:p>
    <w:p w:rsidR="007F68E5" w:rsidRPr="00C220E6" w:rsidRDefault="007F68E5" w:rsidP="006D27C5">
      <w:pPr>
        <w:spacing w:after="0" w:line="240" w:lineRule="auto"/>
        <w:jc w:val="both"/>
        <w:rPr>
          <w:rFonts w:ascii="Times New Roman" w:hAnsi="Times New Roman" w:cs="Times New Roman"/>
          <w:sz w:val="24"/>
          <w:szCs w:val="24"/>
        </w:rPr>
      </w:pPr>
    </w:p>
    <w:p w:rsidR="007F68E5" w:rsidRPr="00C220E6" w:rsidRDefault="007F68E5"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1 - не передбачено умовами угоди;</w:t>
      </w:r>
    </w:p>
    <w:p w:rsidR="007F68E5" w:rsidRPr="00BA5264" w:rsidRDefault="007F68E5"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2 - передбачено умовами угоди;</w:t>
      </w:r>
    </w:p>
    <w:p w:rsidR="00DD232D" w:rsidRPr="00BA5264" w:rsidRDefault="00DD232D" w:rsidP="006D27C5">
      <w:pPr>
        <w:spacing w:after="0" w:line="240" w:lineRule="auto"/>
        <w:jc w:val="both"/>
        <w:rPr>
          <w:rFonts w:ascii="Times New Roman" w:hAnsi="Times New Roman" w:cs="Times New Roman"/>
          <w:sz w:val="24"/>
          <w:szCs w:val="24"/>
        </w:rPr>
      </w:pPr>
    </w:p>
    <w:p w:rsidR="007F68E5" w:rsidRPr="00AE0D91" w:rsidRDefault="00C220E6" w:rsidP="006D27C5">
      <w:pPr>
        <w:spacing w:after="0" w:line="240" w:lineRule="auto"/>
        <w:jc w:val="both"/>
        <w:rPr>
          <w:rFonts w:ascii="Times New Roman" w:hAnsi="Times New Roman" w:cs="Times New Roman"/>
          <w:sz w:val="24"/>
          <w:szCs w:val="24"/>
        </w:rPr>
      </w:pPr>
      <w:r w:rsidRPr="00BA5264">
        <w:rPr>
          <w:rFonts w:ascii="Times New Roman" w:hAnsi="Times New Roman" w:cs="Times New Roman"/>
          <w:sz w:val="24"/>
          <w:szCs w:val="24"/>
        </w:rPr>
        <w:t xml:space="preserve">       </w:t>
      </w:r>
      <w:r w:rsidR="007F68E5" w:rsidRPr="00AE0D91">
        <w:rPr>
          <w:rFonts w:ascii="Times New Roman" w:hAnsi="Times New Roman" w:cs="Times New Roman"/>
          <w:sz w:val="24"/>
          <w:szCs w:val="24"/>
        </w:rPr>
        <w:t xml:space="preserve">18) </w:t>
      </w:r>
      <w:r w:rsidR="007F68E5" w:rsidRPr="00AE0D91">
        <w:rPr>
          <w:rFonts w:ascii="Times New Roman" w:hAnsi="Times New Roman" w:cs="Times New Roman"/>
          <w:b/>
          <w:sz w:val="24"/>
          <w:szCs w:val="24"/>
        </w:rPr>
        <w:t>"</w:t>
      </w:r>
      <w:r w:rsidR="007F68E5" w:rsidRPr="00DD232D">
        <w:rPr>
          <w:rFonts w:ascii="Times New Roman" w:hAnsi="Times New Roman" w:cs="Times New Roman"/>
          <w:b/>
          <w:sz w:val="24"/>
          <w:szCs w:val="24"/>
        </w:rPr>
        <w:t>найменування</w:t>
      </w:r>
      <w:r w:rsidR="007F68E5" w:rsidRPr="00AE0D91">
        <w:rPr>
          <w:rFonts w:ascii="Times New Roman" w:hAnsi="Times New Roman" w:cs="Times New Roman"/>
          <w:b/>
          <w:sz w:val="24"/>
          <w:szCs w:val="24"/>
        </w:rPr>
        <w:t xml:space="preserve"> </w:t>
      </w:r>
      <w:r w:rsidR="007F68E5" w:rsidRPr="00DD232D">
        <w:rPr>
          <w:rFonts w:ascii="Times New Roman" w:hAnsi="Times New Roman" w:cs="Times New Roman"/>
          <w:b/>
          <w:sz w:val="24"/>
          <w:szCs w:val="24"/>
        </w:rPr>
        <w:t>позичальника</w:t>
      </w:r>
      <w:r w:rsidR="007F68E5" w:rsidRPr="00AE0D91">
        <w:rPr>
          <w:rFonts w:ascii="Times New Roman" w:hAnsi="Times New Roman" w:cs="Times New Roman"/>
          <w:b/>
          <w:sz w:val="24"/>
          <w:szCs w:val="24"/>
        </w:rPr>
        <w:t>"</w:t>
      </w:r>
      <w:r w:rsidR="007F68E5" w:rsidRPr="00AE0D91">
        <w:rPr>
          <w:rFonts w:ascii="Times New Roman" w:hAnsi="Times New Roman" w:cs="Times New Roman"/>
          <w:sz w:val="24"/>
          <w:szCs w:val="24"/>
        </w:rPr>
        <w:t xml:space="preserve"> - </w:t>
      </w:r>
      <w:r w:rsidR="007F68E5" w:rsidRPr="00C220E6">
        <w:rPr>
          <w:rFonts w:ascii="Times New Roman" w:hAnsi="Times New Roman" w:cs="Times New Roman"/>
          <w:sz w:val="24"/>
          <w:szCs w:val="24"/>
        </w:rPr>
        <w:t>зазначається</w:t>
      </w:r>
      <w:r w:rsidR="007F68E5" w:rsidRPr="00AE0D91">
        <w:rPr>
          <w:rFonts w:ascii="Times New Roman" w:hAnsi="Times New Roman" w:cs="Times New Roman"/>
          <w:sz w:val="24"/>
          <w:szCs w:val="24"/>
        </w:rPr>
        <w:t xml:space="preserve"> </w:t>
      </w:r>
      <w:r w:rsidR="007F68E5" w:rsidRPr="00C220E6">
        <w:rPr>
          <w:rFonts w:ascii="Times New Roman" w:hAnsi="Times New Roman" w:cs="Times New Roman"/>
          <w:sz w:val="24"/>
          <w:szCs w:val="24"/>
        </w:rPr>
        <w:t>для</w:t>
      </w:r>
      <w:r w:rsidR="007F68E5" w:rsidRPr="00AE0D91">
        <w:rPr>
          <w:rFonts w:ascii="Times New Roman" w:hAnsi="Times New Roman" w:cs="Times New Roman"/>
          <w:sz w:val="24"/>
          <w:szCs w:val="24"/>
        </w:rPr>
        <w:t xml:space="preserve"> </w:t>
      </w:r>
      <w:r w:rsidR="007F68E5" w:rsidRPr="00C220E6">
        <w:rPr>
          <w:rFonts w:ascii="Times New Roman" w:hAnsi="Times New Roman" w:cs="Times New Roman"/>
          <w:sz w:val="24"/>
          <w:szCs w:val="24"/>
        </w:rPr>
        <w:t>юридичних</w:t>
      </w:r>
      <w:r w:rsidR="007F68E5" w:rsidRPr="00AE0D91">
        <w:rPr>
          <w:rFonts w:ascii="Times New Roman" w:hAnsi="Times New Roman" w:cs="Times New Roman"/>
          <w:sz w:val="24"/>
          <w:szCs w:val="24"/>
        </w:rPr>
        <w:t xml:space="preserve"> </w:t>
      </w:r>
      <w:r w:rsidR="007F68E5" w:rsidRPr="00C220E6">
        <w:rPr>
          <w:rFonts w:ascii="Times New Roman" w:hAnsi="Times New Roman" w:cs="Times New Roman"/>
          <w:sz w:val="24"/>
          <w:szCs w:val="24"/>
        </w:rPr>
        <w:t>осіб</w:t>
      </w:r>
      <w:r w:rsidR="007F68E5" w:rsidRPr="00AE0D91">
        <w:rPr>
          <w:rFonts w:ascii="Times New Roman" w:hAnsi="Times New Roman" w:cs="Times New Roman"/>
          <w:sz w:val="24"/>
          <w:szCs w:val="24"/>
        </w:rPr>
        <w:t xml:space="preserve"> - </w:t>
      </w:r>
      <w:r w:rsidR="007F68E5" w:rsidRPr="00C220E6">
        <w:rPr>
          <w:rFonts w:ascii="Times New Roman" w:hAnsi="Times New Roman" w:cs="Times New Roman"/>
          <w:sz w:val="24"/>
          <w:szCs w:val="24"/>
        </w:rPr>
        <w:t>назва</w:t>
      </w:r>
      <w:r w:rsidR="007F68E5" w:rsidRPr="00AE0D91">
        <w:rPr>
          <w:rFonts w:ascii="Times New Roman" w:hAnsi="Times New Roman" w:cs="Times New Roman"/>
          <w:sz w:val="24"/>
          <w:szCs w:val="24"/>
        </w:rPr>
        <w:t xml:space="preserve"> </w:t>
      </w:r>
      <w:proofErr w:type="gramStart"/>
      <w:r w:rsidR="007F68E5" w:rsidRPr="00C220E6">
        <w:rPr>
          <w:rFonts w:ascii="Times New Roman" w:hAnsi="Times New Roman" w:cs="Times New Roman"/>
          <w:sz w:val="24"/>
          <w:szCs w:val="24"/>
        </w:rPr>
        <w:t>п</w:t>
      </w:r>
      <w:proofErr w:type="gramEnd"/>
      <w:r w:rsidR="007F68E5" w:rsidRPr="00C220E6">
        <w:rPr>
          <w:rFonts w:ascii="Times New Roman" w:hAnsi="Times New Roman" w:cs="Times New Roman"/>
          <w:sz w:val="24"/>
          <w:szCs w:val="24"/>
        </w:rPr>
        <w:t>ідприємства</w:t>
      </w:r>
      <w:r w:rsidR="007F68E5" w:rsidRPr="00AE0D91">
        <w:rPr>
          <w:rFonts w:ascii="Times New Roman" w:hAnsi="Times New Roman" w:cs="Times New Roman"/>
          <w:sz w:val="24"/>
          <w:szCs w:val="24"/>
        </w:rPr>
        <w:t xml:space="preserve">, </w:t>
      </w:r>
      <w:r w:rsidR="007F68E5" w:rsidRPr="00C220E6">
        <w:rPr>
          <w:rFonts w:ascii="Times New Roman" w:hAnsi="Times New Roman" w:cs="Times New Roman"/>
          <w:sz w:val="24"/>
          <w:szCs w:val="24"/>
        </w:rPr>
        <w:t>банку</w:t>
      </w:r>
      <w:r w:rsidR="007F68E5" w:rsidRPr="00AE0D91">
        <w:rPr>
          <w:rFonts w:ascii="Times New Roman" w:hAnsi="Times New Roman" w:cs="Times New Roman"/>
          <w:sz w:val="24"/>
          <w:szCs w:val="24"/>
        </w:rPr>
        <w:t xml:space="preserve">, </w:t>
      </w:r>
      <w:r w:rsidR="007F68E5" w:rsidRPr="00C220E6">
        <w:rPr>
          <w:rFonts w:ascii="Times New Roman" w:hAnsi="Times New Roman" w:cs="Times New Roman"/>
          <w:sz w:val="24"/>
          <w:szCs w:val="24"/>
        </w:rPr>
        <w:t>організації</w:t>
      </w:r>
      <w:r w:rsidR="007F68E5" w:rsidRPr="00AE0D91">
        <w:rPr>
          <w:rFonts w:ascii="Times New Roman" w:hAnsi="Times New Roman" w:cs="Times New Roman"/>
          <w:sz w:val="24"/>
          <w:szCs w:val="24"/>
        </w:rPr>
        <w:t xml:space="preserve">; </w:t>
      </w:r>
      <w:r w:rsidR="007F68E5" w:rsidRPr="00C220E6">
        <w:rPr>
          <w:rFonts w:ascii="Times New Roman" w:hAnsi="Times New Roman" w:cs="Times New Roman"/>
          <w:sz w:val="24"/>
          <w:szCs w:val="24"/>
        </w:rPr>
        <w:t>для</w:t>
      </w:r>
      <w:r w:rsidR="007F68E5" w:rsidRPr="00AE0D91">
        <w:rPr>
          <w:rFonts w:ascii="Times New Roman" w:hAnsi="Times New Roman" w:cs="Times New Roman"/>
          <w:sz w:val="24"/>
          <w:szCs w:val="24"/>
        </w:rPr>
        <w:t xml:space="preserve"> </w:t>
      </w:r>
      <w:r w:rsidR="007F68E5" w:rsidRPr="00C220E6">
        <w:rPr>
          <w:rFonts w:ascii="Times New Roman" w:hAnsi="Times New Roman" w:cs="Times New Roman"/>
          <w:sz w:val="24"/>
          <w:szCs w:val="24"/>
        </w:rPr>
        <w:t>фізичних</w:t>
      </w:r>
      <w:r w:rsidR="007F68E5" w:rsidRPr="00AE0D91">
        <w:rPr>
          <w:rFonts w:ascii="Times New Roman" w:hAnsi="Times New Roman" w:cs="Times New Roman"/>
          <w:sz w:val="24"/>
          <w:szCs w:val="24"/>
        </w:rPr>
        <w:t xml:space="preserve"> </w:t>
      </w:r>
      <w:r w:rsidR="007F68E5" w:rsidRPr="00C220E6">
        <w:rPr>
          <w:rFonts w:ascii="Times New Roman" w:hAnsi="Times New Roman" w:cs="Times New Roman"/>
          <w:sz w:val="24"/>
          <w:szCs w:val="24"/>
        </w:rPr>
        <w:t>осіб</w:t>
      </w:r>
      <w:r w:rsidR="007F68E5" w:rsidRPr="00AE0D91">
        <w:rPr>
          <w:rFonts w:ascii="Times New Roman" w:hAnsi="Times New Roman" w:cs="Times New Roman"/>
          <w:sz w:val="24"/>
          <w:szCs w:val="24"/>
        </w:rPr>
        <w:t xml:space="preserve"> - </w:t>
      </w:r>
      <w:r w:rsidR="007F68E5" w:rsidRPr="00C220E6">
        <w:rPr>
          <w:rFonts w:ascii="Times New Roman" w:hAnsi="Times New Roman" w:cs="Times New Roman"/>
          <w:sz w:val="24"/>
          <w:szCs w:val="24"/>
        </w:rPr>
        <w:t>прізвище</w:t>
      </w:r>
      <w:r w:rsidR="007F68E5" w:rsidRPr="00AE0D91">
        <w:rPr>
          <w:rFonts w:ascii="Times New Roman" w:hAnsi="Times New Roman" w:cs="Times New Roman"/>
          <w:sz w:val="24"/>
          <w:szCs w:val="24"/>
        </w:rPr>
        <w:t xml:space="preserve">, </w:t>
      </w:r>
      <w:r w:rsidR="007F68E5" w:rsidRPr="00C220E6">
        <w:rPr>
          <w:rFonts w:ascii="Times New Roman" w:hAnsi="Times New Roman" w:cs="Times New Roman"/>
          <w:sz w:val="24"/>
          <w:szCs w:val="24"/>
        </w:rPr>
        <w:t>ім</w:t>
      </w:r>
      <w:r w:rsidR="007F68E5" w:rsidRPr="00AE0D91">
        <w:rPr>
          <w:rFonts w:ascii="Times New Roman" w:hAnsi="Times New Roman" w:cs="Times New Roman"/>
          <w:sz w:val="24"/>
          <w:szCs w:val="24"/>
        </w:rPr>
        <w:t>'</w:t>
      </w:r>
      <w:r w:rsidR="007F68E5" w:rsidRPr="00C220E6">
        <w:rPr>
          <w:rFonts w:ascii="Times New Roman" w:hAnsi="Times New Roman" w:cs="Times New Roman"/>
          <w:sz w:val="24"/>
          <w:szCs w:val="24"/>
        </w:rPr>
        <w:t>я</w:t>
      </w:r>
      <w:r w:rsidR="007F68E5" w:rsidRPr="00AE0D91">
        <w:rPr>
          <w:rFonts w:ascii="Times New Roman" w:hAnsi="Times New Roman" w:cs="Times New Roman"/>
          <w:sz w:val="24"/>
          <w:szCs w:val="24"/>
        </w:rPr>
        <w:t xml:space="preserve"> </w:t>
      </w:r>
      <w:r w:rsidR="007F68E5" w:rsidRPr="00C220E6">
        <w:rPr>
          <w:rFonts w:ascii="Times New Roman" w:hAnsi="Times New Roman" w:cs="Times New Roman"/>
          <w:sz w:val="24"/>
          <w:szCs w:val="24"/>
        </w:rPr>
        <w:t>та</w:t>
      </w:r>
      <w:r w:rsidR="007F68E5" w:rsidRPr="00AE0D91">
        <w:rPr>
          <w:rFonts w:ascii="Times New Roman" w:hAnsi="Times New Roman" w:cs="Times New Roman"/>
          <w:sz w:val="24"/>
          <w:szCs w:val="24"/>
        </w:rPr>
        <w:t xml:space="preserve"> </w:t>
      </w:r>
      <w:r w:rsidR="007F68E5" w:rsidRPr="00C220E6">
        <w:rPr>
          <w:rFonts w:ascii="Times New Roman" w:hAnsi="Times New Roman" w:cs="Times New Roman"/>
          <w:sz w:val="24"/>
          <w:szCs w:val="24"/>
        </w:rPr>
        <w:t>по</w:t>
      </w:r>
      <w:r w:rsidR="007F68E5" w:rsidRPr="00AE0D91">
        <w:rPr>
          <w:rFonts w:ascii="Times New Roman" w:hAnsi="Times New Roman" w:cs="Times New Roman"/>
          <w:sz w:val="24"/>
          <w:szCs w:val="24"/>
        </w:rPr>
        <w:t xml:space="preserve"> </w:t>
      </w:r>
      <w:r w:rsidR="007F68E5" w:rsidRPr="00C220E6">
        <w:rPr>
          <w:rFonts w:ascii="Times New Roman" w:hAnsi="Times New Roman" w:cs="Times New Roman"/>
          <w:sz w:val="24"/>
          <w:szCs w:val="24"/>
        </w:rPr>
        <w:t>батькові</w:t>
      </w:r>
      <w:r w:rsidR="007F68E5" w:rsidRPr="00AE0D91">
        <w:rPr>
          <w:rFonts w:ascii="Times New Roman" w:hAnsi="Times New Roman" w:cs="Times New Roman"/>
          <w:sz w:val="24"/>
          <w:szCs w:val="24"/>
        </w:rPr>
        <w:t>;</w:t>
      </w:r>
    </w:p>
    <w:p w:rsidR="00DD232D" w:rsidRPr="00AE0D91" w:rsidRDefault="00DD232D" w:rsidP="006D27C5">
      <w:pPr>
        <w:spacing w:after="0" w:line="240" w:lineRule="auto"/>
        <w:jc w:val="both"/>
        <w:rPr>
          <w:rFonts w:ascii="Times New Roman" w:hAnsi="Times New Roman" w:cs="Times New Roman"/>
          <w:sz w:val="24"/>
          <w:szCs w:val="24"/>
        </w:rPr>
      </w:pPr>
    </w:p>
    <w:p w:rsidR="007F68E5" w:rsidRPr="00C220E6" w:rsidRDefault="00C220E6" w:rsidP="006D27C5">
      <w:pPr>
        <w:spacing w:after="0" w:line="240" w:lineRule="auto"/>
        <w:jc w:val="both"/>
        <w:rPr>
          <w:rFonts w:ascii="Times New Roman" w:hAnsi="Times New Roman" w:cs="Times New Roman"/>
          <w:sz w:val="24"/>
          <w:szCs w:val="24"/>
        </w:rPr>
      </w:pPr>
      <w:r w:rsidRPr="00AE0D91">
        <w:rPr>
          <w:rFonts w:ascii="Times New Roman" w:hAnsi="Times New Roman" w:cs="Times New Roman"/>
          <w:sz w:val="24"/>
          <w:szCs w:val="24"/>
        </w:rPr>
        <w:t xml:space="preserve">       </w:t>
      </w:r>
      <w:r w:rsidR="007F68E5" w:rsidRPr="00C220E6">
        <w:rPr>
          <w:rFonts w:ascii="Times New Roman" w:hAnsi="Times New Roman" w:cs="Times New Roman"/>
          <w:sz w:val="24"/>
          <w:szCs w:val="24"/>
        </w:rPr>
        <w:t xml:space="preserve">19) </w:t>
      </w:r>
      <w:r w:rsidR="007F68E5" w:rsidRPr="00DD232D">
        <w:rPr>
          <w:rFonts w:ascii="Times New Roman" w:hAnsi="Times New Roman" w:cs="Times New Roman"/>
          <w:b/>
          <w:sz w:val="24"/>
          <w:szCs w:val="24"/>
        </w:rPr>
        <w:t xml:space="preserve">"номер траншу (операції з одержання кредиту в межах кредитної </w:t>
      </w:r>
      <w:proofErr w:type="gramStart"/>
      <w:r w:rsidR="007F68E5" w:rsidRPr="00DD232D">
        <w:rPr>
          <w:rFonts w:ascii="Times New Roman" w:hAnsi="Times New Roman" w:cs="Times New Roman"/>
          <w:b/>
          <w:sz w:val="24"/>
          <w:szCs w:val="24"/>
        </w:rPr>
        <w:t>л</w:t>
      </w:r>
      <w:proofErr w:type="gramEnd"/>
      <w:r w:rsidR="007F68E5" w:rsidRPr="00DD232D">
        <w:rPr>
          <w:rFonts w:ascii="Times New Roman" w:hAnsi="Times New Roman" w:cs="Times New Roman"/>
          <w:b/>
          <w:sz w:val="24"/>
          <w:szCs w:val="24"/>
        </w:rPr>
        <w:t>інії)"</w:t>
      </w:r>
      <w:r w:rsidR="007F68E5" w:rsidRPr="00C220E6">
        <w:rPr>
          <w:rFonts w:ascii="Times New Roman" w:hAnsi="Times New Roman" w:cs="Times New Roman"/>
          <w:sz w:val="24"/>
          <w:szCs w:val="24"/>
        </w:rPr>
        <w:t xml:space="preserve"> - зазначається порядковий номер траншу.</w:t>
      </w:r>
    </w:p>
    <w:p w:rsidR="007F68E5" w:rsidRPr="00C220E6" w:rsidRDefault="007F68E5" w:rsidP="006D27C5">
      <w:pPr>
        <w:spacing w:after="0" w:line="240" w:lineRule="auto"/>
        <w:jc w:val="both"/>
        <w:rPr>
          <w:rFonts w:ascii="Times New Roman" w:hAnsi="Times New Roman" w:cs="Times New Roman"/>
          <w:sz w:val="24"/>
          <w:szCs w:val="24"/>
        </w:rPr>
      </w:pPr>
    </w:p>
    <w:p w:rsidR="007F68E5" w:rsidRPr="00BA5264"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 xml:space="preserve">За траншами, одержаними позичальником на </w:t>
      </w:r>
      <w:proofErr w:type="gramStart"/>
      <w:r w:rsidR="007F68E5" w:rsidRPr="00C220E6">
        <w:rPr>
          <w:rFonts w:ascii="Times New Roman" w:hAnsi="Times New Roman" w:cs="Times New Roman"/>
          <w:sz w:val="24"/>
          <w:szCs w:val="24"/>
        </w:rPr>
        <w:t>п</w:t>
      </w:r>
      <w:proofErr w:type="gramEnd"/>
      <w:r w:rsidR="007F68E5" w:rsidRPr="00C220E6">
        <w:rPr>
          <w:rFonts w:ascii="Times New Roman" w:hAnsi="Times New Roman" w:cs="Times New Roman"/>
          <w:sz w:val="24"/>
          <w:szCs w:val="24"/>
        </w:rPr>
        <w:t xml:space="preserve">ідставі одного кредитного договору, звіт про стан заборгованості складається за кожним траншем окремо. Якщо надання кредитних коштів здійснюється на однакових умовах (відсоткова ставка, валюта, графік амортизаційних платежів та інші умови) та строк погашення кредиту загалом збігається зі строком погашення, установленим для окремих траншів за цими кредитом, то </w:t>
      </w:r>
      <w:proofErr w:type="gramStart"/>
      <w:r w:rsidR="007F68E5" w:rsidRPr="00C220E6">
        <w:rPr>
          <w:rFonts w:ascii="Times New Roman" w:hAnsi="Times New Roman" w:cs="Times New Roman"/>
          <w:sz w:val="24"/>
          <w:szCs w:val="24"/>
        </w:rPr>
        <w:t>допускається</w:t>
      </w:r>
      <w:proofErr w:type="gramEnd"/>
      <w:r w:rsidR="007F68E5" w:rsidRPr="00C220E6">
        <w:rPr>
          <w:rFonts w:ascii="Times New Roman" w:hAnsi="Times New Roman" w:cs="Times New Roman"/>
          <w:sz w:val="24"/>
          <w:szCs w:val="24"/>
        </w:rPr>
        <w:t xml:space="preserve"> надання загального звіту за частинами одного кредиту;</w:t>
      </w:r>
    </w:p>
    <w:p w:rsidR="00DD232D" w:rsidRPr="00BA5264" w:rsidRDefault="00DD232D" w:rsidP="006D27C5">
      <w:pPr>
        <w:spacing w:after="0" w:line="240" w:lineRule="auto"/>
        <w:jc w:val="both"/>
        <w:rPr>
          <w:rFonts w:ascii="Times New Roman" w:hAnsi="Times New Roman" w:cs="Times New Roman"/>
          <w:sz w:val="24"/>
          <w:szCs w:val="24"/>
        </w:rPr>
      </w:pP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 xml:space="preserve">20) </w:t>
      </w:r>
      <w:r w:rsidR="007F68E5" w:rsidRPr="00DD232D">
        <w:rPr>
          <w:rFonts w:ascii="Times New Roman" w:hAnsi="Times New Roman" w:cs="Times New Roman"/>
          <w:b/>
          <w:sz w:val="24"/>
          <w:szCs w:val="24"/>
        </w:rPr>
        <w:t>"реєстрація договору Національним банком України"</w:t>
      </w:r>
      <w:r w:rsidR="007F68E5" w:rsidRPr="00C220E6">
        <w:rPr>
          <w:rFonts w:ascii="Times New Roman" w:hAnsi="Times New Roman" w:cs="Times New Roman"/>
          <w:sz w:val="24"/>
          <w:szCs w:val="24"/>
        </w:rPr>
        <w:t xml:space="preserve"> - зазначаються дата та номер реєстрації договору в Національному банку. За договорами, що не мають номерів реєстрації в Національному банку, присвоюється умовний код N HPXXX, де HP - латинські букви, а XXX - тризначний умовний код, що присвоюється позичальником кожному окремому договору, а на місці дати реєстрації повторно зазначається дата укладання угоди. Договори за </w:t>
      </w:r>
      <w:r w:rsidR="007F68E5" w:rsidRPr="00C220E6">
        <w:rPr>
          <w:rFonts w:ascii="Times New Roman" w:hAnsi="Times New Roman" w:cs="Times New Roman"/>
          <w:sz w:val="24"/>
          <w:szCs w:val="24"/>
        </w:rPr>
        <w:lastRenderedPageBreak/>
        <w:t>короткостроковими кредитами, пролонгованими протягом звітного періоду, відображаються за діючими номерами реєстрації (за станом на звітну дату). У рядку 25 зазначаються зміни, що відбулися за останній звітний місяць: номер реєстрації договору, який ді</w:t>
      </w:r>
      <w:proofErr w:type="gramStart"/>
      <w:r w:rsidR="007F68E5" w:rsidRPr="00C220E6">
        <w:rPr>
          <w:rFonts w:ascii="Times New Roman" w:hAnsi="Times New Roman" w:cs="Times New Roman"/>
          <w:sz w:val="24"/>
          <w:szCs w:val="24"/>
        </w:rPr>
        <w:t>яв на</w:t>
      </w:r>
      <w:proofErr w:type="gramEnd"/>
      <w:r w:rsidR="007F68E5" w:rsidRPr="00C220E6">
        <w:rPr>
          <w:rFonts w:ascii="Times New Roman" w:hAnsi="Times New Roman" w:cs="Times New Roman"/>
          <w:sz w:val="24"/>
          <w:szCs w:val="24"/>
        </w:rPr>
        <w:t xml:space="preserve"> попередню звітну дату, та номери реєстрації договорів пролонгації, укладених у звітному місяці (якщо протягом звітного місяця їх було більше одного);</w:t>
      </w:r>
    </w:p>
    <w:p w:rsidR="007F68E5" w:rsidRPr="00BA5264"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 xml:space="preserve">21) </w:t>
      </w:r>
      <w:r w:rsidR="007F68E5" w:rsidRPr="00DD232D">
        <w:rPr>
          <w:rFonts w:ascii="Times New Roman" w:hAnsi="Times New Roman" w:cs="Times New Roman"/>
          <w:b/>
          <w:sz w:val="24"/>
          <w:szCs w:val="24"/>
        </w:rPr>
        <w:t>"розмі</w:t>
      </w:r>
      <w:proofErr w:type="gramStart"/>
      <w:r w:rsidR="007F68E5" w:rsidRPr="00DD232D">
        <w:rPr>
          <w:rFonts w:ascii="Times New Roman" w:hAnsi="Times New Roman" w:cs="Times New Roman"/>
          <w:b/>
          <w:sz w:val="24"/>
          <w:szCs w:val="24"/>
        </w:rPr>
        <w:t>р</w:t>
      </w:r>
      <w:proofErr w:type="gramEnd"/>
      <w:r w:rsidR="007F68E5" w:rsidRPr="00DD232D">
        <w:rPr>
          <w:rFonts w:ascii="Times New Roman" w:hAnsi="Times New Roman" w:cs="Times New Roman"/>
          <w:b/>
          <w:sz w:val="24"/>
          <w:szCs w:val="24"/>
        </w:rPr>
        <w:t xml:space="preserve"> маржі процентної ставки за кредитом"</w:t>
      </w:r>
      <w:r w:rsidR="007F68E5" w:rsidRPr="00C220E6">
        <w:rPr>
          <w:rFonts w:ascii="Times New Roman" w:hAnsi="Times New Roman" w:cs="Times New Roman"/>
          <w:sz w:val="24"/>
          <w:szCs w:val="24"/>
        </w:rPr>
        <w:t xml:space="preserve"> (заповнюється обов'язково) - зазначається маржа для плаваючої процентної ставки;</w:t>
      </w:r>
    </w:p>
    <w:p w:rsidR="00DD232D" w:rsidRPr="00BA5264" w:rsidRDefault="00DD232D" w:rsidP="006D27C5">
      <w:pPr>
        <w:spacing w:after="0" w:line="240" w:lineRule="auto"/>
        <w:jc w:val="both"/>
        <w:rPr>
          <w:rFonts w:ascii="Times New Roman" w:hAnsi="Times New Roman" w:cs="Times New Roman"/>
          <w:sz w:val="24"/>
          <w:szCs w:val="24"/>
        </w:rPr>
      </w:pPr>
    </w:p>
    <w:p w:rsidR="00DD232D" w:rsidRPr="00BA5264"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22</w:t>
      </w:r>
      <w:r w:rsidR="007F68E5" w:rsidRPr="00DD232D">
        <w:rPr>
          <w:rFonts w:ascii="Times New Roman" w:hAnsi="Times New Roman" w:cs="Times New Roman"/>
          <w:b/>
          <w:sz w:val="24"/>
          <w:szCs w:val="24"/>
        </w:rPr>
        <w:t xml:space="preserve">) "строк погашення кредиту" </w:t>
      </w:r>
      <w:r w:rsidR="007F68E5" w:rsidRPr="00C220E6">
        <w:rPr>
          <w:rFonts w:ascii="Times New Roman" w:hAnsi="Times New Roman" w:cs="Times New Roman"/>
          <w:sz w:val="24"/>
          <w:szCs w:val="24"/>
        </w:rPr>
        <w:t xml:space="preserve">- зазначається планова дата здійснення останнього платежу за кредитом відповідно </w:t>
      </w:r>
      <w:proofErr w:type="gramStart"/>
      <w:r w:rsidR="007F68E5" w:rsidRPr="00C220E6">
        <w:rPr>
          <w:rFonts w:ascii="Times New Roman" w:hAnsi="Times New Roman" w:cs="Times New Roman"/>
          <w:sz w:val="24"/>
          <w:szCs w:val="24"/>
        </w:rPr>
        <w:t>до</w:t>
      </w:r>
      <w:proofErr w:type="gramEnd"/>
      <w:r w:rsidR="007F68E5" w:rsidRPr="00C220E6">
        <w:rPr>
          <w:rFonts w:ascii="Times New Roman" w:hAnsi="Times New Roman" w:cs="Times New Roman"/>
          <w:sz w:val="24"/>
          <w:szCs w:val="24"/>
        </w:rPr>
        <w:t xml:space="preserve"> кредитної угоди. Для траншів, що надходять на </w:t>
      </w:r>
      <w:proofErr w:type="gramStart"/>
      <w:r w:rsidR="007F68E5" w:rsidRPr="00C220E6">
        <w:rPr>
          <w:rFonts w:ascii="Times New Roman" w:hAnsi="Times New Roman" w:cs="Times New Roman"/>
          <w:sz w:val="24"/>
          <w:szCs w:val="24"/>
        </w:rPr>
        <w:t>п</w:t>
      </w:r>
      <w:proofErr w:type="gramEnd"/>
      <w:r w:rsidR="007F68E5" w:rsidRPr="00C220E6">
        <w:rPr>
          <w:rFonts w:ascii="Times New Roman" w:hAnsi="Times New Roman" w:cs="Times New Roman"/>
          <w:sz w:val="24"/>
          <w:szCs w:val="24"/>
        </w:rPr>
        <w:t>ідставі генеральної угоди (угоди про кредитну лінію, кредитної угоди) - дата здійснення останнього платежу за цим траншем відповідно до угоди. Якщо за основною угодою дата погашення кредиту/траншу є меншою за дату дійсної реєстрації, то зазначається прогнозована (очікувана) дата виплати останнього платежу за кредитом/траншем;</w:t>
      </w:r>
    </w:p>
    <w:p w:rsidR="00DD232D" w:rsidRPr="00BA5264" w:rsidRDefault="00DD232D" w:rsidP="006D27C5">
      <w:pPr>
        <w:spacing w:after="0" w:line="240" w:lineRule="auto"/>
        <w:jc w:val="both"/>
        <w:rPr>
          <w:rFonts w:ascii="Times New Roman" w:hAnsi="Times New Roman" w:cs="Times New Roman"/>
          <w:sz w:val="24"/>
          <w:szCs w:val="24"/>
        </w:rPr>
      </w:pPr>
    </w:p>
    <w:p w:rsidR="007F68E5" w:rsidRPr="00DD232D"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23</w:t>
      </w:r>
      <w:r w:rsidR="007F68E5" w:rsidRPr="00DD232D">
        <w:rPr>
          <w:rFonts w:ascii="Times New Roman" w:hAnsi="Times New Roman" w:cs="Times New Roman"/>
          <w:b/>
          <w:sz w:val="24"/>
          <w:szCs w:val="24"/>
        </w:rPr>
        <w:t>) "тип кредитора"</w:t>
      </w:r>
      <w:r w:rsidR="007F68E5" w:rsidRPr="00C220E6">
        <w:rPr>
          <w:rFonts w:ascii="Times New Roman" w:hAnsi="Times New Roman" w:cs="Times New Roman"/>
          <w:sz w:val="24"/>
          <w:szCs w:val="24"/>
        </w:rPr>
        <w:t xml:space="preserve"> - зазначається код, що відповідає типу кредитора:</w:t>
      </w:r>
    </w:p>
    <w:p w:rsidR="00DD232D" w:rsidRPr="00DD232D" w:rsidRDefault="00DD232D" w:rsidP="006D27C5">
      <w:pPr>
        <w:spacing w:after="0" w:line="240" w:lineRule="auto"/>
        <w:jc w:val="both"/>
        <w:rPr>
          <w:rFonts w:ascii="Times New Roman" w:hAnsi="Times New Roman" w:cs="Times New Roman"/>
          <w:sz w:val="24"/>
          <w:szCs w:val="24"/>
        </w:rPr>
      </w:pPr>
    </w:p>
    <w:p w:rsidR="007F68E5" w:rsidRPr="00C220E6" w:rsidRDefault="007F68E5"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6 - материнський банк;</w:t>
      </w:r>
    </w:p>
    <w:p w:rsidR="007F68E5" w:rsidRPr="00C220E6" w:rsidRDefault="007F68E5"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1 - інший банк;</w:t>
      </w:r>
    </w:p>
    <w:p w:rsidR="007F68E5" w:rsidRPr="00C220E6" w:rsidRDefault="007F68E5"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2 - іноземна материнська компанія;</w:t>
      </w:r>
    </w:p>
    <w:p w:rsidR="007F68E5" w:rsidRPr="00C220E6" w:rsidRDefault="007F68E5"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5 - інший прямий інвестор;</w:t>
      </w:r>
    </w:p>
    <w:p w:rsidR="007F68E5" w:rsidRPr="00C220E6" w:rsidRDefault="007F68E5"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4 - інший приватний кредитор;</w:t>
      </w:r>
      <w:r w:rsidR="006D27C5" w:rsidRPr="00C220E6">
        <w:rPr>
          <w:rFonts w:ascii="Times New Roman" w:hAnsi="Times New Roman" w:cs="Times New Roman"/>
          <w:sz w:val="24"/>
          <w:szCs w:val="24"/>
        </w:rPr>
        <w:t xml:space="preserve"> </w:t>
      </w:r>
    </w:p>
    <w:p w:rsidR="007F68E5" w:rsidRPr="00C220E6" w:rsidRDefault="007F68E5"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7 - інша небанківська фінансова установа;</w:t>
      </w:r>
    </w:p>
    <w:p w:rsidR="007F68E5" w:rsidRPr="00C220E6" w:rsidRDefault="007F68E5"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3 - іноземний уряд або державна установа;</w:t>
      </w:r>
    </w:p>
    <w:p w:rsidR="007F68E5" w:rsidRPr="00C220E6" w:rsidRDefault="007F68E5"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8 - міжнародна фінансова організація;</w:t>
      </w:r>
    </w:p>
    <w:p w:rsidR="006D27C5" w:rsidRPr="00C220E6" w:rsidRDefault="006D27C5" w:rsidP="006D27C5">
      <w:pPr>
        <w:spacing w:after="0" w:line="240" w:lineRule="auto"/>
        <w:jc w:val="both"/>
        <w:rPr>
          <w:rFonts w:ascii="Times New Roman" w:hAnsi="Times New Roman" w:cs="Times New Roman"/>
          <w:sz w:val="24"/>
          <w:szCs w:val="24"/>
        </w:rPr>
      </w:pP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 xml:space="preserve">24) </w:t>
      </w:r>
      <w:r w:rsidR="007F68E5" w:rsidRPr="00DD232D">
        <w:rPr>
          <w:rFonts w:ascii="Times New Roman" w:hAnsi="Times New Roman" w:cs="Times New Roman"/>
          <w:b/>
          <w:sz w:val="24"/>
          <w:szCs w:val="24"/>
        </w:rPr>
        <w:t xml:space="preserve">"тип кредиту" </w:t>
      </w:r>
      <w:r w:rsidR="007F68E5" w:rsidRPr="00C220E6">
        <w:rPr>
          <w:rFonts w:ascii="Times New Roman" w:hAnsi="Times New Roman" w:cs="Times New Roman"/>
          <w:sz w:val="24"/>
          <w:szCs w:val="24"/>
        </w:rPr>
        <w:t>- зазначається код, що відповідає фактичній економічній сутності інструменту кредитування та наявності наданих гарантій з боку позичальника:</w:t>
      </w:r>
    </w:p>
    <w:p w:rsidR="007F68E5" w:rsidRPr="00C220E6" w:rsidRDefault="007F68E5" w:rsidP="006D27C5">
      <w:pPr>
        <w:spacing w:after="0" w:line="240" w:lineRule="auto"/>
        <w:jc w:val="both"/>
        <w:rPr>
          <w:rFonts w:ascii="Times New Roman" w:hAnsi="Times New Roman" w:cs="Times New Roman"/>
          <w:sz w:val="24"/>
          <w:szCs w:val="24"/>
        </w:rPr>
      </w:pPr>
    </w:p>
    <w:p w:rsidR="007F68E5" w:rsidRPr="00C220E6" w:rsidRDefault="007F68E5"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0 - залучений Кабінетом Міні</w:t>
      </w:r>
      <w:proofErr w:type="gramStart"/>
      <w:r w:rsidRPr="00C220E6">
        <w:rPr>
          <w:rFonts w:ascii="Times New Roman" w:hAnsi="Times New Roman" w:cs="Times New Roman"/>
          <w:sz w:val="24"/>
          <w:szCs w:val="24"/>
        </w:rPr>
        <w:t>стр</w:t>
      </w:r>
      <w:proofErr w:type="gramEnd"/>
      <w:r w:rsidRPr="00C220E6">
        <w:rPr>
          <w:rFonts w:ascii="Times New Roman" w:hAnsi="Times New Roman" w:cs="Times New Roman"/>
          <w:sz w:val="24"/>
          <w:szCs w:val="24"/>
        </w:rPr>
        <w:t>ів України або гарантований до повернення державою;</w:t>
      </w:r>
    </w:p>
    <w:p w:rsidR="007F68E5" w:rsidRPr="00C220E6" w:rsidRDefault="007F68E5"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1 - кредит, що рефінансується за рахунок випуску боргових цінних паперів </w:t>
      </w:r>
      <w:proofErr w:type="gramStart"/>
      <w:r w:rsidRPr="00C220E6">
        <w:rPr>
          <w:rFonts w:ascii="Times New Roman" w:hAnsi="Times New Roman" w:cs="Times New Roman"/>
          <w:sz w:val="24"/>
          <w:szCs w:val="24"/>
        </w:rPr>
        <w:t>(є</w:t>
      </w:r>
      <w:proofErr w:type="gramEnd"/>
      <w:r w:rsidRPr="00C220E6">
        <w:rPr>
          <w:rFonts w:ascii="Times New Roman" w:hAnsi="Times New Roman" w:cs="Times New Roman"/>
          <w:sz w:val="24"/>
          <w:szCs w:val="24"/>
        </w:rPr>
        <w:t>врооблігацій);</w:t>
      </w:r>
    </w:p>
    <w:p w:rsidR="007F68E5" w:rsidRPr="00C220E6" w:rsidRDefault="007F68E5"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2 - кредит, залучений на умовах субординованого боргу (</w:t>
      </w:r>
      <w:proofErr w:type="gramStart"/>
      <w:r w:rsidRPr="00C220E6">
        <w:rPr>
          <w:rFonts w:ascii="Times New Roman" w:hAnsi="Times New Roman" w:cs="Times New Roman"/>
          <w:sz w:val="24"/>
          <w:szCs w:val="24"/>
        </w:rPr>
        <w:t>кр</w:t>
      </w:r>
      <w:proofErr w:type="gramEnd"/>
      <w:r w:rsidRPr="00C220E6">
        <w:rPr>
          <w:rFonts w:ascii="Times New Roman" w:hAnsi="Times New Roman" w:cs="Times New Roman"/>
          <w:sz w:val="24"/>
          <w:szCs w:val="24"/>
        </w:rPr>
        <w:t>ім субординованих єврооблігацій);</w:t>
      </w:r>
    </w:p>
    <w:p w:rsidR="007F68E5" w:rsidRPr="00C220E6" w:rsidRDefault="007F68E5"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3 - синдикований кредит;</w:t>
      </w:r>
    </w:p>
    <w:p w:rsidR="007F68E5" w:rsidRPr="00BA5264" w:rsidRDefault="007F68E5"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4 - будь-який інший негарантований кредит;</w:t>
      </w:r>
    </w:p>
    <w:p w:rsidR="00DD232D" w:rsidRPr="00BA5264" w:rsidRDefault="00DD232D" w:rsidP="006D27C5">
      <w:pPr>
        <w:spacing w:after="0" w:line="240" w:lineRule="auto"/>
        <w:jc w:val="both"/>
        <w:rPr>
          <w:rFonts w:ascii="Times New Roman" w:hAnsi="Times New Roman" w:cs="Times New Roman"/>
          <w:sz w:val="24"/>
          <w:szCs w:val="24"/>
        </w:rPr>
      </w:pPr>
    </w:p>
    <w:p w:rsidR="007F68E5" w:rsidRPr="00BA5264"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 xml:space="preserve">25) </w:t>
      </w:r>
      <w:r w:rsidR="007F68E5" w:rsidRPr="00DD232D">
        <w:rPr>
          <w:rFonts w:ascii="Times New Roman" w:hAnsi="Times New Roman" w:cs="Times New Roman"/>
          <w:b/>
          <w:sz w:val="24"/>
          <w:szCs w:val="24"/>
        </w:rPr>
        <w:t>"тип процентної ставки"</w:t>
      </w:r>
      <w:r w:rsidR="007F68E5" w:rsidRPr="00C220E6">
        <w:rPr>
          <w:rFonts w:ascii="Times New Roman" w:hAnsi="Times New Roman" w:cs="Times New Roman"/>
          <w:sz w:val="24"/>
          <w:szCs w:val="24"/>
        </w:rPr>
        <w:t xml:space="preserve"> - зазначається таке (1 знак):</w:t>
      </w:r>
    </w:p>
    <w:p w:rsidR="00DD232D" w:rsidRPr="00BA5264" w:rsidRDefault="00DD232D" w:rsidP="006D27C5">
      <w:pPr>
        <w:spacing w:after="0" w:line="240" w:lineRule="auto"/>
        <w:jc w:val="both"/>
        <w:rPr>
          <w:rFonts w:ascii="Times New Roman" w:hAnsi="Times New Roman" w:cs="Times New Roman"/>
          <w:sz w:val="24"/>
          <w:szCs w:val="24"/>
        </w:rPr>
      </w:pPr>
    </w:p>
    <w:p w:rsidR="007F68E5" w:rsidRPr="00C220E6" w:rsidRDefault="007F68E5"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0 - безпроцентна;</w:t>
      </w:r>
    </w:p>
    <w:p w:rsidR="007F68E5" w:rsidRPr="00C220E6" w:rsidRDefault="007F68E5"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2 - плаваюча;</w:t>
      </w:r>
    </w:p>
    <w:p w:rsidR="007F68E5" w:rsidRPr="00C220E6" w:rsidRDefault="007F68E5"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3 - фіксована;</w:t>
      </w:r>
    </w:p>
    <w:p w:rsidR="007F68E5" w:rsidRPr="00C220E6" w:rsidRDefault="007F68E5"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4 - проценти, уключені до основної суми.</w:t>
      </w:r>
    </w:p>
    <w:p w:rsidR="007F68E5" w:rsidRPr="00C220E6" w:rsidRDefault="007F68E5" w:rsidP="006D27C5">
      <w:pPr>
        <w:spacing w:after="0" w:line="240" w:lineRule="auto"/>
        <w:jc w:val="both"/>
        <w:rPr>
          <w:rFonts w:ascii="Times New Roman" w:hAnsi="Times New Roman" w:cs="Times New Roman"/>
          <w:sz w:val="24"/>
          <w:szCs w:val="24"/>
        </w:rPr>
      </w:pP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Тип процентної ставки 4 - "проценти включені до основної суми" зазначається лише в специфічних випадках для гарантованих кредиті</w:t>
      </w:r>
      <w:proofErr w:type="gramStart"/>
      <w:r w:rsidR="007F68E5" w:rsidRPr="00C220E6">
        <w:rPr>
          <w:rFonts w:ascii="Times New Roman" w:hAnsi="Times New Roman" w:cs="Times New Roman"/>
          <w:sz w:val="24"/>
          <w:szCs w:val="24"/>
        </w:rPr>
        <w:t>в</w:t>
      </w:r>
      <w:proofErr w:type="gramEnd"/>
      <w:r w:rsidR="007F68E5" w:rsidRPr="00C220E6">
        <w:rPr>
          <w:rFonts w:ascii="Times New Roman" w:hAnsi="Times New Roman" w:cs="Times New Roman"/>
          <w:sz w:val="24"/>
          <w:szCs w:val="24"/>
        </w:rPr>
        <w:t>;</w:t>
      </w:r>
    </w:p>
    <w:p w:rsidR="007F68E5" w:rsidRPr="00C220E6" w:rsidRDefault="007F68E5" w:rsidP="006D27C5">
      <w:pPr>
        <w:spacing w:after="0" w:line="240" w:lineRule="auto"/>
        <w:jc w:val="both"/>
        <w:rPr>
          <w:rFonts w:ascii="Times New Roman" w:hAnsi="Times New Roman" w:cs="Times New Roman"/>
          <w:sz w:val="24"/>
          <w:szCs w:val="24"/>
        </w:rPr>
      </w:pPr>
    </w:p>
    <w:p w:rsidR="007F68E5" w:rsidRPr="00AE0D91"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 xml:space="preserve">26) </w:t>
      </w:r>
      <w:r w:rsidR="007F68E5" w:rsidRPr="00DD232D">
        <w:rPr>
          <w:rFonts w:ascii="Times New Roman" w:hAnsi="Times New Roman" w:cs="Times New Roman"/>
          <w:b/>
          <w:sz w:val="24"/>
          <w:szCs w:val="24"/>
        </w:rPr>
        <w:t>"цілі використання кредиту"</w:t>
      </w:r>
      <w:r w:rsidR="007F68E5" w:rsidRPr="00C220E6">
        <w:rPr>
          <w:rFonts w:ascii="Times New Roman" w:hAnsi="Times New Roman" w:cs="Times New Roman"/>
          <w:sz w:val="24"/>
          <w:szCs w:val="24"/>
        </w:rPr>
        <w:t xml:space="preserve"> - визначається як цифровий код, що відповідає цілі використання кредиту, зазначеній у кредитній угоді (реєстраційному </w:t>
      </w:r>
      <w:proofErr w:type="gramStart"/>
      <w:r w:rsidR="007F68E5" w:rsidRPr="00C220E6">
        <w:rPr>
          <w:rFonts w:ascii="Times New Roman" w:hAnsi="Times New Roman" w:cs="Times New Roman"/>
          <w:sz w:val="24"/>
          <w:szCs w:val="24"/>
        </w:rPr>
        <w:t>св</w:t>
      </w:r>
      <w:proofErr w:type="gramEnd"/>
      <w:r w:rsidR="007F68E5" w:rsidRPr="00C220E6">
        <w:rPr>
          <w:rFonts w:ascii="Times New Roman" w:hAnsi="Times New Roman" w:cs="Times New Roman"/>
          <w:sz w:val="24"/>
          <w:szCs w:val="24"/>
        </w:rPr>
        <w:t>ідоцтві) та/або фактичному напрямі використання коштів позичальником за економічним змістом:</w:t>
      </w:r>
    </w:p>
    <w:p w:rsidR="00BA5264" w:rsidRPr="00AE0D91" w:rsidRDefault="00BA5264" w:rsidP="006D27C5">
      <w:pPr>
        <w:spacing w:after="0" w:line="240" w:lineRule="auto"/>
        <w:jc w:val="both"/>
        <w:rPr>
          <w:rFonts w:ascii="Times New Roman" w:hAnsi="Times New Roman" w:cs="Times New Roman"/>
          <w:sz w:val="24"/>
          <w:szCs w:val="24"/>
        </w:rPr>
      </w:pPr>
    </w:p>
    <w:p w:rsidR="00BA5264" w:rsidRPr="00AE0D91" w:rsidRDefault="00BA5264" w:rsidP="006D27C5">
      <w:pPr>
        <w:spacing w:after="0" w:line="240" w:lineRule="auto"/>
        <w:jc w:val="both"/>
        <w:rPr>
          <w:rFonts w:ascii="Times New Roman" w:hAnsi="Times New Roman" w:cs="Times New Roman"/>
          <w:sz w:val="24"/>
          <w:szCs w:val="24"/>
        </w:rPr>
      </w:pPr>
    </w:p>
    <w:p w:rsidR="00BA5264" w:rsidRPr="00AE0D91" w:rsidRDefault="00BA5264" w:rsidP="006D27C5">
      <w:pPr>
        <w:spacing w:after="0" w:line="240" w:lineRule="auto"/>
        <w:jc w:val="both"/>
        <w:rPr>
          <w:rFonts w:ascii="Times New Roman" w:hAnsi="Times New Roman" w:cs="Times New Roman"/>
          <w:sz w:val="24"/>
          <w:szCs w:val="24"/>
        </w:rPr>
      </w:pPr>
    </w:p>
    <w:p w:rsidR="00BA5264" w:rsidRPr="00AE0D91" w:rsidRDefault="00BA5264" w:rsidP="006D27C5">
      <w:pPr>
        <w:spacing w:after="0" w:line="240" w:lineRule="auto"/>
        <w:jc w:val="both"/>
        <w:rPr>
          <w:rFonts w:ascii="Times New Roman" w:hAnsi="Times New Roman" w:cs="Times New Roman"/>
          <w:sz w:val="24"/>
          <w:szCs w:val="24"/>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2410"/>
        <w:gridCol w:w="6520"/>
      </w:tblGrid>
      <w:tr w:rsidR="00AE0D91" w:rsidRPr="00C220E6" w:rsidTr="00AE0D91">
        <w:trPr>
          <w:trHeight w:val="983"/>
        </w:trPr>
        <w:tc>
          <w:tcPr>
            <w:tcW w:w="850" w:type="dxa"/>
          </w:tcPr>
          <w:p w:rsidR="00AE0D91" w:rsidRPr="00BA5264" w:rsidRDefault="00AE0D91" w:rsidP="006D27C5">
            <w:pPr>
              <w:spacing w:after="0" w:line="240" w:lineRule="auto"/>
              <w:jc w:val="center"/>
              <w:rPr>
                <w:rFonts w:ascii="Times New Roman" w:hAnsi="Times New Roman" w:cs="Times New Roman"/>
              </w:rPr>
            </w:pPr>
            <w:r w:rsidRPr="00BA5264">
              <w:rPr>
                <w:rFonts w:ascii="Times New Roman" w:hAnsi="Times New Roman" w:cs="Times New Roman"/>
              </w:rPr>
              <w:lastRenderedPageBreak/>
              <w:t>Код цілі використання кредиту</w:t>
            </w:r>
          </w:p>
        </w:tc>
        <w:tc>
          <w:tcPr>
            <w:tcW w:w="2410" w:type="dxa"/>
          </w:tcPr>
          <w:p w:rsidR="00AE0D91" w:rsidRPr="00BA5264" w:rsidRDefault="00AE0D91" w:rsidP="006D27C5">
            <w:pPr>
              <w:spacing w:after="0" w:line="240" w:lineRule="auto"/>
              <w:jc w:val="center"/>
              <w:rPr>
                <w:rFonts w:ascii="Times New Roman" w:hAnsi="Times New Roman" w:cs="Times New Roman"/>
              </w:rPr>
            </w:pPr>
            <w:proofErr w:type="gramStart"/>
            <w:r w:rsidRPr="00BA5264">
              <w:rPr>
                <w:rFonts w:ascii="Times New Roman" w:hAnsi="Times New Roman" w:cs="Times New Roman"/>
              </w:rPr>
              <w:t>Ц</w:t>
            </w:r>
            <w:proofErr w:type="gramEnd"/>
            <w:r w:rsidRPr="00BA5264">
              <w:rPr>
                <w:rFonts w:ascii="Times New Roman" w:hAnsi="Times New Roman" w:cs="Times New Roman"/>
              </w:rPr>
              <w:t>іль використання кредиту</w:t>
            </w:r>
          </w:p>
        </w:tc>
        <w:tc>
          <w:tcPr>
            <w:tcW w:w="6520" w:type="dxa"/>
          </w:tcPr>
          <w:p w:rsidR="00AE0D91" w:rsidRPr="00BA5264" w:rsidRDefault="00AE0D91" w:rsidP="006D27C5">
            <w:pPr>
              <w:spacing w:after="0" w:line="240" w:lineRule="auto"/>
              <w:jc w:val="center"/>
              <w:rPr>
                <w:rFonts w:ascii="Times New Roman" w:hAnsi="Times New Roman" w:cs="Times New Roman"/>
              </w:rPr>
            </w:pPr>
            <w:r w:rsidRPr="00BA5264">
              <w:rPr>
                <w:rFonts w:ascii="Times New Roman" w:hAnsi="Times New Roman" w:cs="Times New Roman"/>
              </w:rPr>
              <w:t>Застосування</w:t>
            </w:r>
          </w:p>
        </w:tc>
      </w:tr>
      <w:tr w:rsidR="00AE0D91" w:rsidRPr="00C220E6" w:rsidTr="00AE0D91">
        <w:tc>
          <w:tcPr>
            <w:tcW w:w="850" w:type="dxa"/>
          </w:tcPr>
          <w:p w:rsidR="00AE0D91" w:rsidRPr="00BA5264" w:rsidRDefault="00AE0D91" w:rsidP="006D27C5">
            <w:pPr>
              <w:spacing w:after="0" w:line="240" w:lineRule="auto"/>
              <w:jc w:val="center"/>
              <w:rPr>
                <w:rFonts w:ascii="Times New Roman" w:hAnsi="Times New Roman" w:cs="Times New Roman"/>
              </w:rPr>
            </w:pPr>
            <w:r w:rsidRPr="00BA5264">
              <w:rPr>
                <w:rFonts w:ascii="Times New Roman" w:hAnsi="Times New Roman" w:cs="Times New Roman"/>
              </w:rPr>
              <w:t>1</w:t>
            </w:r>
          </w:p>
        </w:tc>
        <w:tc>
          <w:tcPr>
            <w:tcW w:w="2410" w:type="dxa"/>
          </w:tcPr>
          <w:p w:rsidR="00AE0D91" w:rsidRPr="00BA5264" w:rsidRDefault="00AE0D91" w:rsidP="006D27C5">
            <w:pPr>
              <w:spacing w:after="0" w:line="240" w:lineRule="auto"/>
              <w:rPr>
                <w:rFonts w:ascii="Times New Roman" w:hAnsi="Times New Roman" w:cs="Times New Roman"/>
              </w:rPr>
            </w:pPr>
            <w:r w:rsidRPr="00BA5264">
              <w:rPr>
                <w:rFonts w:ascii="Times New Roman" w:hAnsi="Times New Roman" w:cs="Times New Roman"/>
              </w:rPr>
              <w:t>фінансування будівництва, реконструкції, капітального ремонту, придбання об'єктів нерухомості</w:t>
            </w:r>
          </w:p>
        </w:tc>
        <w:tc>
          <w:tcPr>
            <w:tcW w:w="6520" w:type="dxa"/>
          </w:tcPr>
          <w:p w:rsidR="00AE0D91" w:rsidRPr="00BA5264" w:rsidRDefault="00AE0D91" w:rsidP="006D27C5">
            <w:pPr>
              <w:spacing w:after="0" w:line="240" w:lineRule="auto"/>
              <w:rPr>
                <w:rFonts w:ascii="Times New Roman" w:hAnsi="Times New Roman" w:cs="Times New Roman"/>
              </w:rPr>
            </w:pPr>
            <w:proofErr w:type="gramStart"/>
            <w:r w:rsidRPr="00BA5264">
              <w:rPr>
                <w:rFonts w:ascii="Times New Roman" w:hAnsi="Times New Roman" w:cs="Times New Roman"/>
              </w:rPr>
              <w:t>зазначається, якщо кредит був отриманий з метою здійснення будівництва, реконструкції, капітального ремонту, придбання об'єктів нерухомості, інших матеріальних основних засобів, культивованих активів (поголів'я дорослої та продуктивної худоби, садів, виноградників та інших багаторічних насаджень), а також інших матеріальних основних активів</w:t>
            </w:r>
            <w:proofErr w:type="gramEnd"/>
          </w:p>
        </w:tc>
      </w:tr>
      <w:tr w:rsidR="00AE0D91" w:rsidRPr="00C220E6" w:rsidTr="00AE0D91">
        <w:tc>
          <w:tcPr>
            <w:tcW w:w="850" w:type="dxa"/>
          </w:tcPr>
          <w:p w:rsidR="00AE0D91" w:rsidRPr="00BA5264" w:rsidRDefault="00AE0D91" w:rsidP="006D27C5">
            <w:pPr>
              <w:spacing w:after="0" w:line="240" w:lineRule="auto"/>
              <w:jc w:val="center"/>
              <w:rPr>
                <w:rFonts w:ascii="Times New Roman" w:hAnsi="Times New Roman" w:cs="Times New Roman"/>
              </w:rPr>
            </w:pPr>
            <w:r w:rsidRPr="00BA5264">
              <w:rPr>
                <w:rFonts w:ascii="Times New Roman" w:hAnsi="Times New Roman" w:cs="Times New Roman"/>
              </w:rPr>
              <w:t>2</w:t>
            </w:r>
          </w:p>
        </w:tc>
        <w:tc>
          <w:tcPr>
            <w:tcW w:w="2410" w:type="dxa"/>
          </w:tcPr>
          <w:p w:rsidR="00AE0D91" w:rsidRPr="00BA5264" w:rsidRDefault="00AE0D91" w:rsidP="006D27C5">
            <w:pPr>
              <w:spacing w:after="0" w:line="240" w:lineRule="auto"/>
              <w:rPr>
                <w:rFonts w:ascii="Times New Roman" w:hAnsi="Times New Roman" w:cs="Times New Roman"/>
              </w:rPr>
            </w:pPr>
            <w:r w:rsidRPr="00BA5264">
              <w:rPr>
                <w:rFonts w:ascii="Times New Roman" w:hAnsi="Times New Roman" w:cs="Times New Roman"/>
              </w:rPr>
              <w:t>фінансування інвестицій у нематеріальні активи</w:t>
            </w:r>
          </w:p>
        </w:tc>
        <w:tc>
          <w:tcPr>
            <w:tcW w:w="6520" w:type="dxa"/>
          </w:tcPr>
          <w:p w:rsidR="00AE0D91" w:rsidRPr="00BA5264" w:rsidRDefault="00AE0D91" w:rsidP="006D27C5">
            <w:pPr>
              <w:spacing w:after="0" w:line="240" w:lineRule="auto"/>
              <w:rPr>
                <w:rFonts w:ascii="Times New Roman" w:hAnsi="Times New Roman" w:cs="Times New Roman"/>
              </w:rPr>
            </w:pPr>
            <w:r w:rsidRPr="00BA5264">
              <w:rPr>
                <w:rFonts w:ascii="Times New Roman" w:hAnsi="Times New Roman" w:cs="Times New Roman"/>
              </w:rPr>
              <w:t>зазначається в разі отримання кредиту з метою придбання програмного забезпечення, оригіналів літературно-художніх творів, авторських прав, патентів, ліцензій, гудвілу та інших нематеріальних активі</w:t>
            </w:r>
            <w:proofErr w:type="gramStart"/>
            <w:r w:rsidRPr="00BA5264">
              <w:rPr>
                <w:rFonts w:ascii="Times New Roman" w:hAnsi="Times New Roman" w:cs="Times New Roman"/>
              </w:rPr>
              <w:t>в</w:t>
            </w:r>
            <w:proofErr w:type="gramEnd"/>
          </w:p>
        </w:tc>
      </w:tr>
      <w:tr w:rsidR="00AE0D91" w:rsidRPr="00C220E6" w:rsidTr="00AE0D91">
        <w:tc>
          <w:tcPr>
            <w:tcW w:w="850" w:type="dxa"/>
          </w:tcPr>
          <w:p w:rsidR="00AE0D91" w:rsidRPr="00BA5264" w:rsidRDefault="00AE0D91" w:rsidP="006D27C5">
            <w:pPr>
              <w:spacing w:after="0" w:line="240" w:lineRule="auto"/>
              <w:jc w:val="center"/>
              <w:rPr>
                <w:rFonts w:ascii="Times New Roman" w:hAnsi="Times New Roman" w:cs="Times New Roman"/>
              </w:rPr>
            </w:pPr>
            <w:r w:rsidRPr="00BA5264">
              <w:rPr>
                <w:rFonts w:ascii="Times New Roman" w:hAnsi="Times New Roman" w:cs="Times New Roman"/>
              </w:rPr>
              <w:t>3</w:t>
            </w:r>
          </w:p>
        </w:tc>
        <w:tc>
          <w:tcPr>
            <w:tcW w:w="2410" w:type="dxa"/>
          </w:tcPr>
          <w:p w:rsidR="00AE0D91" w:rsidRPr="00BA5264" w:rsidRDefault="00AE0D91" w:rsidP="006D27C5">
            <w:pPr>
              <w:spacing w:after="0" w:line="240" w:lineRule="auto"/>
              <w:rPr>
                <w:rFonts w:ascii="Times New Roman" w:hAnsi="Times New Roman" w:cs="Times New Roman"/>
              </w:rPr>
            </w:pPr>
            <w:r w:rsidRPr="00BA5264">
              <w:rPr>
                <w:rFonts w:ascii="Times New Roman" w:hAnsi="Times New Roman" w:cs="Times New Roman"/>
              </w:rPr>
              <w:t>надання споживчих кредиті</w:t>
            </w:r>
            <w:proofErr w:type="gramStart"/>
            <w:r w:rsidRPr="00BA5264">
              <w:rPr>
                <w:rFonts w:ascii="Times New Roman" w:hAnsi="Times New Roman" w:cs="Times New Roman"/>
              </w:rPr>
              <w:t>в</w:t>
            </w:r>
            <w:proofErr w:type="gramEnd"/>
          </w:p>
        </w:tc>
        <w:tc>
          <w:tcPr>
            <w:tcW w:w="6520" w:type="dxa"/>
          </w:tcPr>
          <w:p w:rsidR="00AE0D91" w:rsidRPr="00BA5264" w:rsidRDefault="00AE0D91" w:rsidP="006D27C5">
            <w:pPr>
              <w:spacing w:after="0" w:line="240" w:lineRule="auto"/>
              <w:rPr>
                <w:rFonts w:ascii="Times New Roman" w:hAnsi="Times New Roman" w:cs="Times New Roman"/>
              </w:rPr>
            </w:pPr>
            <w:r w:rsidRPr="00BA5264">
              <w:rPr>
                <w:rFonts w:ascii="Times New Roman" w:hAnsi="Times New Roman" w:cs="Times New Roman"/>
              </w:rPr>
              <w:t>зазначається в разі отримання фінансовою установою кредиту з метою збільшити обсяги надання кредиті</w:t>
            </w:r>
            <w:proofErr w:type="gramStart"/>
            <w:r w:rsidRPr="00BA5264">
              <w:rPr>
                <w:rFonts w:ascii="Times New Roman" w:hAnsi="Times New Roman" w:cs="Times New Roman"/>
              </w:rPr>
              <w:t>в</w:t>
            </w:r>
            <w:proofErr w:type="gramEnd"/>
            <w:r w:rsidRPr="00BA5264">
              <w:rPr>
                <w:rFonts w:ascii="Times New Roman" w:hAnsi="Times New Roman" w:cs="Times New Roman"/>
              </w:rPr>
              <w:t xml:space="preserve"> на споживчі цілі</w:t>
            </w:r>
          </w:p>
        </w:tc>
      </w:tr>
      <w:tr w:rsidR="00AE0D91" w:rsidRPr="00C220E6" w:rsidTr="00AE0D91">
        <w:tc>
          <w:tcPr>
            <w:tcW w:w="850" w:type="dxa"/>
          </w:tcPr>
          <w:p w:rsidR="00AE0D91" w:rsidRPr="00BA5264" w:rsidRDefault="00AE0D91" w:rsidP="006D27C5">
            <w:pPr>
              <w:spacing w:after="0" w:line="240" w:lineRule="auto"/>
              <w:jc w:val="center"/>
              <w:rPr>
                <w:rFonts w:ascii="Times New Roman" w:hAnsi="Times New Roman" w:cs="Times New Roman"/>
              </w:rPr>
            </w:pPr>
            <w:r w:rsidRPr="00BA5264">
              <w:rPr>
                <w:rFonts w:ascii="Times New Roman" w:hAnsi="Times New Roman" w:cs="Times New Roman"/>
              </w:rPr>
              <w:t>4</w:t>
            </w:r>
          </w:p>
        </w:tc>
        <w:tc>
          <w:tcPr>
            <w:tcW w:w="2410" w:type="dxa"/>
          </w:tcPr>
          <w:p w:rsidR="00AE0D91" w:rsidRPr="00BA5264" w:rsidRDefault="00AE0D91" w:rsidP="006D27C5">
            <w:pPr>
              <w:spacing w:after="0" w:line="240" w:lineRule="auto"/>
              <w:rPr>
                <w:rFonts w:ascii="Times New Roman" w:hAnsi="Times New Roman" w:cs="Times New Roman"/>
              </w:rPr>
            </w:pPr>
            <w:r w:rsidRPr="00BA5264">
              <w:rPr>
                <w:rFonts w:ascii="Times New Roman" w:hAnsi="Times New Roman" w:cs="Times New Roman"/>
              </w:rPr>
              <w:t xml:space="preserve">надання кредитів на </w:t>
            </w:r>
            <w:proofErr w:type="gramStart"/>
            <w:r w:rsidRPr="00BA5264">
              <w:rPr>
                <w:rFonts w:ascii="Times New Roman" w:hAnsi="Times New Roman" w:cs="Times New Roman"/>
              </w:rPr>
              <w:t>п</w:t>
            </w:r>
            <w:proofErr w:type="gramEnd"/>
            <w:r w:rsidRPr="00BA5264">
              <w:rPr>
                <w:rFonts w:ascii="Times New Roman" w:hAnsi="Times New Roman" w:cs="Times New Roman"/>
              </w:rPr>
              <w:t>ідприємницьку, господарську діяльність, у тому числі факторинг, лізинг</w:t>
            </w:r>
          </w:p>
        </w:tc>
        <w:tc>
          <w:tcPr>
            <w:tcW w:w="6520" w:type="dxa"/>
          </w:tcPr>
          <w:p w:rsidR="00AE0D91" w:rsidRPr="00BA5264" w:rsidRDefault="00AE0D91" w:rsidP="006D27C5">
            <w:pPr>
              <w:spacing w:after="0" w:line="240" w:lineRule="auto"/>
              <w:rPr>
                <w:rFonts w:ascii="Times New Roman" w:hAnsi="Times New Roman" w:cs="Times New Roman"/>
              </w:rPr>
            </w:pPr>
            <w:r w:rsidRPr="00BA5264">
              <w:rPr>
                <w:rFonts w:ascii="Times New Roman" w:hAnsi="Times New Roman" w:cs="Times New Roman"/>
              </w:rPr>
              <w:t xml:space="preserve">зазначається лише для кредитів, отриманих фінансовою установою з метою збільшити обсяги надання кредитів фізичним та юридичним особам для здійснення </w:t>
            </w:r>
            <w:proofErr w:type="gramStart"/>
            <w:r w:rsidRPr="00BA5264">
              <w:rPr>
                <w:rFonts w:ascii="Times New Roman" w:hAnsi="Times New Roman" w:cs="Times New Roman"/>
              </w:rPr>
              <w:t>п</w:t>
            </w:r>
            <w:proofErr w:type="gramEnd"/>
            <w:r w:rsidRPr="00BA5264">
              <w:rPr>
                <w:rFonts w:ascii="Times New Roman" w:hAnsi="Times New Roman" w:cs="Times New Roman"/>
              </w:rPr>
              <w:t>ідприємницької діяльності, а також надання послуг факторингу та лізингу</w:t>
            </w:r>
          </w:p>
        </w:tc>
      </w:tr>
      <w:tr w:rsidR="00AE0D91" w:rsidRPr="00C220E6" w:rsidTr="00AE0D91">
        <w:tc>
          <w:tcPr>
            <w:tcW w:w="850" w:type="dxa"/>
          </w:tcPr>
          <w:p w:rsidR="00AE0D91" w:rsidRPr="00BA5264" w:rsidRDefault="00AE0D91" w:rsidP="006D27C5">
            <w:pPr>
              <w:spacing w:after="0" w:line="240" w:lineRule="auto"/>
              <w:jc w:val="center"/>
              <w:rPr>
                <w:rFonts w:ascii="Times New Roman" w:hAnsi="Times New Roman" w:cs="Times New Roman"/>
              </w:rPr>
            </w:pPr>
            <w:r w:rsidRPr="00BA5264">
              <w:rPr>
                <w:rFonts w:ascii="Times New Roman" w:hAnsi="Times New Roman" w:cs="Times New Roman"/>
              </w:rPr>
              <w:t>5</w:t>
            </w:r>
          </w:p>
        </w:tc>
        <w:tc>
          <w:tcPr>
            <w:tcW w:w="2410" w:type="dxa"/>
          </w:tcPr>
          <w:p w:rsidR="00AE0D91" w:rsidRPr="00BA5264" w:rsidRDefault="00AE0D91" w:rsidP="006D27C5">
            <w:pPr>
              <w:spacing w:after="0" w:line="240" w:lineRule="auto"/>
              <w:rPr>
                <w:rFonts w:ascii="Times New Roman" w:hAnsi="Times New Roman" w:cs="Times New Roman"/>
              </w:rPr>
            </w:pPr>
            <w:r w:rsidRPr="00BA5264">
              <w:rPr>
                <w:rFonts w:ascii="Times New Roman" w:hAnsi="Times New Roman" w:cs="Times New Roman"/>
              </w:rPr>
              <w:t>рефінансування кредитної заборгованості</w:t>
            </w:r>
          </w:p>
        </w:tc>
        <w:tc>
          <w:tcPr>
            <w:tcW w:w="6520" w:type="dxa"/>
          </w:tcPr>
          <w:p w:rsidR="00AE0D91" w:rsidRPr="00BA5264" w:rsidRDefault="00AE0D91" w:rsidP="006D27C5">
            <w:pPr>
              <w:spacing w:after="0" w:line="240" w:lineRule="auto"/>
              <w:rPr>
                <w:rFonts w:ascii="Times New Roman" w:hAnsi="Times New Roman" w:cs="Times New Roman"/>
              </w:rPr>
            </w:pPr>
            <w:r w:rsidRPr="00BA5264">
              <w:rPr>
                <w:rFonts w:ascii="Times New Roman" w:hAnsi="Times New Roman" w:cs="Times New Roman"/>
              </w:rPr>
              <w:t>зазначається в разі отримання кредиту для погашення наявної заборгованості за іншим кредитом</w:t>
            </w:r>
          </w:p>
        </w:tc>
      </w:tr>
      <w:tr w:rsidR="00AE0D91" w:rsidRPr="00C220E6" w:rsidTr="00AE0D91">
        <w:tc>
          <w:tcPr>
            <w:tcW w:w="850" w:type="dxa"/>
          </w:tcPr>
          <w:p w:rsidR="00AE0D91" w:rsidRPr="00BA5264" w:rsidRDefault="00AE0D91" w:rsidP="006D27C5">
            <w:pPr>
              <w:spacing w:after="0" w:line="240" w:lineRule="auto"/>
              <w:jc w:val="center"/>
              <w:rPr>
                <w:rFonts w:ascii="Times New Roman" w:hAnsi="Times New Roman" w:cs="Times New Roman"/>
              </w:rPr>
            </w:pPr>
            <w:r w:rsidRPr="00BA5264">
              <w:rPr>
                <w:rFonts w:ascii="Times New Roman" w:hAnsi="Times New Roman" w:cs="Times New Roman"/>
              </w:rPr>
              <w:t>6</w:t>
            </w:r>
          </w:p>
        </w:tc>
        <w:tc>
          <w:tcPr>
            <w:tcW w:w="2410" w:type="dxa"/>
          </w:tcPr>
          <w:p w:rsidR="00AE0D91" w:rsidRPr="00BA5264" w:rsidRDefault="00AE0D91" w:rsidP="006D27C5">
            <w:pPr>
              <w:spacing w:after="0" w:line="240" w:lineRule="auto"/>
              <w:rPr>
                <w:rFonts w:ascii="Times New Roman" w:hAnsi="Times New Roman" w:cs="Times New Roman"/>
              </w:rPr>
            </w:pPr>
            <w:proofErr w:type="gramStart"/>
            <w:r w:rsidRPr="00BA5264">
              <w:rPr>
                <w:rFonts w:ascii="Times New Roman" w:hAnsi="Times New Roman" w:cs="Times New Roman"/>
              </w:rPr>
              <w:t>п</w:t>
            </w:r>
            <w:proofErr w:type="gramEnd"/>
            <w:r w:rsidRPr="00BA5264">
              <w:rPr>
                <w:rFonts w:ascii="Times New Roman" w:hAnsi="Times New Roman" w:cs="Times New Roman"/>
              </w:rPr>
              <w:t>ідтримання ліквідності</w:t>
            </w:r>
          </w:p>
        </w:tc>
        <w:tc>
          <w:tcPr>
            <w:tcW w:w="6520" w:type="dxa"/>
          </w:tcPr>
          <w:p w:rsidR="00AE0D91" w:rsidRPr="00BA5264" w:rsidRDefault="00AE0D91" w:rsidP="006D27C5">
            <w:pPr>
              <w:spacing w:after="0" w:line="240" w:lineRule="auto"/>
              <w:rPr>
                <w:rFonts w:ascii="Times New Roman" w:hAnsi="Times New Roman" w:cs="Times New Roman"/>
              </w:rPr>
            </w:pPr>
            <w:r w:rsidRPr="00BA5264">
              <w:rPr>
                <w:rFonts w:ascii="Times New Roman" w:hAnsi="Times New Roman" w:cs="Times New Roman"/>
              </w:rPr>
              <w:t xml:space="preserve">зазначається лише для кредитів, отриманих банком для </w:t>
            </w:r>
            <w:proofErr w:type="gramStart"/>
            <w:r w:rsidRPr="00BA5264">
              <w:rPr>
                <w:rFonts w:ascii="Times New Roman" w:hAnsi="Times New Roman" w:cs="Times New Roman"/>
              </w:rPr>
              <w:t>п</w:t>
            </w:r>
            <w:proofErr w:type="gramEnd"/>
            <w:r w:rsidRPr="00BA5264">
              <w:rPr>
                <w:rFonts w:ascii="Times New Roman" w:hAnsi="Times New Roman" w:cs="Times New Roman"/>
              </w:rPr>
              <w:t>ідтримання рівня ліквідності</w:t>
            </w:r>
          </w:p>
        </w:tc>
      </w:tr>
      <w:tr w:rsidR="00AE0D91" w:rsidRPr="00C220E6" w:rsidTr="00AE0D91">
        <w:tc>
          <w:tcPr>
            <w:tcW w:w="850" w:type="dxa"/>
          </w:tcPr>
          <w:p w:rsidR="00AE0D91" w:rsidRPr="00BA5264" w:rsidRDefault="00AE0D91" w:rsidP="006D27C5">
            <w:pPr>
              <w:spacing w:after="0" w:line="240" w:lineRule="auto"/>
              <w:jc w:val="center"/>
              <w:rPr>
                <w:rFonts w:ascii="Times New Roman" w:hAnsi="Times New Roman" w:cs="Times New Roman"/>
              </w:rPr>
            </w:pPr>
            <w:r w:rsidRPr="00BA5264">
              <w:rPr>
                <w:rFonts w:ascii="Times New Roman" w:hAnsi="Times New Roman" w:cs="Times New Roman"/>
              </w:rPr>
              <w:t>7</w:t>
            </w:r>
          </w:p>
        </w:tc>
        <w:tc>
          <w:tcPr>
            <w:tcW w:w="2410" w:type="dxa"/>
          </w:tcPr>
          <w:p w:rsidR="00AE0D91" w:rsidRPr="00BA5264" w:rsidRDefault="00AE0D91" w:rsidP="006D27C5">
            <w:pPr>
              <w:spacing w:after="0" w:line="240" w:lineRule="auto"/>
              <w:rPr>
                <w:rFonts w:ascii="Times New Roman" w:hAnsi="Times New Roman" w:cs="Times New Roman"/>
              </w:rPr>
            </w:pPr>
            <w:r w:rsidRPr="00BA5264">
              <w:rPr>
                <w:rFonts w:ascii="Times New Roman" w:hAnsi="Times New Roman" w:cs="Times New Roman"/>
              </w:rPr>
              <w:t>придбання цінних паперів</w:t>
            </w:r>
          </w:p>
        </w:tc>
        <w:tc>
          <w:tcPr>
            <w:tcW w:w="6520" w:type="dxa"/>
          </w:tcPr>
          <w:p w:rsidR="00AE0D91" w:rsidRPr="00BA5264" w:rsidRDefault="00AE0D91" w:rsidP="006D27C5">
            <w:pPr>
              <w:spacing w:after="0" w:line="240" w:lineRule="auto"/>
              <w:rPr>
                <w:rFonts w:ascii="Times New Roman" w:hAnsi="Times New Roman" w:cs="Times New Roman"/>
              </w:rPr>
            </w:pPr>
            <w:r w:rsidRPr="00BA5264">
              <w:rPr>
                <w:rFonts w:ascii="Times New Roman" w:hAnsi="Times New Roman" w:cs="Times New Roman"/>
              </w:rPr>
              <w:t xml:space="preserve">зазначається в разі отримання кредиту з метою придбання акцій, </w:t>
            </w:r>
            <w:proofErr w:type="gramStart"/>
            <w:r w:rsidRPr="00BA5264">
              <w:rPr>
                <w:rFonts w:ascii="Times New Roman" w:hAnsi="Times New Roman" w:cs="Times New Roman"/>
              </w:rPr>
              <w:t>обл</w:t>
            </w:r>
            <w:proofErr w:type="gramEnd"/>
            <w:r w:rsidRPr="00BA5264">
              <w:rPr>
                <w:rFonts w:ascii="Times New Roman" w:hAnsi="Times New Roman" w:cs="Times New Roman"/>
              </w:rPr>
              <w:t>ігацій, векселів та інших цінних паперів</w:t>
            </w:r>
          </w:p>
        </w:tc>
      </w:tr>
      <w:tr w:rsidR="00AE0D91" w:rsidRPr="00C220E6" w:rsidTr="00AE0D91">
        <w:tc>
          <w:tcPr>
            <w:tcW w:w="850" w:type="dxa"/>
          </w:tcPr>
          <w:p w:rsidR="00AE0D91" w:rsidRPr="00BA5264" w:rsidRDefault="00AE0D91" w:rsidP="006D27C5">
            <w:pPr>
              <w:spacing w:after="0" w:line="240" w:lineRule="auto"/>
              <w:jc w:val="center"/>
              <w:rPr>
                <w:rFonts w:ascii="Times New Roman" w:hAnsi="Times New Roman" w:cs="Times New Roman"/>
              </w:rPr>
            </w:pPr>
            <w:r w:rsidRPr="00BA5264">
              <w:rPr>
                <w:rFonts w:ascii="Times New Roman" w:hAnsi="Times New Roman" w:cs="Times New Roman"/>
              </w:rPr>
              <w:t>8</w:t>
            </w:r>
          </w:p>
        </w:tc>
        <w:tc>
          <w:tcPr>
            <w:tcW w:w="2410" w:type="dxa"/>
          </w:tcPr>
          <w:p w:rsidR="00AE0D91" w:rsidRPr="00BA5264" w:rsidRDefault="00AE0D91" w:rsidP="006D27C5">
            <w:pPr>
              <w:spacing w:after="0" w:line="240" w:lineRule="auto"/>
              <w:rPr>
                <w:rFonts w:ascii="Times New Roman" w:hAnsi="Times New Roman" w:cs="Times New Roman"/>
              </w:rPr>
            </w:pPr>
            <w:r w:rsidRPr="00BA5264">
              <w:rPr>
                <w:rFonts w:ascii="Times New Roman" w:hAnsi="Times New Roman" w:cs="Times New Roman"/>
              </w:rPr>
              <w:t>фінансування формування запасі</w:t>
            </w:r>
            <w:proofErr w:type="gramStart"/>
            <w:r w:rsidRPr="00BA5264">
              <w:rPr>
                <w:rFonts w:ascii="Times New Roman" w:hAnsi="Times New Roman" w:cs="Times New Roman"/>
              </w:rPr>
              <w:t>в</w:t>
            </w:r>
            <w:proofErr w:type="gramEnd"/>
          </w:p>
        </w:tc>
        <w:tc>
          <w:tcPr>
            <w:tcW w:w="6520" w:type="dxa"/>
          </w:tcPr>
          <w:p w:rsidR="00AE0D91" w:rsidRPr="00BA5264" w:rsidRDefault="00AE0D91" w:rsidP="006D27C5">
            <w:pPr>
              <w:spacing w:after="0" w:line="240" w:lineRule="auto"/>
              <w:rPr>
                <w:rFonts w:ascii="Times New Roman" w:hAnsi="Times New Roman" w:cs="Times New Roman"/>
              </w:rPr>
            </w:pPr>
            <w:r w:rsidRPr="00BA5264">
              <w:rPr>
                <w:rFonts w:ascii="Times New Roman" w:hAnsi="Times New Roman" w:cs="Times New Roman"/>
              </w:rPr>
              <w:t xml:space="preserve">зазначається в разі отримання кредиту з метою придбання сировини, </w:t>
            </w:r>
            <w:proofErr w:type="gramStart"/>
            <w:r w:rsidRPr="00BA5264">
              <w:rPr>
                <w:rFonts w:ascii="Times New Roman" w:hAnsi="Times New Roman" w:cs="Times New Roman"/>
              </w:rPr>
              <w:t>матер</w:t>
            </w:r>
            <w:proofErr w:type="gramEnd"/>
            <w:r w:rsidRPr="00BA5264">
              <w:rPr>
                <w:rFonts w:ascii="Times New Roman" w:hAnsi="Times New Roman" w:cs="Times New Roman"/>
              </w:rPr>
              <w:t>іалів, палива, комплектуючих, сільськогосподарської продукції, готової продукції та товарів для перепродажу</w:t>
            </w:r>
          </w:p>
        </w:tc>
      </w:tr>
      <w:tr w:rsidR="00AE0D91" w:rsidRPr="00C220E6" w:rsidTr="00AE0D91">
        <w:tc>
          <w:tcPr>
            <w:tcW w:w="850" w:type="dxa"/>
          </w:tcPr>
          <w:p w:rsidR="00AE0D91" w:rsidRPr="00BA5264" w:rsidRDefault="00AE0D91" w:rsidP="006D27C5">
            <w:pPr>
              <w:spacing w:after="0" w:line="240" w:lineRule="auto"/>
              <w:jc w:val="center"/>
              <w:rPr>
                <w:rFonts w:ascii="Times New Roman" w:hAnsi="Times New Roman" w:cs="Times New Roman"/>
              </w:rPr>
            </w:pPr>
            <w:r w:rsidRPr="00BA5264">
              <w:rPr>
                <w:rFonts w:ascii="Times New Roman" w:hAnsi="Times New Roman" w:cs="Times New Roman"/>
              </w:rPr>
              <w:t>9</w:t>
            </w:r>
          </w:p>
        </w:tc>
        <w:tc>
          <w:tcPr>
            <w:tcW w:w="2410" w:type="dxa"/>
          </w:tcPr>
          <w:p w:rsidR="00AE0D91" w:rsidRPr="00BA5264" w:rsidRDefault="00AE0D91" w:rsidP="006D27C5">
            <w:pPr>
              <w:spacing w:after="0" w:line="240" w:lineRule="auto"/>
              <w:rPr>
                <w:rFonts w:ascii="Times New Roman" w:hAnsi="Times New Roman" w:cs="Times New Roman"/>
              </w:rPr>
            </w:pPr>
            <w:r w:rsidRPr="00BA5264">
              <w:rPr>
                <w:rFonts w:ascii="Times New Roman" w:hAnsi="Times New Roman" w:cs="Times New Roman"/>
              </w:rPr>
              <w:t>фінансування інших виробничих витрат, оплата послуг</w:t>
            </w:r>
          </w:p>
        </w:tc>
        <w:tc>
          <w:tcPr>
            <w:tcW w:w="6520" w:type="dxa"/>
          </w:tcPr>
          <w:p w:rsidR="00AE0D91" w:rsidRPr="00BA5264" w:rsidRDefault="00AE0D91" w:rsidP="006D27C5">
            <w:pPr>
              <w:spacing w:after="0" w:line="240" w:lineRule="auto"/>
              <w:rPr>
                <w:rFonts w:ascii="Times New Roman" w:hAnsi="Times New Roman" w:cs="Times New Roman"/>
              </w:rPr>
            </w:pPr>
            <w:r w:rsidRPr="00BA5264">
              <w:rPr>
                <w:rFonts w:ascii="Times New Roman" w:hAnsi="Times New Roman" w:cs="Times New Roman"/>
              </w:rPr>
              <w:t>зазначається в разі отримання кредиту з метою оплати послуг, покриття інших витрат, пов'язаних зі здійсненням господарської діяльності та не включених до інших пункті</w:t>
            </w:r>
            <w:proofErr w:type="gramStart"/>
            <w:r w:rsidRPr="00BA5264">
              <w:rPr>
                <w:rFonts w:ascii="Times New Roman" w:hAnsi="Times New Roman" w:cs="Times New Roman"/>
              </w:rPr>
              <w:t>в</w:t>
            </w:r>
            <w:proofErr w:type="gramEnd"/>
          </w:p>
        </w:tc>
      </w:tr>
      <w:tr w:rsidR="00AE0D91" w:rsidRPr="00C220E6" w:rsidTr="00AE0D91">
        <w:tc>
          <w:tcPr>
            <w:tcW w:w="850" w:type="dxa"/>
          </w:tcPr>
          <w:p w:rsidR="00AE0D91" w:rsidRPr="00BA5264" w:rsidRDefault="00AE0D91" w:rsidP="006D27C5">
            <w:pPr>
              <w:spacing w:after="0" w:line="240" w:lineRule="auto"/>
              <w:jc w:val="center"/>
              <w:rPr>
                <w:rFonts w:ascii="Times New Roman" w:hAnsi="Times New Roman" w:cs="Times New Roman"/>
              </w:rPr>
            </w:pPr>
            <w:r w:rsidRPr="00BA5264">
              <w:rPr>
                <w:rFonts w:ascii="Times New Roman" w:hAnsi="Times New Roman" w:cs="Times New Roman"/>
              </w:rPr>
              <w:t>10</w:t>
            </w:r>
          </w:p>
        </w:tc>
        <w:tc>
          <w:tcPr>
            <w:tcW w:w="2410" w:type="dxa"/>
          </w:tcPr>
          <w:p w:rsidR="00AE0D91" w:rsidRPr="00BA5264" w:rsidRDefault="00AE0D91" w:rsidP="006D27C5">
            <w:pPr>
              <w:spacing w:after="0" w:line="240" w:lineRule="auto"/>
              <w:rPr>
                <w:rFonts w:ascii="Times New Roman" w:hAnsi="Times New Roman" w:cs="Times New Roman"/>
              </w:rPr>
            </w:pPr>
            <w:r w:rsidRPr="00BA5264">
              <w:rPr>
                <w:rFonts w:ascii="Times New Roman" w:hAnsi="Times New Roman" w:cs="Times New Roman"/>
              </w:rPr>
              <w:t>інші цілі</w:t>
            </w:r>
          </w:p>
        </w:tc>
        <w:tc>
          <w:tcPr>
            <w:tcW w:w="6520" w:type="dxa"/>
          </w:tcPr>
          <w:p w:rsidR="00AE0D91" w:rsidRPr="00BA5264" w:rsidRDefault="00AE0D91" w:rsidP="006D27C5">
            <w:pPr>
              <w:spacing w:after="0" w:line="240" w:lineRule="auto"/>
              <w:rPr>
                <w:rFonts w:ascii="Times New Roman" w:hAnsi="Times New Roman" w:cs="Times New Roman"/>
              </w:rPr>
            </w:pPr>
            <w:r w:rsidRPr="00BA5264">
              <w:rPr>
                <w:rFonts w:ascii="Times New Roman" w:hAnsi="Times New Roman" w:cs="Times New Roman"/>
              </w:rPr>
              <w:t>зазначається в разі отримання кредиту на цілі, що не належать до жодної з перелічених груп</w:t>
            </w:r>
          </w:p>
        </w:tc>
      </w:tr>
      <w:tr w:rsidR="00AE0D91" w:rsidRPr="00C220E6" w:rsidTr="00AE0D91">
        <w:tc>
          <w:tcPr>
            <w:tcW w:w="850" w:type="dxa"/>
          </w:tcPr>
          <w:p w:rsidR="00AE0D91" w:rsidRPr="00BA5264" w:rsidRDefault="00AE0D91" w:rsidP="006D27C5">
            <w:pPr>
              <w:spacing w:after="0" w:line="240" w:lineRule="auto"/>
              <w:jc w:val="center"/>
              <w:rPr>
                <w:rFonts w:ascii="Times New Roman" w:hAnsi="Times New Roman" w:cs="Times New Roman"/>
              </w:rPr>
            </w:pPr>
            <w:r w:rsidRPr="00BA5264">
              <w:rPr>
                <w:rFonts w:ascii="Times New Roman" w:hAnsi="Times New Roman" w:cs="Times New Roman"/>
              </w:rPr>
              <w:t>11</w:t>
            </w:r>
          </w:p>
        </w:tc>
        <w:tc>
          <w:tcPr>
            <w:tcW w:w="2410" w:type="dxa"/>
          </w:tcPr>
          <w:p w:rsidR="00AE0D91" w:rsidRPr="00BA5264" w:rsidRDefault="00AE0D91" w:rsidP="006D27C5">
            <w:pPr>
              <w:spacing w:after="0" w:line="240" w:lineRule="auto"/>
              <w:rPr>
                <w:rFonts w:ascii="Times New Roman" w:hAnsi="Times New Roman" w:cs="Times New Roman"/>
              </w:rPr>
            </w:pPr>
            <w:r w:rsidRPr="00BA5264">
              <w:rPr>
                <w:rFonts w:ascii="Times New Roman" w:hAnsi="Times New Roman" w:cs="Times New Roman"/>
              </w:rPr>
              <w:t>експортний кредит</w:t>
            </w:r>
          </w:p>
        </w:tc>
        <w:tc>
          <w:tcPr>
            <w:tcW w:w="6520" w:type="dxa"/>
          </w:tcPr>
          <w:p w:rsidR="00AE0D91" w:rsidRPr="00BA5264" w:rsidRDefault="00AE0D91" w:rsidP="006D27C5">
            <w:pPr>
              <w:spacing w:after="0" w:line="240" w:lineRule="auto"/>
              <w:rPr>
                <w:rFonts w:ascii="Times New Roman" w:hAnsi="Times New Roman" w:cs="Times New Roman"/>
              </w:rPr>
            </w:pPr>
            <w:r w:rsidRPr="00BA5264">
              <w:rPr>
                <w:rFonts w:ascii="Times New Roman" w:hAnsi="Times New Roman" w:cs="Times New Roman"/>
              </w:rPr>
              <w:t xml:space="preserve">кредит, що </w:t>
            </w:r>
            <w:proofErr w:type="gramStart"/>
            <w:r w:rsidRPr="00BA5264">
              <w:rPr>
                <w:rFonts w:ascii="Times New Roman" w:hAnsi="Times New Roman" w:cs="Times New Roman"/>
              </w:rPr>
              <w:t>видається</w:t>
            </w:r>
            <w:proofErr w:type="gramEnd"/>
            <w:r w:rsidRPr="00BA5264">
              <w:rPr>
                <w:rFonts w:ascii="Times New Roman" w:hAnsi="Times New Roman" w:cs="Times New Roman"/>
              </w:rPr>
              <w:t xml:space="preserve"> для фінансування специфічної закупки товарів або послуг з країни кредитора. Може бути виданий безпосередньо постачальником товарів чи послуг (експортером-нерезидентом) або уповноваженим банком-нерезидентом резиденту та за яким імпортер (резидент) може відтермінувати платежі за товари чи послуги. А також може бути виданий фінансовою організацією (зазвичай експортно-кредитним агентством країни-експортера, нерезидентом) імпортеру товарів і послуг (резиденту)</w:t>
            </w:r>
          </w:p>
        </w:tc>
      </w:tr>
      <w:tr w:rsidR="00AE0D91" w:rsidRPr="00C220E6" w:rsidTr="00AE0D91">
        <w:tc>
          <w:tcPr>
            <w:tcW w:w="850" w:type="dxa"/>
          </w:tcPr>
          <w:p w:rsidR="00AE0D91" w:rsidRPr="00BA5264" w:rsidRDefault="00AE0D91" w:rsidP="006D27C5">
            <w:pPr>
              <w:spacing w:after="0" w:line="240" w:lineRule="auto"/>
              <w:jc w:val="center"/>
              <w:rPr>
                <w:rFonts w:ascii="Times New Roman" w:hAnsi="Times New Roman" w:cs="Times New Roman"/>
              </w:rPr>
            </w:pPr>
            <w:r w:rsidRPr="00BA5264">
              <w:rPr>
                <w:rFonts w:ascii="Times New Roman" w:hAnsi="Times New Roman" w:cs="Times New Roman"/>
              </w:rPr>
              <w:t>12</w:t>
            </w:r>
          </w:p>
        </w:tc>
        <w:tc>
          <w:tcPr>
            <w:tcW w:w="2410" w:type="dxa"/>
          </w:tcPr>
          <w:p w:rsidR="00AE0D91" w:rsidRPr="00BA5264" w:rsidRDefault="00AE0D91" w:rsidP="006D27C5">
            <w:pPr>
              <w:spacing w:after="0" w:line="240" w:lineRule="auto"/>
              <w:rPr>
                <w:rFonts w:ascii="Times New Roman" w:hAnsi="Times New Roman" w:cs="Times New Roman"/>
              </w:rPr>
            </w:pPr>
            <w:r w:rsidRPr="00BA5264">
              <w:rPr>
                <w:rFonts w:ascii="Times New Roman" w:hAnsi="Times New Roman" w:cs="Times New Roman"/>
              </w:rPr>
              <w:t>націоналізація</w:t>
            </w:r>
          </w:p>
        </w:tc>
        <w:tc>
          <w:tcPr>
            <w:tcW w:w="6520" w:type="dxa"/>
          </w:tcPr>
          <w:p w:rsidR="00AE0D91" w:rsidRPr="00BA5264" w:rsidRDefault="00AE0D91" w:rsidP="006D27C5">
            <w:pPr>
              <w:spacing w:after="0" w:line="240" w:lineRule="auto"/>
              <w:rPr>
                <w:rFonts w:ascii="Times New Roman" w:hAnsi="Times New Roman" w:cs="Times New Roman"/>
              </w:rPr>
            </w:pPr>
            <w:r w:rsidRPr="00BA5264">
              <w:rPr>
                <w:rFonts w:ascii="Times New Roman" w:hAnsi="Times New Roman" w:cs="Times New Roman"/>
              </w:rPr>
              <w:t xml:space="preserve">застосовується лише для гарантованих кредитів та зазначається в разі складання звіту щодо заборгованості позичальника-резидента за </w:t>
            </w:r>
            <w:proofErr w:type="gramStart"/>
            <w:r w:rsidRPr="00BA5264">
              <w:rPr>
                <w:rFonts w:ascii="Times New Roman" w:hAnsi="Times New Roman" w:cs="Times New Roman"/>
              </w:rPr>
              <w:t>обл</w:t>
            </w:r>
            <w:proofErr w:type="gramEnd"/>
            <w:r w:rsidRPr="00BA5264">
              <w:rPr>
                <w:rFonts w:ascii="Times New Roman" w:hAnsi="Times New Roman" w:cs="Times New Roman"/>
              </w:rPr>
              <w:t>ігаціями та кредитами, що були надані попереднім власникам націоналізованої власності. Кредити, отримані від інших кредиторів для відшкодування втрат власникам націоналізованої власності, не включаються</w:t>
            </w:r>
          </w:p>
        </w:tc>
      </w:tr>
    </w:tbl>
    <w:p w:rsidR="007F68E5" w:rsidRPr="00CD7E8B" w:rsidRDefault="00C220E6" w:rsidP="006D27C5">
      <w:pPr>
        <w:spacing w:after="0" w:line="240" w:lineRule="auto"/>
        <w:jc w:val="both"/>
        <w:rPr>
          <w:rFonts w:ascii="Times New Roman" w:hAnsi="Times New Roman" w:cs="Times New Roman"/>
          <w:b/>
          <w:i/>
          <w:sz w:val="28"/>
          <w:szCs w:val="28"/>
        </w:rPr>
      </w:pPr>
      <w:r w:rsidRPr="00CD7E8B">
        <w:rPr>
          <w:rFonts w:ascii="Times New Roman" w:hAnsi="Times New Roman" w:cs="Times New Roman"/>
          <w:b/>
          <w:i/>
          <w:sz w:val="28"/>
          <w:szCs w:val="28"/>
        </w:rPr>
        <w:lastRenderedPageBreak/>
        <w:t xml:space="preserve">   </w:t>
      </w:r>
      <w:r w:rsidR="00BA5264" w:rsidRPr="00BA5264">
        <w:rPr>
          <w:rFonts w:ascii="Times New Roman" w:hAnsi="Times New Roman" w:cs="Times New Roman"/>
          <w:b/>
          <w:i/>
          <w:sz w:val="28"/>
          <w:szCs w:val="28"/>
        </w:rPr>
        <w:t xml:space="preserve"> </w:t>
      </w:r>
      <w:r w:rsidRPr="00CD7E8B">
        <w:rPr>
          <w:rFonts w:ascii="Times New Roman" w:hAnsi="Times New Roman" w:cs="Times New Roman"/>
          <w:b/>
          <w:i/>
          <w:sz w:val="28"/>
          <w:szCs w:val="28"/>
        </w:rPr>
        <w:t xml:space="preserve"> </w:t>
      </w:r>
      <w:r w:rsidR="007F68E5" w:rsidRPr="00CD7E8B">
        <w:rPr>
          <w:rFonts w:ascii="Times New Roman" w:hAnsi="Times New Roman" w:cs="Times New Roman"/>
          <w:b/>
          <w:i/>
          <w:sz w:val="28"/>
          <w:szCs w:val="28"/>
        </w:rPr>
        <w:t>6. Інформація про стан заборгованості та трансакції за договором з нерезидентом:</w:t>
      </w:r>
    </w:p>
    <w:p w:rsidR="007F68E5" w:rsidRPr="00C220E6" w:rsidRDefault="007F68E5" w:rsidP="006D27C5">
      <w:pPr>
        <w:spacing w:after="0" w:line="240" w:lineRule="auto"/>
        <w:jc w:val="both"/>
        <w:rPr>
          <w:rFonts w:ascii="Times New Roman" w:hAnsi="Times New Roman" w:cs="Times New Roman"/>
          <w:sz w:val="24"/>
          <w:szCs w:val="24"/>
        </w:rPr>
      </w:pP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 xml:space="preserve">1) рядок 1 - зазначається заборгованість на початок звітного періоду (станом на 01 січня </w:t>
      </w:r>
      <w:proofErr w:type="gramStart"/>
      <w:r w:rsidR="007F68E5" w:rsidRPr="00C220E6">
        <w:rPr>
          <w:rFonts w:ascii="Times New Roman" w:hAnsi="Times New Roman" w:cs="Times New Roman"/>
          <w:sz w:val="24"/>
          <w:szCs w:val="24"/>
        </w:rPr>
        <w:t>поточного</w:t>
      </w:r>
      <w:proofErr w:type="gramEnd"/>
      <w:r w:rsidR="007F68E5" w:rsidRPr="00C220E6">
        <w:rPr>
          <w:rFonts w:ascii="Times New Roman" w:hAnsi="Times New Roman" w:cs="Times New Roman"/>
          <w:sz w:val="24"/>
          <w:szCs w:val="24"/>
        </w:rPr>
        <w:t xml:space="preserve"> року);</w:t>
      </w:r>
    </w:p>
    <w:p w:rsidR="007F68E5" w:rsidRPr="00C220E6" w:rsidRDefault="007F68E5" w:rsidP="006D27C5">
      <w:pPr>
        <w:spacing w:after="0" w:line="240" w:lineRule="auto"/>
        <w:jc w:val="both"/>
        <w:rPr>
          <w:rFonts w:ascii="Times New Roman" w:hAnsi="Times New Roman" w:cs="Times New Roman"/>
          <w:sz w:val="24"/>
          <w:szCs w:val="24"/>
        </w:rPr>
      </w:pP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 xml:space="preserve">2) рядок 2 - зазначається сума заборгованості за одержаним, але ще не погашеним кредитом на початок </w:t>
      </w:r>
      <w:proofErr w:type="gramStart"/>
      <w:r w:rsidR="007F68E5" w:rsidRPr="00C220E6">
        <w:rPr>
          <w:rFonts w:ascii="Times New Roman" w:hAnsi="Times New Roman" w:cs="Times New Roman"/>
          <w:sz w:val="24"/>
          <w:szCs w:val="24"/>
        </w:rPr>
        <w:t>поточного</w:t>
      </w:r>
      <w:proofErr w:type="gramEnd"/>
      <w:r w:rsidR="007F68E5" w:rsidRPr="00C220E6">
        <w:rPr>
          <w:rFonts w:ascii="Times New Roman" w:hAnsi="Times New Roman" w:cs="Times New Roman"/>
          <w:sz w:val="24"/>
          <w:szCs w:val="24"/>
        </w:rPr>
        <w:t xml:space="preserve"> року;</w:t>
      </w:r>
    </w:p>
    <w:p w:rsidR="007F68E5" w:rsidRPr="00C220E6" w:rsidRDefault="007F68E5" w:rsidP="006D27C5">
      <w:pPr>
        <w:spacing w:after="0" w:line="240" w:lineRule="auto"/>
        <w:jc w:val="both"/>
        <w:rPr>
          <w:rFonts w:ascii="Times New Roman" w:hAnsi="Times New Roman" w:cs="Times New Roman"/>
          <w:sz w:val="24"/>
          <w:szCs w:val="24"/>
        </w:rPr>
      </w:pP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 xml:space="preserve">3) рядок 3 - зазначається сума платежів з погашення основної суми боргу (амортизаційних), яка згідно з графіком платежів </w:t>
      </w:r>
      <w:proofErr w:type="gramStart"/>
      <w:r w:rsidR="007F68E5" w:rsidRPr="00C220E6">
        <w:rPr>
          <w:rFonts w:ascii="Times New Roman" w:hAnsi="Times New Roman" w:cs="Times New Roman"/>
          <w:sz w:val="24"/>
          <w:szCs w:val="24"/>
        </w:rPr>
        <w:t>п</w:t>
      </w:r>
      <w:proofErr w:type="gramEnd"/>
      <w:r w:rsidR="007F68E5" w:rsidRPr="00C220E6">
        <w:rPr>
          <w:rFonts w:ascii="Times New Roman" w:hAnsi="Times New Roman" w:cs="Times New Roman"/>
          <w:sz w:val="24"/>
          <w:szCs w:val="24"/>
        </w:rPr>
        <w:t>ідлягала сплаті в попередні періоди, але на початок звітного періоду фактично не сплачена;</w:t>
      </w:r>
    </w:p>
    <w:p w:rsidR="007F68E5" w:rsidRPr="00C220E6" w:rsidRDefault="007F68E5" w:rsidP="006D27C5">
      <w:pPr>
        <w:spacing w:after="0" w:line="240" w:lineRule="auto"/>
        <w:jc w:val="both"/>
        <w:rPr>
          <w:rFonts w:ascii="Times New Roman" w:hAnsi="Times New Roman" w:cs="Times New Roman"/>
          <w:sz w:val="24"/>
          <w:szCs w:val="24"/>
        </w:rPr>
      </w:pP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 xml:space="preserve">4) рядок 4 - зазначається сума процентних платежів, яка згідно з графіком платежів </w:t>
      </w:r>
      <w:proofErr w:type="gramStart"/>
      <w:r w:rsidR="007F68E5" w:rsidRPr="00C220E6">
        <w:rPr>
          <w:rFonts w:ascii="Times New Roman" w:hAnsi="Times New Roman" w:cs="Times New Roman"/>
          <w:sz w:val="24"/>
          <w:szCs w:val="24"/>
        </w:rPr>
        <w:t>п</w:t>
      </w:r>
      <w:proofErr w:type="gramEnd"/>
      <w:r w:rsidR="007F68E5" w:rsidRPr="00C220E6">
        <w:rPr>
          <w:rFonts w:ascii="Times New Roman" w:hAnsi="Times New Roman" w:cs="Times New Roman"/>
          <w:sz w:val="24"/>
          <w:szCs w:val="24"/>
        </w:rPr>
        <w:t>ідлягала сплаті в попередні періоди, але на початок звітного періоду фактично не сплачена;</w:t>
      </w:r>
    </w:p>
    <w:p w:rsidR="007F68E5" w:rsidRPr="00C220E6" w:rsidRDefault="007F68E5" w:rsidP="006D27C5">
      <w:pPr>
        <w:spacing w:after="0" w:line="240" w:lineRule="auto"/>
        <w:jc w:val="both"/>
        <w:rPr>
          <w:rFonts w:ascii="Times New Roman" w:hAnsi="Times New Roman" w:cs="Times New Roman"/>
          <w:sz w:val="24"/>
          <w:szCs w:val="24"/>
        </w:rPr>
      </w:pP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 xml:space="preserve">5) рядок 5 - зазначається сума комісійних та інших платежів, яка згідно з графіком платежів </w:t>
      </w:r>
      <w:proofErr w:type="gramStart"/>
      <w:r w:rsidR="007F68E5" w:rsidRPr="00C220E6">
        <w:rPr>
          <w:rFonts w:ascii="Times New Roman" w:hAnsi="Times New Roman" w:cs="Times New Roman"/>
          <w:sz w:val="24"/>
          <w:szCs w:val="24"/>
        </w:rPr>
        <w:t>п</w:t>
      </w:r>
      <w:proofErr w:type="gramEnd"/>
      <w:r w:rsidR="007F68E5" w:rsidRPr="00C220E6">
        <w:rPr>
          <w:rFonts w:ascii="Times New Roman" w:hAnsi="Times New Roman" w:cs="Times New Roman"/>
          <w:sz w:val="24"/>
          <w:szCs w:val="24"/>
        </w:rPr>
        <w:t>ідлягала сплаті в попередні періоди, але на початок звітного періоду фактично не сплачена;</w:t>
      </w:r>
    </w:p>
    <w:p w:rsidR="007F68E5" w:rsidRPr="00C220E6" w:rsidRDefault="007F68E5" w:rsidP="006D27C5">
      <w:pPr>
        <w:spacing w:after="0" w:line="240" w:lineRule="auto"/>
        <w:jc w:val="both"/>
        <w:rPr>
          <w:rFonts w:ascii="Times New Roman" w:hAnsi="Times New Roman" w:cs="Times New Roman"/>
          <w:sz w:val="24"/>
          <w:szCs w:val="24"/>
        </w:rPr>
      </w:pP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 xml:space="preserve">6) рядок 6 - зазначається сума пені (штрафних санкцій за прострочення сплати амортизаційних, процентних, комісійних та інших платежів), яка </w:t>
      </w:r>
      <w:proofErr w:type="gramStart"/>
      <w:r w:rsidR="007F68E5" w:rsidRPr="00C220E6">
        <w:rPr>
          <w:rFonts w:ascii="Times New Roman" w:hAnsi="Times New Roman" w:cs="Times New Roman"/>
          <w:sz w:val="24"/>
          <w:szCs w:val="24"/>
        </w:rPr>
        <w:t>п</w:t>
      </w:r>
      <w:proofErr w:type="gramEnd"/>
      <w:r w:rsidR="007F68E5" w:rsidRPr="00C220E6">
        <w:rPr>
          <w:rFonts w:ascii="Times New Roman" w:hAnsi="Times New Roman" w:cs="Times New Roman"/>
          <w:sz w:val="24"/>
          <w:szCs w:val="24"/>
        </w:rPr>
        <w:t>ідлягала сплаті в попередні періоди, але на початок звітного періоду фактично не сплачена;</w:t>
      </w:r>
    </w:p>
    <w:p w:rsidR="007F68E5" w:rsidRPr="00C220E6" w:rsidRDefault="007F68E5" w:rsidP="006D27C5">
      <w:pPr>
        <w:spacing w:after="0" w:line="240" w:lineRule="auto"/>
        <w:jc w:val="both"/>
        <w:rPr>
          <w:rFonts w:ascii="Times New Roman" w:hAnsi="Times New Roman" w:cs="Times New Roman"/>
          <w:sz w:val="24"/>
          <w:szCs w:val="24"/>
        </w:rPr>
      </w:pP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7) рядок 7 - зазначається загальна сума боргу на початок звітного періоду, яка обчислюється як алгебраїчна сума заборгованості за основною сумою боргу, за простроченими процентними, комісійними та іншими платежами і несплаченою пенею (рядки 2 + 4 + 5 + 6);</w:t>
      </w:r>
    </w:p>
    <w:p w:rsidR="007F68E5" w:rsidRPr="00C220E6" w:rsidRDefault="007F68E5" w:rsidP="006D27C5">
      <w:pPr>
        <w:spacing w:after="0" w:line="240" w:lineRule="auto"/>
        <w:jc w:val="both"/>
        <w:rPr>
          <w:rFonts w:ascii="Times New Roman" w:hAnsi="Times New Roman" w:cs="Times New Roman"/>
          <w:sz w:val="24"/>
          <w:szCs w:val="24"/>
        </w:rPr>
      </w:pP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 xml:space="preserve">8) рядок 8 - операції за звітний період з початку звітного року. Інформація за зазначеними нижче рядками надається наростаючим </w:t>
      </w:r>
      <w:proofErr w:type="gramStart"/>
      <w:r w:rsidR="007F68E5" w:rsidRPr="00C220E6">
        <w:rPr>
          <w:rFonts w:ascii="Times New Roman" w:hAnsi="Times New Roman" w:cs="Times New Roman"/>
          <w:sz w:val="24"/>
          <w:szCs w:val="24"/>
        </w:rPr>
        <w:t>п</w:t>
      </w:r>
      <w:proofErr w:type="gramEnd"/>
      <w:r w:rsidR="007F68E5" w:rsidRPr="00C220E6">
        <w:rPr>
          <w:rFonts w:ascii="Times New Roman" w:hAnsi="Times New Roman" w:cs="Times New Roman"/>
          <w:sz w:val="24"/>
          <w:szCs w:val="24"/>
        </w:rPr>
        <w:t>ідсумком (з початку року за місяць, два, три місяці та інші періоди до кінця року);</w:t>
      </w:r>
    </w:p>
    <w:p w:rsidR="007F68E5" w:rsidRPr="00C220E6" w:rsidRDefault="007F68E5" w:rsidP="006D27C5">
      <w:pPr>
        <w:spacing w:after="0" w:line="240" w:lineRule="auto"/>
        <w:jc w:val="both"/>
        <w:rPr>
          <w:rFonts w:ascii="Times New Roman" w:hAnsi="Times New Roman" w:cs="Times New Roman"/>
          <w:sz w:val="24"/>
          <w:szCs w:val="24"/>
        </w:rPr>
      </w:pP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 xml:space="preserve">9) рядок 9 - зазначається фактично </w:t>
      </w:r>
      <w:proofErr w:type="gramStart"/>
      <w:r w:rsidR="007F68E5" w:rsidRPr="00C220E6">
        <w:rPr>
          <w:rFonts w:ascii="Times New Roman" w:hAnsi="Times New Roman" w:cs="Times New Roman"/>
          <w:sz w:val="24"/>
          <w:szCs w:val="24"/>
        </w:rPr>
        <w:t>одержана сума кредиту за звітний пер</w:t>
      </w:r>
      <w:proofErr w:type="gramEnd"/>
      <w:r w:rsidR="007F68E5" w:rsidRPr="00C220E6">
        <w:rPr>
          <w:rFonts w:ascii="Times New Roman" w:hAnsi="Times New Roman" w:cs="Times New Roman"/>
          <w:sz w:val="24"/>
          <w:szCs w:val="24"/>
        </w:rPr>
        <w:t>іод, уключаючи суми комісій та інших відрахувань;</w:t>
      </w:r>
    </w:p>
    <w:p w:rsidR="007F68E5" w:rsidRPr="00C220E6" w:rsidRDefault="007F68E5" w:rsidP="006D27C5">
      <w:pPr>
        <w:spacing w:after="0" w:line="240" w:lineRule="auto"/>
        <w:jc w:val="both"/>
        <w:rPr>
          <w:rFonts w:ascii="Times New Roman" w:hAnsi="Times New Roman" w:cs="Times New Roman"/>
          <w:sz w:val="24"/>
          <w:szCs w:val="24"/>
        </w:rPr>
      </w:pP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10) рядок 10 - зазначається сума планових платежі</w:t>
      </w:r>
      <w:proofErr w:type="gramStart"/>
      <w:r w:rsidR="007F68E5" w:rsidRPr="00C220E6">
        <w:rPr>
          <w:rFonts w:ascii="Times New Roman" w:hAnsi="Times New Roman" w:cs="Times New Roman"/>
          <w:sz w:val="24"/>
          <w:szCs w:val="24"/>
        </w:rPr>
        <w:t>в</w:t>
      </w:r>
      <w:proofErr w:type="gramEnd"/>
      <w:r w:rsidR="007F68E5" w:rsidRPr="00C220E6">
        <w:rPr>
          <w:rFonts w:ascii="Times New Roman" w:hAnsi="Times New Roman" w:cs="Times New Roman"/>
          <w:sz w:val="24"/>
          <w:szCs w:val="24"/>
        </w:rPr>
        <w:t xml:space="preserve"> у рахунок погашення основної суми </w:t>
      </w:r>
      <w:proofErr w:type="gramStart"/>
      <w:r w:rsidR="007F68E5" w:rsidRPr="00C220E6">
        <w:rPr>
          <w:rFonts w:ascii="Times New Roman" w:hAnsi="Times New Roman" w:cs="Times New Roman"/>
          <w:sz w:val="24"/>
          <w:szCs w:val="24"/>
        </w:rPr>
        <w:t>боргу</w:t>
      </w:r>
      <w:proofErr w:type="gramEnd"/>
      <w:r w:rsidR="007F68E5" w:rsidRPr="00C220E6">
        <w:rPr>
          <w:rFonts w:ascii="Times New Roman" w:hAnsi="Times New Roman" w:cs="Times New Roman"/>
          <w:sz w:val="24"/>
          <w:szCs w:val="24"/>
        </w:rPr>
        <w:t xml:space="preserve"> за звітний період відповідно до графіка платежів за кредитною угодою без урахування достроково погашеного в попередніх періодах основного боргу. Дострокове погашення заборгованості у звітному періоді до суми планових платежів за звітний період не </w:t>
      </w:r>
      <w:proofErr w:type="gramStart"/>
      <w:r w:rsidR="007F68E5" w:rsidRPr="00C220E6">
        <w:rPr>
          <w:rFonts w:ascii="Times New Roman" w:hAnsi="Times New Roman" w:cs="Times New Roman"/>
          <w:sz w:val="24"/>
          <w:szCs w:val="24"/>
        </w:rPr>
        <w:t>включається</w:t>
      </w:r>
      <w:proofErr w:type="gramEnd"/>
      <w:r w:rsidR="007F68E5" w:rsidRPr="00C220E6">
        <w:rPr>
          <w:rFonts w:ascii="Times New Roman" w:hAnsi="Times New Roman" w:cs="Times New Roman"/>
          <w:sz w:val="24"/>
          <w:szCs w:val="24"/>
        </w:rPr>
        <w:t>;</w:t>
      </w:r>
    </w:p>
    <w:p w:rsidR="007F68E5" w:rsidRPr="00C220E6" w:rsidRDefault="007F68E5" w:rsidP="006D27C5">
      <w:pPr>
        <w:spacing w:after="0" w:line="240" w:lineRule="auto"/>
        <w:jc w:val="both"/>
        <w:rPr>
          <w:rFonts w:ascii="Times New Roman" w:hAnsi="Times New Roman" w:cs="Times New Roman"/>
          <w:sz w:val="24"/>
          <w:szCs w:val="24"/>
        </w:rPr>
      </w:pP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 xml:space="preserve">11) рядок 11 - зазначається сума процентів за користування одержаною сумою кредиту, що </w:t>
      </w:r>
      <w:proofErr w:type="gramStart"/>
      <w:r w:rsidR="007F68E5" w:rsidRPr="00C220E6">
        <w:rPr>
          <w:rFonts w:ascii="Times New Roman" w:hAnsi="Times New Roman" w:cs="Times New Roman"/>
          <w:sz w:val="24"/>
          <w:szCs w:val="24"/>
        </w:rPr>
        <w:t>п</w:t>
      </w:r>
      <w:proofErr w:type="gramEnd"/>
      <w:r w:rsidR="007F68E5" w:rsidRPr="00C220E6">
        <w:rPr>
          <w:rFonts w:ascii="Times New Roman" w:hAnsi="Times New Roman" w:cs="Times New Roman"/>
          <w:sz w:val="24"/>
          <w:szCs w:val="24"/>
        </w:rPr>
        <w:t>ідлягала сплаті у звітному періоді відповідно до графіка платежів за кредитною угодою.</w:t>
      </w:r>
    </w:p>
    <w:p w:rsidR="007F68E5" w:rsidRPr="00C220E6" w:rsidRDefault="007F68E5" w:rsidP="006D27C5">
      <w:pPr>
        <w:spacing w:after="0" w:line="240" w:lineRule="auto"/>
        <w:jc w:val="both"/>
        <w:rPr>
          <w:rFonts w:ascii="Times New Roman" w:hAnsi="Times New Roman" w:cs="Times New Roman"/>
          <w:sz w:val="24"/>
          <w:szCs w:val="24"/>
        </w:rPr>
      </w:pP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Якщо договором з нерезидентом не передбачено графіка погашення заборгованості за кредитом, то рядки 10, 11 заповнюються в періоди фактичної сплати платежі</w:t>
      </w:r>
      <w:proofErr w:type="gramStart"/>
      <w:r w:rsidR="007F68E5" w:rsidRPr="00C220E6">
        <w:rPr>
          <w:rFonts w:ascii="Times New Roman" w:hAnsi="Times New Roman" w:cs="Times New Roman"/>
          <w:sz w:val="24"/>
          <w:szCs w:val="24"/>
        </w:rPr>
        <w:t>в</w:t>
      </w:r>
      <w:proofErr w:type="gramEnd"/>
      <w:r w:rsidR="007F68E5" w:rsidRPr="00C220E6">
        <w:rPr>
          <w:rFonts w:ascii="Times New Roman" w:hAnsi="Times New Roman" w:cs="Times New Roman"/>
          <w:sz w:val="24"/>
          <w:szCs w:val="24"/>
        </w:rPr>
        <w:t>;</w:t>
      </w:r>
    </w:p>
    <w:p w:rsidR="007F68E5" w:rsidRPr="00C220E6" w:rsidRDefault="007F68E5" w:rsidP="006D27C5">
      <w:pPr>
        <w:spacing w:after="0" w:line="240" w:lineRule="auto"/>
        <w:jc w:val="both"/>
        <w:rPr>
          <w:rFonts w:ascii="Times New Roman" w:hAnsi="Times New Roman" w:cs="Times New Roman"/>
          <w:sz w:val="24"/>
          <w:szCs w:val="24"/>
        </w:rPr>
      </w:pP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 xml:space="preserve">12) рядок 12 - зазначається сума комісійних та інших платежів, що </w:t>
      </w:r>
      <w:proofErr w:type="gramStart"/>
      <w:r w:rsidR="007F68E5" w:rsidRPr="00C220E6">
        <w:rPr>
          <w:rFonts w:ascii="Times New Roman" w:hAnsi="Times New Roman" w:cs="Times New Roman"/>
          <w:sz w:val="24"/>
          <w:szCs w:val="24"/>
        </w:rPr>
        <w:t>п</w:t>
      </w:r>
      <w:proofErr w:type="gramEnd"/>
      <w:r w:rsidR="007F68E5" w:rsidRPr="00C220E6">
        <w:rPr>
          <w:rFonts w:ascii="Times New Roman" w:hAnsi="Times New Roman" w:cs="Times New Roman"/>
          <w:sz w:val="24"/>
          <w:szCs w:val="24"/>
        </w:rPr>
        <w:t>ідлягала сплаті у звітному періоді відповідно до графіка платежів за кредитною угодою;</w:t>
      </w:r>
    </w:p>
    <w:p w:rsidR="007F68E5" w:rsidRPr="00C220E6" w:rsidRDefault="007F68E5" w:rsidP="006D27C5">
      <w:pPr>
        <w:spacing w:after="0" w:line="240" w:lineRule="auto"/>
        <w:jc w:val="both"/>
        <w:rPr>
          <w:rFonts w:ascii="Times New Roman" w:hAnsi="Times New Roman" w:cs="Times New Roman"/>
          <w:sz w:val="24"/>
          <w:szCs w:val="24"/>
        </w:rPr>
      </w:pP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 xml:space="preserve">13) рядок 13 - зазначається сума пені, що нарахована за прострочення амортизаційних, процентних, комісійних та інших платежів і </w:t>
      </w:r>
      <w:proofErr w:type="gramStart"/>
      <w:r w:rsidR="007F68E5" w:rsidRPr="00C220E6">
        <w:rPr>
          <w:rFonts w:ascii="Times New Roman" w:hAnsi="Times New Roman" w:cs="Times New Roman"/>
          <w:sz w:val="24"/>
          <w:szCs w:val="24"/>
        </w:rPr>
        <w:t>п</w:t>
      </w:r>
      <w:proofErr w:type="gramEnd"/>
      <w:r w:rsidR="007F68E5" w:rsidRPr="00C220E6">
        <w:rPr>
          <w:rFonts w:ascii="Times New Roman" w:hAnsi="Times New Roman" w:cs="Times New Roman"/>
          <w:sz w:val="24"/>
          <w:szCs w:val="24"/>
        </w:rPr>
        <w:t>ідлягала сплаті у звітному періоді;</w:t>
      </w:r>
    </w:p>
    <w:p w:rsidR="007F68E5" w:rsidRPr="00C220E6" w:rsidRDefault="007F68E5" w:rsidP="006D27C5">
      <w:pPr>
        <w:spacing w:after="0" w:line="240" w:lineRule="auto"/>
        <w:jc w:val="both"/>
        <w:rPr>
          <w:rFonts w:ascii="Times New Roman" w:hAnsi="Times New Roman" w:cs="Times New Roman"/>
          <w:sz w:val="24"/>
          <w:szCs w:val="24"/>
        </w:rPr>
      </w:pP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lastRenderedPageBreak/>
        <w:t xml:space="preserve">       </w:t>
      </w:r>
      <w:r w:rsidR="007F68E5" w:rsidRPr="00C220E6">
        <w:rPr>
          <w:rFonts w:ascii="Times New Roman" w:hAnsi="Times New Roman" w:cs="Times New Roman"/>
          <w:sz w:val="24"/>
          <w:szCs w:val="24"/>
        </w:rPr>
        <w:t>14) рядок 14 - зазначається сума фактично сплачених у звітному періоді амортизаційних платежів. У цьому рядку зазначаються як суми коштів, що перераховані позичальником безпосередньо на рахунок кредитора, так і вартість товарі</w:t>
      </w:r>
      <w:proofErr w:type="gramStart"/>
      <w:r w:rsidR="007F68E5" w:rsidRPr="00C220E6">
        <w:rPr>
          <w:rFonts w:ascii="Times New Roman" w:hAnsi="Times New Roman" w:cs="Times New Roman"/>
          <w:sz w:val="24"/>
          <w:szCs w:val="24"/>
        </w:rPr>
        <w:t>в</w:t>
      </w:r>
      <w:proofErr w:type="gramEnd"/>
      <w:r w:rsidR="007F68E5" w:rsidRPr="00C220E6">
        <w:rPr>
          <w:rFonts w:ascii="Times New Roman" w:hAnsi="Times New Roman" w:cs="Times New Roman"/>
          <w:sz w:val="24"/>
          <w:szCs w:val="24"/>
        </w:rPr>
        <w:t xml:space="preserve">, які були відвантажені кредитору в рахунок погашення основного боргу за кредитом. До цієї суми не </w:t>
      </w:r>
      <w:proofErr w:type="gramStart"/>
      <w:r w:rsidR="007F68E5" w:rsidRPr="00C220E6">
        <w:rPr>
          <w:rFonts w:ascii="Times New Roman" w:hAnsi="Times New Roman" w:cs="Times New Roman"/>
          <w:sz w:val="24"/>
          <w:szCs w:val="24"/>
        </w:rPr>
        <w:t>включається</w:t>
      </w:r>
      <w:proofErr w:type="gramEnd"/>
      <w:r w:rsidR="007F68E5" w:rsidRPr="00C220E6">
        <w:rPr>
          <w:rFonts w:ascii="Times New Roman" w:hAnsi="Times New Roman" w:cs="Times New Roman"/>
          <w:sz w:val="24"/>
          <w:szCs w:val="24"/>
        </w:rPr>
        <w:t xml:space="preserve"> сума реорганізованих у звітному періоді амортизаційних платежів, що зазначаються в рядку 17;</w:t>
      </w:r>
    </w:p>
    <w:p w:rsidR="007F68E5" w:rsidRPr="00C220E6" w:rsidRDefault="007F68E5" w:rsidP="006D27C5">
      <w:pPr>
        <w:spacing w:after="0" w:line="240" w:lineRule="auto"/>
        <w:jc w:val="both"/>
        <w:rPr>
          <w:rFonts w:ascii="Times New Roman" w:hAnsi="Times New Roman" w:cs="Times New Roman"/>
          <w:sz w:val="24"/>
          <w:szCs w:val="24"/>
        </w:rPr>
      </w:pP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15) рядок 15 - зазначається з рядка 14 сума достроково здійснених у звітному періоді амортизаційних платежі</w:t>
      </w:r>
      <w:proofErr w:type="gramStart"/>
      <w:r w:rsidR="007F68E5" w:rsidRPr="00C220E6">
        <w:rPr>
          <w:rFonts w:ascii="Times New Roman" w:hAnsi="Times New Roman" w:cs="Times New Roman"/>
          <w:sz w:val="24"/>
          <w:szCs w:val="24"/>
        </w:rPr>
        <w:t>в</w:t>
      </w:r>
      <w:proofErr w:type="gramEnd"/>
      <w:r w:rsidR="007F68E5" w:rsidRPr="00C220E6">
        <w:rPr>
          <w:rFonts w:ascii="Times New Roman" w:hAnsi="Times New Roman" w:cs="Times New Roman"/>
          <w:sz w:val="24"/>
          <w:szCs w:val="24"/>
        </w:rPr>
        <w:t>;</w:t>
      </w:r>
    </w:p>
    <w:p w:rsidR="007F68E5" w:rsidRPr="00C220E6" w:rsidRDefault="007F68E5" w:rsidP="006D27C5">
      <w:pPr>
        <w:spacing w:after="0" w:line="240" w:lineRule="auto"/>
        <w:jc w:val="both"/>
        <w:rPr>
          <w:rFonts w:ascii="Times New Roman" w:hAnsi="Times New Roman" w:cs="Times New Roman"/>
          <w:sz w:val="24"/>
          <w:szCs w:val="24"/>
        </w:rPr>
      </w:pP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16) рядок 16 - зазначається з рядка 14 сума погашення у звітному періоді простроченої заборгованості за амортизаційними платежами;</w:t>
      </w:r>
    </w:p>
    <w:p w:rsidR="007F68E5" w:rsidRPr="00C220E6" w:rsidRDefault="007F68E5" w:rsidP="006D27C5">
      <w:pPr>
        <w:spacing w:after="0" w:line="240" w:lineRule="auto"/>
        <w:jc w:val="both"/>
        <w:rPr>
          <w:rFonts w:ascii="Times New Roman" w:hAnsi="Times New Roman" w:cs="Times New Roman"/>
          <w:sz w:val="24"/>
          <w:szCs w:val="24"/>
        </w:rPr>
      </w:pP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17) рядок 17 - зазначається сума амортизаційних платежів, що була реорганізована у звітному періоді;</w:t>
      </w:r>
    </w:p>
    <w:p w:rsidR="007F68E5" w:rsidRPr="00C220E6" w:rsidRDefault="007F68E5" w:rsidP="006D27C5">
      <w:pPr>
        <w:spacing w:after="0" w:line="240" w:lineRule="auto"/>
        <w:jc w:val="both"/>
        <w:rPr>
          <w:rFonts w:ascii="Times New Roman" w:hAnsi="Times New Roman" w:cs="Times New Roman"/>
          <w:sz w:val="24"/>
          <w:szCs w:val="24"/>
        </w:rPr>
      </w:pP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 xml:space="preserve">18) рядок 18 - зазначається з рядка 17 сума амортизаційних платежів, що була реорганізована у звітному періоді шляхом збільшення частки нерезидента в </w:t>
      </w:r>
      <w:proofErr w:type="gramStart"/>
      <w:r w:rsidR="007F68E5" w:rsidRPr="00C220E6">
        <w:rPr>
          <w:rFonts w:ascii="Times New Roman" w:hAnsi="Times New Roman" w:cs="Times New Roman"/>
          <w:sz w:val="24"/>
          <w:szCs w:val="24"/>
        </w:rPr>
        <w:t>статутному</w:t>
      </w:r>
      <w:proofErr w:type="gramEnd"/>
      <w:r w:rsidR="007F68E5" w:rsidRPr="00C220E6">
        <w:rPr>
          <w:rFonts w:ascii="Times New Roman" w:hAnsi="Times New Roman" w:cs="Times New Roman"/>
          <w:sz w:val="24"/>
          <w:szCs w:val="24"/>
        </w:rPr>
        <w:t xml:space="preserve"> капіталі позичальника;</w:t>
      </w:r>
    </w:p>
    <w:p w:rsidR="007F68E5" w:rsidRPr="00C220E6" w:rsidRDefault="007F68E5" w:rsidP="006D27C5">
      <w:pPr>
        <w:spacing w:after="0" w:line="240" w:lineRule="auto"/>
        <w:jc w:val="both"/>
        <w:rPr>
          <w:rFonts w:ascii="Times New Roman" w:hAnsi="Times New Roman" w:cs="Times New Roman"/>
          <w:sz w:val="24"/>
          <w:szCs w:val="24"/>
        </w:rPr>
      </w:pP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 xml:space="preserve">19) рядок 19 - зазначається з рядка 17 сума амортизаційних платежів, що не погашатимуться внаслідок зняття зобов'язань з позичальника щодо погашення кредиту згідно з двосторонньою угодою про прощення боргу </w:t>
      </w:r>
      <w:proofErr w:type="gramStart"/>
      <w:r w:rsidR="007F68E5" w:rsidRPr="00C220E6">
        <w:rPr>
          <w:rFonts w:ascii="Times New Roman" w:hAnsi="Times New Roman" w:cs="Times New Roman"/>
          <w:sz w:val="24"/>
          <w:szCs w:val="24"/>
        </w:rPr>
        <w:t>м</w:t>
      </w:r>
      <w:proofErr w:type="gramEnd"/>
      <w:r w:rsidR="007F68E5" w:rsidRPr="00C220E6">
        <w:rPr>
          <w:rFonts w:ascii="Times New Roman" w:hAnsi="Times New Roman" w:cs="Times New Roman"/>
          <w:sz w:val="24"/>
          <w:szCs w:val="24"/>
        </w:rPr>
        <w:t>іж позичальником та кредитором;</w:t>
      </w:r>
    </w:p>
    <w:p w:rsidR="007F68E5" w:rsidRPr="00C220E6" w:rsidRDefault="007F68E5" w:rsidP="006D27C5">
      <w:pPr>
        <w:spacing w:after="0" w:line="240" w:lineRule="auto"/>
        <w:jc w:val="both"/>
        <w:rPr>
          <w:rFonts w:ascii="Times New Roman" w:hAnsi="Times New Roman" w:cs="Times New Roman"/>
          <w:sz w:val="24"/>
          <w:szCs w:val="24"/>
        </w:rPr>
      </w:pP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20) рядок 20 - зазначається з рядка 17 сума амортизаційних платежів, що була реорганізована у звітному періоді шляхом заліку зустрічних, однорідних вимог;</w:t>
      </w:r>
    </w:p>
    <w:p w:rsidR="007F68E5" w:rsidRPr="00C220E6" w:rsidRDefault="007F68E5" w:rsidP="006D27C5">
      <w:pPr>
        <w:spacing w:after="0" w:line="240" w:lineRule="auto"/>
        <w:jc w:val="both"/>
        <w:rPr>
          <w:rFonts w:ascii="Times New Roman" w:hAnsi="Times New Roman" w:cs="Times New Roman"/>
          <w:sz w:val="24"/>
          <w:szCs w:val="24"/>
        </w:rPr>
      </w:pP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21) рядок 21 - зазначається повна сума фактично здійснених позичальником у звітному періоді процентних платежів на користь кредитора за кредитним договором, тобто без зменшення виплати на суму податку, що утримується з доходів нерезидента-кредитора. Зазначаються сума коштів, що перерахована позичальником на рахунок кредитора, і вартість товарі</w:t>
      </w:r>
      <w:proofErr w:type="gramStart"/>
      <w:r w:rsidR="007F68E5" w:rsidRPr="00C220E6">
        <w:rPr>
          <w:rFonts w:ascii="Times New Roman" w:hAnsi="Times New Roman" w:cs="Times New Roman"/>
          <w:sz w:val="24"/>
          <w:szCs w:val="24"/>
        </w:rPr>
        <w:t>в</w:t>
      </w:r>
      <w:proofErr w:type="gramEnd"/>
      <w:r w:rsidR="007F68E5" w:rsidRPr="00C220E6">
        <w:rPr>
          <w:rFonts w:ascii="Times New Roman" w:hAnsi="Times New Roman" w:cs="Times New Roman"/>
          <w:sz w:val="24"/>
          <w:szCs w:val="24"/>
        </w:rPr>
        <w:t xml:space="preserve">, які були відвантажені кредитору в рахунок погашення заборгованості за процентними платежами. До рядка 21 не </w:t>
      </w:r>
      <w:proofErr w:type="gramStart"/>
      <w:r w:rsidR="007F68E5" w:rsidRPr="00C220E6">
        <w:rPr>
          <w:rFonts w:ascii="Times New Roman" w:hAnsi="Times New Roman" w:cs="Times New Roman"/>
          <w:sz w:val="24"/>
          <w:szCs w:val="24"/>
        </w:rPr>
        <w:t>включається</w:t>
      </w:r>
      <w:proofErr w:type="gramEnd"/>
      <w:r w:rsidR="007F68E5" w:rsidRPr="00C220E6">
        <w:rPr>
          <w:rFonts w:ascii="Times New Roman" w:hAnsi="Times New Roman" w:cs="Times New Roman"/>
          <w:sz w:val="24"/>
          <w:szCs w:val="24"/>
        </w:rPr>
        <w:t xml:space="preserve"> сума реорганізованих у звітному періоді процентних платежів, які зазначаються в рядку 24;</w:t>
      </w:r>
    </w:p>
    <w:p w:rsidR="007F68E5" w:rsidRPr="00C220E6" w:rsidRDefault="007F68E5" w:rsidP="006D27C5">
      <w:pPr>
        <w:spacing w:after="0" w:line="240" w:lineRule="auto"/>
        <w:jc w:val="both"/>
        <w:rPr>
          <w:rFonts w:ascii="Times New Roman" w:hAnsi="Times New Roman" w:cs="Times New Roman"/>
          <w:sz w:val="24"/>
          <w:szCs w:val="24"/>
        </w:rPr>
      </w:pP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22) рядок 23 - зазначається з рядка 21 сума погашення у звітному періоді простроченої заборгованості за процентними платежами;</w:t>
      </w:r>
    </w:p>
    <w:p w:rsidR="007F68E5" w:rsidRPr="00C220E6" w:rsidRDefault="007F68E5" w:rsidP="006D27C5">
      <w:pPr>
        <w:spacing w:after="0" w:line="240" w:lineRule="auto"/>
        <w:jc w:val="both"/>
        <w:rPr>
          <w:rFonts w:ascii="Times New Roman" w:hAnsi="Times New Roman" w:cs="Times New Roman"/>
          <w:sz w:val="24"/>
          <w:szCs w:val="24"/>
        </w:rPr>
      </w:pP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23) рядок 24 - зазначається сума процентних платежів, що була реорганізована у звітному періоді;</w:t>
      </w:r>
    </w:p>
    <w:p w:rsidR="007F68E5" w:rsidRPr="00C220E6" w:rsidRDefault="007F68E5" w:rsidP="006D27C5">
      <w:pPr>
        <w:spacing w:after="0" w:line="240" w:lineRule="auto"/>
        <w:jc w:val="both"/>
        <w:rPr>
          <w:rFonts w:ascii="Times New Roman" w:hAnsi="Times New Roman" w:cs="Times New Roman"/>
          <w:sz w:val="24"/>
          <w:szCs w:val="24"/>
        </w:rPr>
      </w:pP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 xml:space="preserve">24) рядок 25 - зазначається з рядка 24 сума процентних платежів, що була реорганізована у звітному періоді шляхом збільшення частки нерезидента у </w:t>
      </w:r>
      <w:proofErr w:type="gramStart"/>
      <w:r w:rsidR="007F68E5" w:rsidRPr="00C220E6">
        <w:rPr>
          <w:rFonts w:ascii="Times New Roman" w:hAnsi="Times New Roman" w:cs="Times New Roman"/>
          <w:sz w:val="24"/>
          <w:szCs w:val="24"/>
        </w:rPr>
        <w:t>статутному</w:t>
      </w:r>
      <w:proofErr w:type="gramEnd"/>
      <w:r w:rsidR="007F68E5" w:rsidRPr="00C220E6">
        <w:rPr>
          <w:rFonts w:ascii="Times New Roman" w:hAnsi="Times New Roman" w:cs="Times New Roman"/>
          <w:sz w:val="24"/>
          <w:szCs w:val="24"/>
        </w:rPr>
        <w:t xml:space="preserve"> капіталі позичальника;</w:t>
      </w:r>
    </w:p>
    <w:p w:rsidR="007F68E5" w:rsidRPr="00C220E6" w:rsidRDefault="007F68E5" w:rsidP="006D27C5">
      <w:pPr>
        <w:spacing w:after="0" w:line="240" w:lineRule="auto"/>
        <w:jc w:val="both"/>
        <w:rPr>
          <w:rFonts w:ascii="Times New Roman" w:hAnsi="Times New Roman" w:cs="Times New Roman"/>
          <w:sz w:val="24"/>
          <w:szCs w:val="24"/>
        </w:rPr>
      </w:pP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 xml:space="preserve">25) рядок 26 - зазначається з рядка 24 сума процентних платежів, що не погашатимуться внаслідок зняття зобов'язань з позичальника щодо погашення кредиту згідно з двосторонньою угодою про прощення боргу </w:t>
      </w:r>
      <w:proofErr w:type="gramStart"/>
      <w:r w:rsidR="007F68E5" w:rsidRPr="00C220E6">
        <w:rPr>
          <w:rFonts w:ascii="Times New Roman" w:hAnsi="Times New Roman" w:cs="Times New Roman"/>
          <w:sz w:val="24"/>
          <w:szCs w:val="24"/>
        </w:rPr>
        <w:t>м</w:t>
      </w:r>
      <w:proofErr w:type="gramEnd"/>
      <w:r w:rsidR="007F68E5" w:rsidRPr="00C220E6">
        <w:rPr>
          <w:rFonts w:ascii="Times New Roman" w:hAnsi="Times New Roman" w:cs="Times New Roman"/>
          <w:sz w:val="24"/>
          <w:szCs w:val="24"/>
        </w:rPr>
        <w:t>іж позичальником та кредитором;</w:t>
      </w:r>
    </w:p>
    <w:p w:rsidR="007F68E5" w:rsidRPr="00C220E6" w:rsidRDefault="007F68E5" w:rsidP="006D27C5">
      <w:pPr>
        <w:spacing w:after="0" w:line="240" w:lineRule="auto"/>
        <w:jc w:val="both"/>
        <w:rPr>
          <w:rFonts w:ascii="Times New Roman" w:hAnsi="Times New Roman" w:cs="Times New Roman"/>
          <w:sz w:val="24"/>
          <w:szCs w:val="24"/>
        </w:rPr>
      </w:pP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26) рядок 27 - зазначається з рядка 24 сума процентних платежів, що була реорганізована у звітному періоді шляхом заліку зустрічних, однорідних вимог.</w:t>
      </w:r>
    </w:p>
    <w:p w:rsidR="007F68E5" w:rsidRPr="00C220E6" w:rsidRDefault="007F68E5" w:rsidP="006D27C5">
      <w:pPr>
        <w:spacing w:after="0" w:line="240" w:lineRule="auto"/>
        <w:jc w:val="both"/>
        <w:rPr>
          <w:rFonts w:ascii="Times New Roman" w:hAnsi="Times New Roman" w:cs="Times New Roman"/>
          <w:sz w:val="24"/>
          <w:szCs w:val="24"/>
        </w:rPr>
      </w:pP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У рядку 41 "Примітка" потрібно дати пояснення, яким чином проведена реорганізація процентних платежі</w:t>
      </w:r>
      <w:proofErr w:type="gramStart"/>
      <w:r w:rsidR="007F68E5" w:rsidRPr="00C220E6">
        <w:rPr>
          <w:rFonts w:ascii="Times New Roman" w:hAnsi="Times New Roman" w:cs="Times New Roman"/>
          <w:sz w:val="24"/>
          <w:szCs w:val="24"/>
        </w:rPr>
        <w:t>в</w:t>
      </w:r>
      <w:proofErr w:type="gramEnd"/>
      <w:r w:rsidR="007F68E5" w:rsidRPr="00C220E6">
        <w:rPr>
          <w:rFonts w:ascii="Times New Roman" w:hAnsi="Times New Roman" w:cs="Times New Roman"/>
          <w:sz w:val="24"/>
          <w:szCs w:val="24"/>
        </w:rPr>
        <w:t>;</w:t>
      </w:r>
    </w:p>
    <w:p w:rsidR="007F68E5" w:rsidRPr="00C220E6" w:rsidRDefault="007F68E5" w:rsidP="006D27C5">
      <w:pPr>
        <w:spacing w:after="0" w:line="240" w:lineRule="auto"/>
        <w:jc w:val="both"/>
        <w:rPr>
          <w:rFonts w:ascii="Times New Roman" w:hAnsi="Times New Roman" w:cs="Times New Roman"/>
          <w:sz w:val="24"/>
          <w:szCs w:val="24"/>
        </w:rPr>
      </w:pP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lastRenderedPageBreak/>
        <w:t xml:space="preserve">       </w:t>
      </w:r>
      <w:r w:rsidR="007F68E5" w:rsidRPr="00C220E6">
        <w:rPr>
          <w:rFonts w:ascii="Times New Roman" w:hAnsi="Times New Roman" w:cs="Times New Roman"/>
          <w:sz w:val="24"/>
          <w:szCs w:val="24"/>
        </w:rPr>
        <w:t>27) рядок 28 - зазначається сума фактично здійснених у звітному періоді комісійних та інших платежі</w:t>
      </w:r>
      <w:proofErr w:type="gramStart"/>
      <w:r w:rsidR="007F68E5" w:rsidRPr="00C220E6">
        <w:rPr>
          <w:rFonts w:ascii="Times New Roman" w:hAnsi="Times New Roman" w:cs="Times New Roman"/>
          <w:sz w:val="24"/>
          <w:szCs w:val="24"/>
        </w:rPr>
        <w:t>в</w:t>
      </w:r>
      <w:proofErr w:type="gramEnd"/>
      <w:r w:rsidR="007F68E5" w:rsidRPr="00C220E6">
        <w:rPr>
          <w:rFonts w:ascii="Times New Roman" w:hAnsi="Times New Roman" w:cs="Times New Roman"/>
          <w:sz w:val="24"/>
          <w:szCs w:val="24"/>
        </w:rPr>
        <w:t>, у тому числі прощення боргу;</w:t>
      </w:r>
    </w:p>
    <w:p w:rsidR="007F68E5" w:rsidRPr="00C220E6" w:rsidRDefault="007F68E5" w:rsidP="006D27C5">
      <w:pPr>
        <w:spacing w:after="0" w:line="240" w:lineRule="auto"/>
        <w:jc w:val="both"/>
        <w:rPr>
          <w:rFonts w:ascii="Times New Roman" w:hAnsi="Times New Roman" w:cs="Times New Roman"/>
          <w:sz w:val="24"/>
          <w:szCs w:val="24"/>
        </w:rPr>
      </w:pP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 xml:space="preserve">28) рядок 29 - зазначається сума фактично сплаченої у звітному періоді пені за прострочені амортизаційні, процентні, комісійні та інші платежі, </w:t>
      </w:r>
      <w:proofErr w:type="gramStart"/>
      <w:r w:rsidR="007F68E5" w:rsidRPr="00C220E6">
        <w:rPr>
          <w:rFonts w:ascii="Times New Roman" w:hAnsi="Times New Roman" w:cs="Times New Roman"/>
          <w:sz w:val="24"/>
          <w:szCs w:val="24"/>
        </w:rPr>
        <w:t>у</w:t>
      </w:r>
      <w:proofErr w:type="gramEnd"/>
      <w:r w:rsidR="007F68E5" w:rsidRPr="00C220E6">
        <w:rPr>
          <w:rFonts w:ascii="Times New Roman" w:hAnsi="Times New Roman" w:cs="Times New Roman"/>
          <w:sz w:val="24"/>
          <w:szCs w:val="24"/>
        </w:rPr>
        <w:t xml:space="preserve"> тому числі прощення боргу;</w:t>
      </w:r>
    </w:p>
    <w:p w:rsidR="007F68E5" w:rsidRPr="00C220E6" w:rsidRDefault="007F68E5" w:rsidP="006D27C5">
      <w:pPr>
        <w:spacing w:after="0" w:line="240" w:lineRule="auto"/>
        <w:jc w:val="both"/>
        <w:rPr>
          <w:rFonts w:ascii="Times New Roman" w:hAnsi="Times New Roman" w:cs="Times New Roman"/>
          <w:sz w:val="24"/>
          <w:szCs w:val="24"/>
        </w:rPr>
      </w:pP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29) рядок 30 обчислюється як сума здійснених у звітному періоді операцій з погашення та реорганізації основної суми боргу, процентних платежів, комісійних та інших платежі</w:t>
      </w:r>
      <w:proofErr w:type="gramStart"/>
      <w:r w:rsidR="007F68E5" w:rsidRPr="00C220E6">
        <w:rPr>
          <w:rFonts w:ascii="Times New Roman" w:hAnsi="Times New Roman" w:cs="Times New Roman"/>
          <w:sz w:val="24"/>
          <w:szCs w:val="24"/>
        </w:rPr>
        <w:t>в</w:t>
      </w:r>
      <w:proofErr w:type="gramEnd"/>
      <w:r w:rsidR="007F68E5" w:rsidRPr="00C220E6">
        <w:rPr>
          <w:rFonts w:ascii="Times New Roman" w:hAnsi="Times New Roman" w:cs="Times New Roman"/>
          <w:sz w:val="24"/>
          <w:szCs w:val="24"/>
        </w:rPr>
        <w:t xml:space="preserve"> і </w:t>
      </w:r>
      <w:proofErr w:type="gramStart"/>
      <w:r w:rsidR="007F68E5" w:rsidRPr="00C220E6">
        <w:rPr>
          <w:rFonts w:ascii="Times New Roman" w:hAnsi="Times New Roman" w:cs="Times New Roman"/>
          <w:sz w:val="24"/>
          <w:szCs w:val="24"/>
        </w:rPr>
        <w:t>пен</w:t>
      </w:r>
      <w:proofErr w:type="gramEnd"/>
      <w:r w:rsidR="007F68E5" w:rsidRPr="00C220E6">
        <w:rPr>
          <w:rFonts w:ascii="Times New Roman" w:hAnsi="Times New Roman" w:cs="Times New Roman"/>
          <w:sz w:val="24"/>
          <w:szCs w:val="24"/>
        </w:rPr>
        <w:t>і (рядки 14 + 17 + 21 + 24 + 28 + 29);</w:t>
      </w:r>
    </w:p>
    <w:p w:rsidR="007F68E5" w:rsidRPr="00C220E6" w:rsidRDefault="007F68E5" w:rsidP="006D27C5">
      <w:pPr>
        <w:spacing w:after="0" w:line="240" w:lineRule="auto"/>
        <w:jc w:val="both"/>
        <w:rPr>
          <w:rFonts w:ascii="Times New Roman" w:hAnsi="Times New Roman" w:cs="Times New Roman"/>
          <w:sz w:val="24"/>
          <w:szCs w:val="24"/>
        </w:rPr>
      </w:pP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30) рядок 31 - зазначається заборгованість на кінець звітного періоду;</w:t>
      </w:r>
    </w:p>
    <w:p w:rsidR="007F68E5" w:rsidRPr="00C220E6" w:rsidRDefault="007F68E5" w:rsidP="006D27C5">
      <w:pPr>
        <w:spacing w:after="0" w:line="240" w:lineRule="auto"/>
        <w:jc w:val="both"/>
        <w:rPr>
          <w:rFonts w:ascii="Times New Roman" w:hAnsi="Times New Roman" w:cs="Times New Roman"/>
          <w:sz w:val="24"/>
          <w:szCs w:val="24"/>
        </w:rPr>
      </w:pP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proofErr w:type="gramStart"/>
      <w:r w:rsidR="007F68E5" w:rsidRPr="00C220E6">
        <w:rPr>
          <w:rFonts w:ascii="Times New Roman" w:hAnsi="Times New Roman" w:cs="Times New Roman"/>
          <w:sz w:val="24"/>
          <w:szCs w:val="24"/>
        </w:rPr>
        <w:t>31) рядок 32 - зазначаються сума заборгованості за одержаним кредитом з урахуванням заборгованості станом на початок року, суми одержаного кредиту у звітному періоді та фактично здійснених за цей період операцій з погашення та реорганізації основної суми боргу за кредитом, тобто сума фактичної заборгованості за основною сумою боргу на кінець звітного періоду (рядки</w:t>
      </w:r>
      <w:proofErr w:type="gramEnd"/>
      <w:r w:rsidR="007F68E5" w:rsidRPr="00C220E6">
        <w:rPr>
          <w:rFonts w:ascii="Times New Roman" w:hAnsi="Times New Roman" w:cs="Times New Roman"/>
          <w:sz w:val="24"/>
          <w:szCs w:val="24"/>
        </w:rPr>
        <w:t xml:space="preserve"> </w:t>
      </w:r>
      <w:proofErr w:type="gramStart"/>
      <w:r w:rsidR="007F68E5" w:rsidRPr="00C220E6">
        <w:rPr>
          <w:rFonts w:ascii="Times New Roman" w:hAnsi="Times New Roman" w:cs="Times New Roman"/>
          <w:sz w:val="24"/>
          <w:szCs w:val="24"/>
        </w:rPr>
        <w:t>2 + 9 - 14 - 17);</w:t>
      </w:r>
      <w:proofErr w:type="gramEnd"/>
    </w:p>
    <w:p w:rsidR="007F68E5" w:rsidRPr="00C220E6" w:rsidRDefault="007F68E5" w:rsidP="006D27C5">
      <w:pPr>
        <w:spacing w:after="0" w:line="240" w:lineRule="auto"/>
        <w:jc w:val="both"/>
        <w:rPr>
          <w:rFonts w:ascii="Times New Roman" w:hAnsi="Times New Roman" w:cs="Times New Roman"/>
          <w:sz w:val="24"/>
          <w:szCs w:val="24"/>
        </w:rPr>
      </w:pP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32) рядок 33 - зазначається сума прострочених платежі</w:t>
      </w:r>
      <w:proofErr w:type="gramStart"/>
      <w:r w:rsidR="007F68E5" w:rsidRPr="00C220E6">
        <w:rPr>
          <w:rFonts w:ascii="Times New Roman" w:hAnsi="Times New Roman" w:cs="Times New Roman"/>
          <w:sz w:val="24"/>
          <w:szCs w:val="24"/>
        </w:rPr>
        <w:t>в</w:t>
      </w:r>
      <w:proofErr w:type="gramEnd"/>
      <w:r w:rsidR="007F68E5" w:rsidRPr="00C220E6">
        <w:rPr>
          <w:rFonts w:ascii="Times New Roman" w:hAnsi="Times New Roman" w:cs="Times New Roman"/>
          <w:sz w:val="24"/>
          <w:szCs w:val="24"/>
        </w:rPr>
        <w:t xml:space="preserve"> </w:t>
      </w:r>
      <w:proofErr w:type="gramStart"/>
      <w:r w:rsidR="007F68E5" w:rsidRPr="00C220E6">
        <w:rPr>
          <w:rFonts w:ascii="Times New Roman" w:hAnsi="Times New Roman" w:cs="Times New Roman"/>
          <w:sz w:val="24"/>
          <w:szCs w:val="24"/>
        </w:rPr>
        <w:t>за</w:t>
      </w:r>
      <w:proofErr w:type="gramEnd"/>
      <w:r w:rsidR="007F68E5" w:rsidRPr="00C220E6">
        <w:rPr>
          <w:rFonts w:ascii="Times New Roman" w:hAnsi="Times New Roman" w:cs="Times New Roman"/>
          <w:sz w:val="24"/>
          <w:szCs w:val="24"/>
        </w:rPr>
        <w:t xml:space="preserve"> основною сумою боргу станом на кінець звітного періоду з урахуванням прострочених платежів за основною сумою боргу станом на початок звітного періоду;</w:t>
      </w:r>
    </w:p>
    <w:p w:rsidR="007F68E5" w:rsidRPr="00C220E6" w:rsidRDefault="007F68E5" w:rsidP="006D27C5">
      <w:pPr>
        <w:spacing w:after="0" w:line="240" w:lineRule="auto"/>
        <w:jc w:val="both"/>
        <w:rPr>
          <w:rFonts w:ascii="Times New Roman" w:hAnsi="Times New Roman" w:cs="Times New Roman"/>
          <w:sz w:val="24"/>
          <w:szCs w:val="24"/>
        </w:rPr>
      </w:pP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 xml:space="preserve">33) рядок 34 - зазначається сума процентних платежів, яка </w:t>
      </w:r>
      <w:proofErr w:type="gramStart"/>
      <w:r w:rsidR="007F68E5" w:rsidRPr="00C220E6">
        <w:rPr>
          <w:rFonts w:ascii="Times New Roman" w:hAnsi="Times New Roman" w:cs="Times New Roman"/>
          <w:sz w:val="24"/>
          <w:szCs w:val="24"/>
        </w:rPr>
        <w:t>п</w:t>
      </w:r>
      <w:proofErr w:type="gramEnd"/>
      <w:r w:rsidR="007F68E5" w:rsidRPr="00C220E6">
        <w:rPr>
          <w:rFonts w:ascii="Times New Roman" w:hAnsi="Times New Roman" w:cs="Times New Roman"/>
          <w:sz w:val="24"/>
          <w:szCs w:val="24"/>
        </w:rPr>
        <w:t>ідлягала сплаті згідно з графіком платежів, але фактично не сплачена у звітному періоді, з урахуванням прострочених процентних платежів станом на початок звітного періоду (рядки 4 + 11 - 21);</w:t>
      </w:r>
    </w:p>
    <w:p w:rsidR="007F68E5" w:rsidRPr="00C220E6" w:rsidRDefault="007F68E5" w:rsidP="006D27C5">
      <w:pPr>
        <w:spacing w:after="0" w:line="240" w:lineRule="auto"/>
        <w:jc w:val="both"/>
        <w:rPr>
          <w:rFonts w:ascii="Times New Roman" w:hAnsi="Times New Roman" w:cs="Times New Roman"/>
          <w:sz w:val="24"/>
          <w:szCs w:val="24"/>
        </w:rPr>
      </w:pP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 xml:space="preserve">34) рядок 35 - зазначається сума комісійних та інших платежів, яка </w:t>
      </w:r>
      <w:proofErr w:type="gramStart"/>
      <w:r w:rsidR="007F68E5" w:rsidRPr="00C220E6">
        <w:rPr>
          <w:rFonts w:ascii="Times New Roman" w:hAnsi="Times New Roman" w:cs="Times New Roman"/>
          <w:sz w:val="24"/>
          <w:szCs w:val="24"/>
        </w:rPr>
        <w:t>п</w:t>
      </w:r>
      <w:proofErr w:type="gramEnd"/>
      <w:r w:rsidR="007F68E5" w:rsidRPr="00C220E6">
        <w:rPr>
          <w:rFonts w:ascii="Times New Roman" w:hAnsi="Times New Roman" w:cs="Times New Roman"/>
          <w:sz w:val="24"/>
          <w:szCs w:val="24"/>
        </w:rPr>
        <w:t>ідлягала сплаті, але фактично не сплачена у звітному періоді, з урахуванням прострочених комісійних та інших платежів станом на початок звітного періоду (рядки 5 + 12 - 28);</w:t>
      </w:r>
    </w:p>
    <w:p w:rsidR="007F68E5" w:rsidRPr="00C220E6" w:rsidRDefault="007F68E5" w:rsidP="006D27C5">
      <w:pPr>
        <w:spacing w:after="0" w:line="240" w:lineRule="auto"/>
        <w:jc w:val="both"/>
        <w:rPr>
          <w:rFonts w:ascii="Times New Roman" w:hAnsi="Times New Roman" w:cs="Times New Roman"/>
          <w:sz w:val="24"/>
          <w:szCs w:val="24"/>
        </w:rPr>
      </w:pP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 xml:space="preserve">35) рядок 36 - зазначається сума пені за прострочені амортизаційні, процентні, комісійні та інші платежі, що </w:t>
      </w:r>
      <w:proofErr w:type="gramStart"/>
      <w:r w:rsidR="007F68E5" w:rsidRPr="00C220E6">
        <w:rPr>
          <w:rFonts w:ascii="Times New Roman" w:hAnsi="Times New Roman" w:cs="Times New Roman"/>
          <w:sz w:val="24"/>
          <w:szCs w:val="24"/>
        </w:rPr>
        <w:t>п</w:t>
      </w:r>
      <w:proofErr w:type="gramEnd"/>
      <w:r w:rsidR="007F68E5" w:rsidRPr="00C220E6">
        <w:rPr>
          <w:rFonts w:ascii="Times New Roman" w:hAnsi="Times New Roman" w:cs="Times New Roman"/>
          <w:sz w:val="24"/>
          <w:szCs w:val="24"/>
        </w:rPr>
        <w:t>ідлягала сплаті, але фактично не сплачена у звітному періоді, з урахуванням несплаченої пені станом на початок року (рядки 6 + 13 - 29);</w:t>
      </w:r>
    </w:p>
    <w:p w:rsidR="007F68E5" w:rsidRPr="00C220E6" w:rsidRDefault="007F68E5" w:rsidP="006D27C5">
      <w:pPr>
        <w:spacing w:after="0" w:line="240" w:lineRule="auto"/>
        <w:jc w:val="both"/>
        <w:rPr>
          <w:rFonts w:ascii="Times New Roman" w:hAnsi="Times New Roman" w:cs="Times New Roman"/>
          <w:sz w:val="24"/>
          <w:szCs w:val="24"/>
        </w:rPr>
      </w:pP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proofErr w:type="gramStart"/>
      <w:r w:rsidR="007F68E5" w:rsidRPr="00C220E6">
        <w:rPr>
          <w:rFonts w:ascii="Times New Roman" w:hAnsi="Times New Roman" w:cs="Times New Roman"/>
          <w:sz w:val="24"/>
          <w:szCs w:val="24"/>
        </w:rPr>
        <w:t>36) рядок 37 - зазначається загальна сума боргу на кінець звітного періоду, що складається з основної суми боргу, прострочених процентних платежів, прострочених комісійних та інших платежів, несплаченої пені за прострочені амортизаційні, процентні, комісійні та інші платежі (рядки 32 + 34 + 35 + 36).</w:t>
      </w:r>
      <w:proofErr w:type="gramEnd"/>
    </w:p>
    <w:p w:rsidR="007F68E5" w:rsidRPr="00C220E6" w:rsidRDefault="007F68E5" w:rsidP="006D27C5">
      <w:pPr>
        <w:spacing w:after="0" w:line="240" w:lineRule="auto"/>
        <w:jc w:val="both"/>
        <w:rPr>
          <w:rFonts w:ascii="Times New Roman" w:hAnsi="Times New Roman" w:cs="Times New Roman"/>
          <w:sz w:val="24"/>
          <w:szCs w:val="24"/>
        </w:rPr>
      </w:pP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 xml:space="preserve">Якщо умовами кредитного договору передбачено використання змінюваної процентної ставки, то для розрахунку процентних платежів використовується відповідна ставка, яка діяла на звітну дату. </w:t>
      </w:r>
      <w:proofErr w:type="gramStart"/>
      <w:r w:rsidR="007F68E5" w:rsidRPr="00C220E6">
        <w:rPr>
          <w:rFonts w:ascii="Times New Roman" w:hAnsi="Times New Roman" w:cs="Times New Roman"/>
          <w:sz w:val="24"/>
          <w:szCs w:val="24"/>
        </w:rPr>
        <w:t>П</w:t>
      </w:r>
      <w:proofErr w:type="gramEnd"/>
      <w:r w:rsidR="007F68E5" w:rsidRPr="00C220E6">
        <w:rPr>
          <w:rFonts w:ascii="Times New Roman" w:hAnsi="Times New Roman" w:cs="Times New Roman"/>
          <w:sz w:val="24"/>
          <w:szCs w:val="24"/>
        </w:rPr>
        <w:t>ісля настання строку сплати нарахованих процентів допускається коригування їх суми за фактичною ставкою;</w:t>
      </w:r>
    </w:p>
    <w:p w:rsidR="007F68E5" w:rsidRPr="00C220E6" w:rsidRDefault="007F68E5" w:rsidP="006D27C5">
      <w:pPr>
        <w:spacing w:after="0" w:line="240" w:lineRule="auto"/>
        <w:jc w:val="both"/>
        <w:rPr>
          <w:rFonts w:ascii="Times New Roman" w:hAnsi="Times New Roman" w:cs="Times New Roman"/>
          <w:sz w:val="24"/>
          <w:szCs w:val="24"/>
        </w:rPr>
      </w:pP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proofErr w:type="gramStart"/>
      <w:r w:rsidR="007F68E5" w:rsidRPr="00C220E6">
        <w:rPr>
          <w:rFonts w:ascii="Times New Roman" w:hAnsi="Times New Roman" w:cs="Times New Roman"/>
          <w:sz w:val="24"/>
          <w:szCs w:val="24"/>
        </w:rPr>
        <w:t>37) рядок 38 - стан розрахунків за кредитом на кінець звітного періоду;</w:t>
      </w:r>
      <w:proofErr w:type="gramEnd"/>
    </w:p>
    <w:p w:rsidR="007F68E5" w:rsidRPr="00C220E6" w:rsidRDefault="007F68E5" w:rsidP="006D27C5">
      <w:pPr>
        <w:spacing w:after="0" w:line="240" w:lineRule="auto"/>
        <w:jc w:val="both"/>
        <w:rPr>
          <w:rFonts w:ascii="Times New Roman" w:hAnsi="Times New Roman" w:cs="Times New Roman"/>
          <w:sz w:val="24"/>
          <w:szCs w:val="24"/>
        </w:rPr>
      </w:pPr>
    </w:p>
    <w:p w:rsidR="007F68E5" w:rsidRPr="00BA5264"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38) рядок 39 - зазначається цифровий код стану розрахункі</w:t>
      </w:r>
      <w:proofErr w:type="gramStart"/>
      <w:r w:rsidR="007F68E5" w:rsidRPr="00C220E6">
        <w:rPr>
          <w:rFonts w:ascii="Times New Roman" w:hAnsi="Times New Roman" w:cs="Times New Roman"/>
          <w:sz w:val="24"/>
          <w:szCs w:val="24"/>
        </w:rPr>
        <w:t>в</w:t>
      </w:r>
      <w:proofErr w:type="gramEnd"/>
      <w:r w:rsidR="007F68E5" w:rsidRPr="00C220E6">
        <w:rPr>
          <w:rFonts w:ascii="Times New Roman" w:hAnsi="Times New Roman" w:cs="Times New Roman"/>
          <w:sz w:val="24"/>
          <w:szCs w:val="24"/>
        </w:rPr>
        <w:t xml:space="preserve"> </w:t>
      </w:r>
      <w:proofErr w:type="gramStart"/>
      <w:r w:rsidR="007F68E5" w:rsidRPr="00C220E6">
        <w:rPr>
          <w:rFonts w:ascii="Times New Roman" w:hAnsi="Times New Roman" w:cs="Times New Roman"/>
          <w:sz w:val="24"/>
          <w:szCs w:val="24"/>
        </w:rPr>
        <w:t>за</w:t>
      </w:r>
      <w:proofErr w:type="gramEnd"/>
      <w:r w:rsidR="007F68E5" w:rsidRPr="00C220E6">
        <w:rPr>
          <w:rFonts w:ascii="Times New Roman" w:hAnsi="Times New Roman" w:cs="Times New Roman"/>
          <w:sz w:val="24"/>
          <w:szCs w:val="24"/>
        </w:rPr>
        <w:t xml:space="preserve"> кредитом (1 знак):</w:t>
      </w:r>
    </w:p>
    <w:p w:rsidR="00BA5264" w:rsidRPr="00AE0D91" w:rsidRDefault="00BA5264" w:rsidP="006D27C5">
      <w:pPr>
        <w:spacing w:after="0" w:line="240" w:lineRule="auto"/>
        <w:jc w:val="both"/>
        <w:rPr>
          <w:rFonts w:ascii="Times New Roman" w:hAnsi="Times New Roman" w:cs="Times New Roman"/>
          <w:sz w:val="24"/>
          <w:szCs w:val="24"/>
        </w:rPr>
      </w:pPr>
    </w:p>
    <w:p w:rsidR="00BA5264" w:rsidRPr="00AE0D91" w:rsidRDefault="00BA5264" w:rsidP="006D27C5">
      <w:pPr>
        <w:spacing w:after="0" w:line="240" w:lineRule="auto"/>
        <w:jc w:val="both"/>
        <w:rPr>
          <w:rFonts w:ascii="Times New Roman" w:hAnsi="Times New Roman" w:cs="Times New Roman"/>
          <w:sz w:val="24"/>
          <w:szCs w:val="24"/>
        </w:rPr>
      </w:pPr>
    </w:p>
    <w:p w:rsidR="00BA5264" w:rsidRPr="00AE0D91" w:rsidRDefault="00BA5264" w:rsidP="006D27C5">
      <w:pPr>
        <w:spacing w:after="0" w:line="240" w:lineRule="auto"/>
        <w:jc w:val="both"/>
        <w:rPr>
          <w:rFonts w:ascii="Times New Roman" w:hAnsi="Times New Roman" w:cs="Times New Roman"/>
          <w:sz w:val="24"/>
          <w:szCs w:val="24"/>
        </w:rPr>
      </w:pPr>
    </w:p>
    <w:p w:rsidR="00DD232D" w:rsidRPr="00BA5264" w:rsidRDefault="00DD232D" w:rsidP="006D27C5">
      <w:pPr>
        <w:spacing w:after="0" w:line="240" w:lineRule="auto"/>
        <w:jc w:val="both"/>
        <w:rPr>
          <w:rFonts w:ascii="Times New Roman" w:hAnsi="Times New Roman" w:cs="Times New Roman"/>
          <w:sz w:val="24"/>
          <w:szCs w:val="24"/>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984"/>
        <w:gridCol w:w="6237"/>
      </w:tblGrid>
      <w:tr w:rsidR="00AE0D91" w:rsidRPr="00C220E6" w:rsidTr="00AE0D91">
        <w:trPr>
          <w:trHeight w:val="741"/>
        </w:trPr>
        <w:tc>
          <w:tcPr>
            <w:tcW w:w="1559" w:type="dxa"/>
          </w:tcPr>
          <w:p w:rsidR="00AE0D91" w:rsidRPr="00BA5264" w:rsidRDefault="00AE0D91" w:rsidP="006D27C5">
            <w:pPr>
              <w:spacing w:after="0" w:line="240" w:lineRule="auto"/>
              <w:jc w:val="center"/>
              <w:rPr>
                <w:rFonts w:ascii="Times New Roman" w:hAnsi="Times New Roman" w:cs="Times New Roman"/>
                <w:sz w:val="20"/>
                <w:szCs w:val="20"/>
              </w:rPr>
            </w:pPr>
            <w:r w:rsidRPr="00BA5264">
              <w:rPr>
                <w:rFonts w:ascii="Times New Roman" w:hAnsi="Times New Roman" w:cs="Times New Roman"/>
                <w:sz w:val="20"/>
                <w:szCs w:val="20"/>
              </w:rPr>
              <w:lastRenderedPageBreak/>
              <w:t>Код стану розрахункі</w:t>
            </w:r>
            <w:proofErr w:type="gramStart"/>
            <w:r w:rsidRPr="00BA5264">
              <w:rPr>
                <w:rFonts w:ascii="Times New Roman" w:hAnsi="Times New Roman" w:cs="Times New Roman"/>
                <w:sz w:val="20"/>
                <w:szCs w:val="20"/>
              </w:rPr>
              <w:t>в</w:t>
            </w:r>
            <w:proofErr w:type="gramEnd"/>
            <w:r w:rsidRPr="00BA5264">
              <w:rPr>
                <w:rFonts w:ascii="Times New Roman" w:hAnsi="Times New Roman" w:cs="Times New Roman"/>
                <w:sz w:val="20"/>
                <w:szCs w:val="20"/>
              </w:rPr>
              <w:t xml:space="preserve"> за кредитом</w:t>
            </w:r>
          </w:p>
        </w:tc>
        <w:tc>
          <w:tcPr>
            <w:tcW w:w="1984" w:type="dxa"/>
          </w:tcPr>
          <w:p w:rsidR="00AE0D91" w:rsidRPr="00BA5264" w:rsidRDefault="00AE0D91" w:rsidP="006D27C5">
            <w:pPr>
              <w:spacing w:after="0" w:line="240" w:lineRule="auto"/>
              <w:jc w:val="center"/>
              <w:rPr>
                <w:rFonts w:ascii="Times New Roman" w:hAnsi="Times New Roman" w:cs="Times New Roman"/>
                <w:sz w:val="20"/>
                <w:szCs w:val="20"/>
              </w:rPr>
            </w:pPr>
            <w:r w:rsidRPr="00BA5264">
              <w:rPr>
                <w:rFonts w:ascii="Times New Roman" w:hAnsi="Times New Roman" w:cs="Times New Roman"/>
                <w:sz w:val="20"/>
                <w:szCs w:val="20"/>
              </w:rPr>
              <w:t>Стан розрахункі</w:t>
            </w:r>
            <w:proofErr w:type="gramStart"/>
            <w:r w:rsidRPr="00BA5264">
              <w:rPr>
                <w:rFonts w:ascii="Times New Roman" w:hAnsi="Times New Roman" w:cs="Times New Roman"/>
                <w:sz w:val="20"/>
                <w:szCs w:val="20"/>
              </w:rPr>
              <w:t>в</w:t>
            </w:r>
            <w:proofErr w:type="gramEnd"/>
            <w:r w:rsidRPr="00BA5264">
              <w:rPr>
                <w:rFonts w:ascii="Times New Roman" w:hAnsi="Times New Roman" w:cs="Times New Roman"/>
                <w:sz w:val="20"/>
                <w:szCs w:val="20"/>
              </w:rPr>
              <w:t xml:space="preserve"> за кредитом</w:t>
            </w:r>
          </w:p>
        </w:tc>
        <w:tc>
          <w:tcPr>
            <w:tcW w:w="6237" w:type="dxa"/>
          </w:tcPr>
          <w:p w:rsidR="00AE0D91" w:rsidRPr="00BA5264" w:rsidRDefault="00AE0D91" w:rsidP="006D27C5">
            <w:pPr>
              <w:spacing w:after="0" w:line="240" w:lineRule="auto"/>
              <w:jc w:val="center"/>
              <w:rPr>
                <w:rFonts w:ascii="Times New Roman" w:hAnsi="Times New Roman" w:cs="Times New Roman"/>
                <w:sz w:val="20"/>
                <w:szCs w:val="20"/>
              </w:rPr>
            </w:pPr>
            <w:r w:rsidRPr="00BA5264">
              <w:rPr>
                <w:rFonts w:ascii="Times New Roman" w:hAnsi="Times New Roman" w:cs="Times New Roman"/>
                <w:sz w:val="20"/>
                <w:szCs w:val="20"/>
              </w:rPr>
              <w:t>Застосування</w:t>
            </w:r>
          </w:p>
        </w:tc>
      </w:tr>
      <w:tr w:rsidR="00AE0D91" w:rsidRPr="00C220E6" w:rsidTr="00AE0D91">
        <w:tc>
          <w:tcPr>
            <w:tcW w:w="1559" w:type="dxa"/>
          </w:tcPr>
          <w:p w:rsidR="00AE0D91" w:rsidRPr="00BA5264" w:rsidRDefault="00AE0D91" w:rsidP="006D27C5">
            <w:pPr>
              <w:spacing w:after="0" w:line="240" w:lineRule="auto"/>
              <w:jc w:val="center"/>
              <w:rPr>
                <w:rFonts w:ascii="Times New Roman" w:hAnsi="Times New Roman" w:cs="Times New Roman"/>
                <w:sz w:val="20"/>
                <w:szCs w:val="20"/>
              </w:rPr>
            </w:pPr>
            <w:r w:rsidRPr="00BA5264">
              <w:rPr>
                <w:rFonts w:ascii="Times New Roman" w:hAnsi="Times New Roman" w:cs="Times New Roman"/>
                <w:sz w:val="20"/>
                <w:szCs w:val="20"/>
              </w:rPr>
              <w:t>1</w:t>
            </w:r>
          </w:p>
        </w:tc>
        <w:tc>
          <w:tcPr>
            <w:tcW w:w="1984" w:type="dxa"/>
          </w:tcPr>
          <w:p w:rsidR="00AE0D91" w:rsidRPr="00BA5264" w:rsidRDefault="00AE0D91" w:rsidP="006D27C5">
            <w:pPr>
              <w:spacing w:after="0" w:line="240" w:lineRule="auto"/>
              <w:rPr>
                <w:rFonts w:ascii="Times New Roman" w:hAnsi="Times New Roman" w:cs="Times New Roman"/>
                <w:sz w:val="20"/>
                <w:szCs w:val="20"/>
              </w:rPr>
            </w:pPr>
            <w:r w:rsidRPr="00BA5264">
              <w:rPr>
                <w:rFonts w:ascii="Times New Roman" w:hAnsi="Times New Roman" w:cs="Times New Roman"/>
                <w:sz w:val="20"/>
                <w:szCs w:val="20"/>
              </w:rPr>
              <w:t>розрахунки за кредитом завершено</w:t>
            </w:r>
          </w:p>
        </w:tc>
        <w:tc>
          <w:tcPr>
            <w:tcW w:w="6237" w:type="dxa"/>
          </w:tcPr>
          <w:p w:rsidR="00AE0D91" w:rsidRPr="00BA5264" w:rsidRDefault="00AE0D91" w:rsidP="006D27C5">
            <w:pPr>
              <w:spacing w:after="0" w:line="240" w:lineRule="auto"/>
              <w:rPr>
                <w:rFonts w:ascii="Times New Roman" w:hAnsi="Times New Roman" w:cs="Times New Roman"/>
                <w:sz w:val="20"/>
                <w:szCs w:val="20"/>
              </w:rPr>
            </w:pPr>
            <w:r w:rsidRPr="00BA5264">
              <w:rPr>
                <w:rFonts w:ascii="Times New Roman" w:hAnsi="Times New Roman" w:cs="Times New Roman"/>
                <w:sz w:val="20"/>
                <w:szCs w:val="20"/>
              </w:rPr>
              <w:t xml:space="preserve">зазначається в разі </w:t>
            </w:r>
            <w:proofErr w:type="gramStart"/>
            <w:r w:rsidRPr="00BA5264">
              <w:rPr>
                <w:rFonts w:ascii="Times New Roman" w:hAnsi="Times New Roman" w:cs="Times New Roman"/>
                <w:sz w:val="20"/>
                <w:szCs w:val="20"/>
              </w:rPr>
              <w:t>остаточного</w:t>
            </w:r>
            <w:proofErr w:type="gramEnd"/>
            <w:r w:rsidRPr="00BA5264">
              <w:rPr>
                <w:rFonts w:ascii="Times New Roman" w:hAnsi="Times New Roman" w:cs="Times New Roman"/>
                <w:sz w:val="20"/>
                <w:szCs w:val="20"/>
              </w:rPr>
              <w:t xml:space="preserve"> завершення розрахунків з іноземним кредитором відповідно до графіка погашення заборгованості та/або у зв'язку із закінченням строку дії договору та повного зняття з позичальника зобов'язань щодо будь-яких платежів за договором</w:t>
            </w:r>
          </w:p>
        </w:tc>
      </w:tr>
      <w:tr w:rsidR="00AE0D91" w:rsidRPr="00C220E6" w:rsidTr="00AE0D91">
        <w:tc>
          <w:tcPr>
            <w:tcW w:w="1559" w:type="dxa"/>
          </w:tcPr>
          <w:p w:rsidR="00AE0D91" w:rsidRPr="00BA5264" w:rsidRDefault="00AE0D91" w:rsidP="006D27C5">
            <w:pPr>
              <w:spacing w:after="0" w:line="240" w:lineRule="auto"/>
              <w:jc w:val="center"/>
              <w:rPr>
                <w:rFonts w:ascii="Times New Roman" w:hAnsi="Times New Roman" w:cs="Times New Roman"/>
                <w:sz w:val="20"/>
                <w:szCs w:val="20"/>
              </w:rPr>
            </w:pPr>
            <w:r w:rsidRPr="00BA5264">
              <w:rPr>
                <w:rFonts w:ascii="Times New Roman" w:hAnsi="Times New Roman" w:cs="Times New Roman"/>
                <w:sz w:val="20"/>
                <w:szCs w:val="20"/>
              </w:rPr>
              <w:t>2</w:t>
            </w:r>
          </w:p>
        </w:tc>
        <w:tc>
          <w:tcPr>
            <w:tcW w:w="1984" w:type="dxa"/>
          </w:tcPr>
          <w:p w:rsidR="00AE0D91" w:rsidRPr="00BA5264" w:rsidRDefault="00AE0D91" w:rsidP="006D27C5">
            <w:pPr>
              <w:spacing w:after="0" w:line="240" w:lineRule="auto"/>
              <w:rPr>
                <w:rFonts w:ascii="Times New Roman" w:hAnsi="Times New Roman" w:cs="Times New Roman"/>
                <w:sz w:val="20"/>
                <w:szCs w:val="20"/>
              </w:rPr>
            </w:pPr>
            <w:r w:rsidRPr="00BA5264">
              <w:rPr>
                <w:rFonts w:ascii="Times New Roman" w:hAnsi="Times New Roman" w:cs="Times New Roman"/>
                <w:sz w:val="20"/>
                <w:szCs w:val="20"/>
              </w:rPr>
              <w:t>розрахунки за кредитом не завершено</w:t>
            </w:r>
          </w:p>
        </w:tc>
        <w:tc>
          <w:tcPr>
            <w:tcW w:w="6237" w:type="dxa"/>
          </w:tcPr>
          <w:p w:rsidR="00AE0D91" w:rsidRPr="00BA5264" w:rsidRDefault="00AE0D91" w:rsidP="006D27C5">
            <w:pPr>
              <w:spacing w:after="0" w:line="240" w:lineRule="auto"/>
              <w:rPr>
                <w:rFonts w:ascii="Times New Roman" w:hAnsi="Times New Roman" w:cs="Times New Roman"/>
                <w:sz w:val="20"/>
                <w:szCs w:val="20"/>
              </w:rPr>
            </w:pPr>
            <w:r w:rsidRPr="00BA5264">
              <w:rPr>
                <w:rFonts w:ascii="Times New Roman" w:hAnsi="Times New Roman" w:cs="Times New Roman"/>
                <w:sz w:val="20"/>
                <w:szCs w:val="20"/>
              </w:rPr>
              <w:t xml:space="preserve">зазначається в разі здійснення/продовження розрахунків з іноземним кредитором відповідно до графіка погашення заборгованості та/або в разі порушення строків розрахунків незалежно від закінчення строку дії договору. У разі завершення строку дії договорів без сплати заборгованості та з наміром пролонгації чи внесення інших змін до таких договорів додатковими угодами </w:t>
            </w:r>
            <w:proofErr w:type="gramStart"/>
            <w:r w:rsidRPr="00BA5264">
              <w:rPr>
                <w:rFonts w:ascii="Times New Roman" w:hAnsi="Times New Roman" w:cs="Times New Roman"/>
                <w:sz w:val="20"/>
                <w:szCs w:val="20"/>
              </w:rPr>
              <w:t>доц</w:t>
            </w:r>
            <w:proofErr w:type="gramEnd"/>
            <w:r w:rsidRPr="00BA5264">
              <w:rPr>
                <w:rFonts w:ascii="Times New Roman" w:hAnsi="Times New Roman" w:cs="Times New Roman"/>
                <w:sz w:val="20"/>
                <w:szCs w:val="20"/>
              </w:rPr>
              <w:t>ільно зазначати код стану розрахунків 2 - розрахунки за кредитом не завершено. Якщо нараховуються відсотки на прострочену заборгованість за договором, строк дії якого закінчився, то також зазначається код стану розрахунків 2</w:t>
            </w:r>
          </w:p>
        </w:tc>
      </w:tr>
      <w:tr w:rsidR="00AE0D91" w:rsidRPr="00C220E6" w:rsidTr="00AE0D91">
        <w:tc>
          <w:tcPr>
            <w:tcW w:w="1559" w:type="dxa"/>
          </w:tcPr>
          <w:p w:rsidR="00AE0D91" w:rsidRPr="00BA5264" w:rsidRDefault="00AE0D91" w:rsidP="006D27C5">
            <w:pPr>
              <w:spacing w:after="0" w:line="240" w:lineRule="auto"/>
              <w:jc w:val="center"/>
              <w:rPr>
                <w:rFonts w:ascii="Times New Roman" w:hAnsi="Times New Roman" w:cs="Times New Roman"/>
                <w:sz w:val="20"/>
                <w:szCs w:val="20"/>
              </w:rPr>
            </w:pPr>
            <w:r w:rsidRPr="00BA5264">
              <w:rPr>
                <w:rFonts w:ascii="Times New Roman" w:hAnsi="Times New Roman" w:cs="Times New Roman"/>
                <w:sz w:val="20"/>
                <w:szCs w:val="20"/>
              </w:rPr>
              <w:t>3</w:t>
            </w:r>
          </w:p>
        </w:tc>
        <w:tc>
          <w:tcPr>
            <w:tcW w:w="1984" w:type="dxa"/>
          </w:tcPr>
          <w:p w:rsidR="00AE0D91" w:rsidRPr="00BA5264" w:rsidRDefault="00AE0D91" w:rsidP="006D27C5">
            <w:pPr>
              <w:spacing w:after="0" w:line="240" w:lineRule="auto"/>
              <w:rPr>
                <w:rFonts w:ascii="Times New Roman" w:hAnsi="Times New Roman" w:cs="Times New Roman"/>
                <w:sz w:val="20"/>
                <w:szCs w:val="20"/>
              </w:rPr>
            </w:pPr>
            <w:r w:rsidRPr="00BA5264">
              <w:rPr>
                <w:rFonts w:ascii="Times New Roman" w:hAnsi="Times New Roman" w:cs="Times New Roman"/>
                <w:sz w:val="20"/>
                <w:szCs w:val="20"/>
              </w:rPr>
              <w:t>кредит не отримано, строк дії реєстрації договору не закінчився</w:t>
            </w:r>
          </w:p>
        </w:tc>
        <w:tc>
          <w:tcPr>
            <w:tcW w:w="6237" w:type="dxa"/>
          </w:tcPr>
          <w:p w:rsidR="00AE0D91" w:rsidRPr="00BA5264" w:rsidRDefault="00AE0D91" w:rsidP="006D27C5">
            <w:pPr>
              <w:spacing w:after="0" w:line="240" w:lineRule="auto"/>
              <w:rPr>
                <w:rFonts w:ascii="Times New Roman" w:hAnsi="Times New Roman" w:cs="Times New Roman"/>
                <w:sz w:val="20"/>
                <w:szCs w:val="20"/>
              </w:rPr>
            </w:pPr>
            <w:r w:rsidRPr="00BA5264">
              <w:rPr>
                <w:rFonts w:ascii="Times New Roman" w:hAnsi="Times New Roman" w:cs="Times New Roman"/>
                <w:sz w:val="20"/>
                <w:szCs w:val="20"/>
              </w:rPr>
              <w:t>зазначається, якщо позичальник кредиту в іноземній валюті не одержав кошті</w:t>
            </w:r>
            <w:proofErr w:type="gramStart"/>
            <w:r w:rsidRPr="00BA5264">
              <w:rPr>
                <w:rFonts w:ascii="Times New Roman" w:hAnsi="Times New Roman" w:cs="Times New Roman"/>
                <w:sz w:val="20"/>
                <w:szCs w:val="20"/>
              </w:rPr>
              <w:t>в</w:t>
            </w:r>
            <w:proofErr w:type="gramEnd"/>
            <w:r w:rsidRPr="00BA5264">
              <w:rPr>
                <w:rFonts w:ascii="Times New Roman" w:hAnsi="Times New Roman" w:cs="Times New Roman"/>
                <w:sz w:val="20"/>
                <w:szCs w:val="20"/>
              </w:rPr>
              <w:t xml:space="preserve"> і </w:t>
            </w:r>
            <w:proofErr w:type="gramStart"/>
            <w:r w:rsidRPr="00BA5264">
              <w:rPr>
                <w:rFonts w:ascii="Times New Roman" w:hAnsi="Times New Roman" w:cs="Times New Roman"/>
                <w:sz w:val="20"/>
                <w:szCs w:val="20"/>
              </w:rPr>
              <w:t>станом</w:t>
            </w:r>
            <w:proofErr w:type="gramEnd"/>
            <w:r w:rsidRPr="00BA5264">
              <w:rPr>
                <w:rFonts w:ascii="Times New Roman" w:hAnsi="Times New Roman" w:cs="Times New Roman"/>
                <w:sz w:val="20"/>
                <w:szCs w:val="20"/>
              </w:rPr>
              <w:t xml:space="preserve"> на кінець звітного періоду реєстрація цього договору не анульована Національним банком</w:t>
            </w:r>
          </w:p>
        </w:tc>
      </w:tr>
      <w:tr w:rsidR="00AE0D91" w:rsidRPr="00C220E6" w:rsidTr="00AE0D91">
        <w:tc>
          <w:tcPr>
            <w:tcW w:w="1559" w:type="dxa"/>
          </w:tcPr>
          <w:p w:rsidR="00AE0D91" w:rsidRPr="00BA5264" w:rsidRDefault="00AE0D91" w:rsidP="006D27C5">
            <w:pPr>
              <w:spacing w:after="0" w:line="240" w:lineRule="auto"/>
              <w:jc w:val="center"/>
              <w:rPr>
                <w:rFonts w:ascii="Times New Roman" w:hAnsi="Times New Roman" w:cs="Times New Roman"/>
                <w:sz w:val="20"/>
                <w:szCs w:val="20"/>
              </w:rPr>
            </w:pPr>
            <w:r w:rsidRPr="00BA5264">
              <w:rPr>
                <w:rFonts w:ascii="Times New Roman" w:hAnsi="Times New Roman" w:cs="Times New Roman"/>
                <w:sz w:val="20"/>
                <w:szCs w:val="20"/>
              </w:rPr>
              <w:t>4</w:t>
            </w:r>
          </w:p>
        </w:tc>
        <w:tc>
          <w:tcPr>
            <w:tcW w:w="1984" w:type="dxa"/>
          </w:tcPr>
          <w:p w:rsidR="00AE0D91" w:rsidRPr="00BA5264" w:rsidRDefault="00AE0D91" w:rsidP="006D27C5">
            <w:pPr>
              <w:spacing w:after="0" w:line="240" w:lineRule="auto"/>
              <w:rPr>
                <w:rFonts w:ascii="Times New Roman" w:hAnsi="Times New Roman" w:cs="Times New Roman"/>
                <w:sz w:val="20"/>
                <w:szCs w:val="20"/>
              </w:rPr>
            </w:pPr>
            <w:r w:rsidRPr="00BA5264">
              <w:rPr>
                <w:rFonts w:ascii="Times New Roman" w:hAnsi="Times New Roman" w:cs="Times New Roman"/>
                <w:sz w:val="20"/>
                <w:szCs w:val="20"/>
              </w:rPr>
              <w:t>розрахунки за кредитом завершено достроково</w:t>
            </w:r>
          </w:p>
        </w:tc>
        <w:tc>
          <w:tcPr>
            <w:tcW w:w="6237" w:type="dxa"/>
          </w:tcPr>
          <w:p w:rsidR="00AE0D91" w:rsidRPr="00BA5264" w:rsidRDefault="00AE0D91" w:rsidP="006D27C5">
            <w:pPr>
              <w:spacing w:after="0" w:line="240" w:lineRule="auto"/>
              <w:rPr>
                <w:rFonts w:ascii="Times New Roman" w:hAnsi="Times New Roman" w:cs="Times New Roman"/>
                <w:sz w:val="20"/>
                <w:szCs w:val="20"/>
              </w:rPr>
            </w:pPr>
            <w:r w:rsidRPr="00BA5264">
              <w:rPr>
                <w:rFonts w:ascii="Times New Roman" w:hAnsi="Times New Roman" w:cs="Times New Roman"/>
                <w:sz w:val="20"/>
                <w:szCs w:val="20"/>
              </w:rPr>
              <w:t xml:space="preserve">зазначається в разі дострокового </w:t>
            </w:r>
            <w:proofErr w:type="gramStart"/>
            <w:r w:rsidRPr="00BA5264">
              <w:rPr>
                <w:rFonts w:ascii="Times New Roman" w:hAnsi="Times New Roman" w:cs="Times New Roman"/>
                <w:sz w:val="20"/>
                <w:szCs w:val="20"/>
              </w:rPr>
              <w:t>остаточного</w:t>
            </w:r>
            <w:proofErr w:type="gramEnd"/>
            <w:r w:rsidRPr="00BA5264">
              <w:rPr>
                <w:rFonts w:ascii="Times New Roman" w:hAnsi="Times New Roman" w:cs="Times New Roman"/>
                <w:sz w:val="20"/>
                <w:szCs w:val="20"/>
              </w:rPr>
              <w:t xml:space="preserve"> завершення розрахунків з іноземним кредитором</w:t>
            </w:r>
          </w:p>
        </w:tc>
      </w:tr>
    </w:tbl>
    <w:p w:rsidR="007F68E5" w:rsidRPr="00C220E6" w:rsidRDefault="007F68E5" w:rsidP="006D27C5">
      <w:pPr>
        <w:spacing w:after="0" w:line="240" w:lineRule="auto"/>
        <w:jc w:val="both"/>
        <w:rPr>
          <w:rFonts w:ascii="Times New Roman" w:hAnsi="Times New Roman" w:cs="Times New Roman"/>
          <w:sz w:val="24"/>
          <w:szCs w:val="24"/>
        </w:rPr>
      </w:pPr>
    </w:p>
    <w:p w:rsidR="007F68E5" w:rsidRPr="00C220E6" w:rsidRDefault="007F68E5" w:rsidP="006D27C5">
      <w:pPr>
        <w:spacing w:after="0" w:line="240" w:lineRule="auto"/>
        <w:jc w:val="both"/>
        <w:rPr>
          <w:rFonts w:ascii="Times New Roman" w:hAnsi="Times New Roman" w:cs="Times New Roman"/>
          <w:sz w:val="24"/>
          <w:szCs w:val="24"/>
        </w:rPr>
      </w:pPr>
    </w:p>
    <w:p w:rsidR="007F68E5" w:rsidRPr="00BA5264"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 xml:space="preserve">39) рядок 40 - заповнюється обов'язково із зазначенням </w:t>
      </w:r>
      <w:proofErr w:type="gramStart"/>
      <w:r w:rsidR="007F68E5" w:rsidRPr="00C220E6">
        <w:rPr>
          <w:rFonts w:ascii="Times New Roman" w:hAnsi="Times New Roman" w:cs="Times New Roman"/>
          <w:sz w:val="24"/>
          <w:szCs w:val="24"/>
        </w:rPr>
        <w:t>цифрового</w:t>
      </w:r>
      <w:proofErr w:type="gramEnd"/>
      <w:r w:rsidR="007F68E5" w:rsidRPr="00C220E6">
        <w:rPr>
          <w:rFonts w:ascii="Times New Roman" w:hAnsi="Times New Roman" w:cs="Times New Roman"/>
          <w:sz w:val="24"/>
          <w:szCs w:val="24"/>
        </w:rPr>
        <w:t xml:space="preserve"> коду пояснень стосовно внесення змін до умов користування кредитом, що відбулися в останньому звітному місяці, та наданням відповідного пояснення в рядку 41:</w:t>
      </w:r>
    </w:p>
    <w:p w:rsidR="00DD232D" w:rsidRPr="00BA5264" w:rsidRDefault="00DD232D" w:rsidP="006D27C5">
      <w:pPr>
        <w:spacing w:after="0" w:line="240" w:lineRule="auto"/>
        <w:jc w:val="both"/>
        <w:rPr>
          <w:rFonts w:ascii="Times New Roman" w:hAnsi="Times New Roman" w:cs="Times New Roman"/>
          <w:sz w:val="24"/>
          <w:szCs w:val="24"/>
        </w:rPr>
      </w:pPr>
    </w:p>
    <w:tbl>
      <w:tblPr>
        <w:tblW w:w="9780" w:type="dxa"/>
        <w:tblLayout w:type="fixed"/>
        <w:tblLook w:val="0000" w:firstRow="0" w:lastRow="0" w:firstColumn="0" w:lastColumn="0" w:noHBand="0" w:noVBand="0"/>
      </w:tblPr>
      <w:tblGrid>
        <w:gridCol w:w="1842"/>
        <w:gridCol w:w="7938"/>
      </w:tblGrid>
      <w:tr w:rsidR="00AE0D91" w:rsidRPr="00C220E6" w:rsidTr="00AE0D91">
        <w:trPr>
          <w:trHeight w:val="1357"/>
        </w:trPr>
        <w:tc>
          <w:tcPr>
            <w:tcW w:w="1842" w:type="dxa"/>
            <w:tcBorders>
              <w:top w:val="single" w:sz="4" w:space="0" w:color="auto"/>
              <w:left w:val="single" w:sz="4" w:space="0" w:color="auto"/>
              <w:bottom w:val="single" w:sz="4" w:space="0" w:color="auto"/>
              <w:right w:val="single" w:sz="4" w:space="0" w:color="auto"/>
            </w:tcBorders>
          </w:tcPr>
          <w:p w:rsidR="00AE0D91" w:rsidRPr="00C220E6" w:rsidRDefault="00AE0D91" w:rsidP="006D27C5">
            <w:pPr>
              <w:spacing w:after="0" w:line="240" w:lineRule="auto"/>
              <w:jc w:val="center"/>
              <w:rPr>
                <w:rFonts w:ascii="Times New Roman" w:hAnsi="Times New Roman" w:cs="Times New Roman"/>
                <w:sz w:val="24"/>
                <w:szCs w:val="24"/>
              </w:rPr>
            </w:pPr>
            <w:r w:rsidRPr="00C220E6">
              <w:rPr>
                <w:rFonts w:ascii="Times New Roman" w:hAnsi="Times New Roman" w:cs="Times New Roman"/>
                <w:sz w:val="24"/>
                <w:szCs w:val="24"/>
              </w:rPr>
              <w:t>Код пояснень стосовно внесення змін до умов користування кредитом</w:t>
            </w:r>
          </w:p>
        </w:tc>
        <w:tc>
          <w:tcPr>
            <w:tcW w:w="7938" w:type="dxa"/>
            <w:tcBorders>
              <w:top w:val="single" w:sz="4" w:space="0" w:color="auto"/>
              <w:left w:val="single" w:sz="4" w:space="0" w:color="auto"/>
              <w:bottom w:val="single" w:sz="4" w:space="0" w:color="auto"/>
              <w:right w:val="single" w:sz="4" w:space="0" w:color="auto"/>
            </w:tcBorders>
          </w:tcPr>
          <w:p w:rsidR="00AE0D91" w:rsidRPr="00C220E6" w:rsidRDefault="00AE0D91" w:rsidP="006D27C5">
            <w:pPr>
              <w:spacing w:after="0" w:line="240" w:lineRule="auto"/>
              <w:jc w:val="center"/>
              <w:rPr>
                <w:rFonts w:ascii="Times New Roman" w:hAnsi="Times New Roman" w:cs="Times New Roman"/>
                <w:sz w:val="24"/>
                <w:szCs w:val="24"/>
              </w:rPr>
            </w:pPr>
            <w:r w:rsidRPr="00C220E6">
              <w:rPr>
                <w:rFonts w:ascii="Times New Roman" w:hAnsi="Times New Roman" w:cs="Times New Roman"/>
                <w:sz w:val="24"/>
                <w:szCs w:val="24"/>
              </w:rPr>
              <w:t>Зміни умов користування кредитом</w:t>
            </w:r>
          </w:p>
        </w:tc>
      </w:tr>
      <w:tr w:rsidR="00AE0D91" w:rsidRPr="00C220E6" w:rsidTr="00AE0D91">
        <w:tc>
          <w:tcPr>
            <w:tcW w:w="1842" w:type="dxa"/>
            <w:tcBorders>
              <w:top w:val="single" w:sz="4" w:space="0" w:color="auto"/>
              <w:left w:val="single" w:sz="4" w:space="0" w:color="auto"/>
              <w:bottom w:val="single" w:sz="4" w:space="0" w:color="auto"/>
              <w:right w:val="single" w:sz="4" w:space="0" w:color="auto"/>
            </w:tcBorders>
          </w:tcPr>
          <w:p w:rsidR="00AE0D91" w:rsidRPr="00C220E6" w:rsidRDefault="00AE0D91" w:rsidP="006D27C5">
            <w:pPr>
              <w:spacing w:after="0" w:line="240" w:lineRule="auto"/>
              <w:jc w:val="center"/>
              <w:rPr>
                <w:rFonts w:ascii="Times New Roman" w:hAnsi="Times New Roman" w:cs="Times New Roman"/>
                <w:sz w:val="24"/>
                <w:szCs w:val="24"/>
              </w:rPr>
            </w:pPr>
            <w:r w:rsidRPr="00C220E6">
              <w:rPr>
                <w:rFonts w:ascii="Times New Roman" w:hAnsi="Times New Roman" w:cs="Times New Roman"/>
                <w:sz w:val="24"/>
                <w:szCs w:val="24"/>
              </w:rPr>
              <w:t>1</w:t>
            </w:r>
          </w:p>
        </w:tc>
        <w:tc>
          <w:tcPr>
            <w:tcW w:w="7938" w:type="dxa"/>
            <w:tcBorders>
              <w:top w:val="single" w:sz="4" w:space="0" w:color="auto"/>
              <w:left w:val="single" w:sz="4" w:space="0" w:color="auto"/>
              <w:bottom w:val="single" w:sz="4" w:space="0" w:color="auto"/>
              <w:right w:val="single" w:sz="4" w:space="0" w:color="auto"/>
            </w:tcBorders>
          </w:tcPr>
          <w:p w:rsidR="00AE0D91" w:rsidRPr="00C220E6" w:rsidRDefault="00AE0D91" w:rsidP="006D27C5">
            <w:pPr>
              <w:spacing w:after="0" w:line="240" w:lineRule="auto"/>
              <w:rPr>
                <w:rFonts w:ascii="Times New Roman" w:hAnsi="Times New Roman" w:cs="Times New Roman"/>
                <w:sz w:val="24"/>
                <w:szCs w:val="24"/>
              </w:rPr>
            </w:pPr>
            <w:r w:rsidRPr="00C220E6">
              <w:rPr>
                <w:rFonts w:ascii="Times New Roman" w:hAnsi="Times New Roman" w:cs="Times New Roman"/>
                <w:sz w:val="24"/>
                <w:szCs w:val="24"/>
              </w:rPr>
              <w:t>без змін</w:t>
            </w:r>
          </w:p>
        </w:tc>
      </w:tr>
      <w:tr w:rsidR="00AE0D91" w:rsidRPr="00C220E6" w:rsidTr="00AE0D91">
        <w:tc>
          <w:tcPr>
            <w:tcW w:w="1842" w:type="dxa"/>
            <w:tcBorders>
              <w:top w:val="single" w:sz="4" w:space="0" w:color="auto"/>
              <w:left w:val="single" w:sz="4" w:space="0" w:color="auto"/>
              <w:bottom w:val="single" w:sz="4" w:space="0" w:color="auto"/>
              <w:right w:val="single" w:sz="4" w:space="0" w:color="auto"/>
            </w:tcBorders>
          </w:tcPr>
          <w:p w:rsidR="00AE0D91" w:rsidRPr="00C220E6" w:rsidRDefault="00AE0D91" w:rsidP="006D27C5">
            <w:pPr>
              <w:spacing w:after="0" w:line="240" w:lineRule="auto"/>
              <w:jc w:val="center"/>
              <w:rPr>
                <w:rFonts w:ascii="Times New Roman" w:hAnsi="Times New Roman" w:cs="Times New Roman"/>
                <w:sz w:val="24"/>
                <w:szCs w:val="24"/>
              </w:rPr>
            </w:pPr>
            <w:r w:rsidRPr="00C220E6">
              <w:rPr>
                <w:rFonts w:ascii="Times New Roman" w:hAnsi="Times New Roman" w:cs="Times New Roman"/>
                <w:sz w:val="24"/>
                <w:szCs w:val="24"/>
              </w:rPr>
              <w:t>2</w:t>
            </w:r>
          </w:p>
        </w:tc>
        <w:tc>
          <w:tcPr>
            <w:tcW w:w="7938" w:type="dxa"/>
            <w:tcBorders>
              <w:top w:val="single" w:sz="4" w:space="0" w:color="auto"/>
              <w:left w:val="single" w:sz="4" w:space="0" w:color="auto"/>
              <w:bottom w:val="single" w:sz="4" w:space="0" w:color="auto"/>
              <w:right w:val="single" w:sz="4" w:space="0" w:color="auto"/>
            </w:tcBorders>
          </w:tcPr>
          <w:p w:rsidR="00AE0D91" w:rsidRPr="00C220E6" w:rsidRDefault="00AE0D91" w:rsidP="006D27C5">
            <w:pPr>
              <w:spacing w:after="0" w:line="240" w:lineRule="auto"/>
              <w:rPr>
                <w:rFonts w:ascii="Times New Roman" w:hAnsi="Times New Roman" w:cs="Times New Roman"/>
                <w:sz w:val="24"/>
                <w:szCs w:val="24"/>
              </w:rPr>
            </w:pPr>
            <w:r w:rsidRPr="00C220E6">
              <w:rPr>
                <w:rFonts w:ascii="Times New Roman" w:hAnsi="Times New Roman" w:cs="Times New Roman"/>
                <w:sz w:val="24"/>
                <w:szCs w:val="24"/>
              </w:rPr>
              <w:t>зміна строковості (довгостроковий на короткостроковий чи навпаки)</w:t>
            </w:r>
          </w:p>
        </w:tc>
      </w:tr>
      <w:tr w:rsidR="00AE0D91" w:rsidRPr="00C220E6" w:rsidTr="00AE0D91">
        <w:tc>
          <w:tcPr>
            <w:tcW w:w="1842" w:type="dxa"/>
            <w:tcBorders>
              <w:top w:val="single" w:sz="4" w:space="0" w:color="auto"/>
              <w:left w:val="single" w:sz="4" w:space="0" w:color="auto"/>
              <w:bottom w:val="single" w:sz="4" w:space="0" w:color="auto"/>
              <w:right w:val="single" w:sz="4" w:space="0" w:color="auto"/>
            </w:tcBorders>
          </w:tcPr>
          <w:p w:rsidR="00AE0D91" w:rsidRPr="00C220E6" w:rsidRDefault="00AE0D91" w:rsidP="006D27C5">
            <w:pPr>
              <w:spacing w:after="0" w:line="240" w:lineRule="auto"/>
              <w:jc w:val="center"/>
              <w:rPr>
                <w:rFonts w:ascii="Times New Roman" w:hAnsi="Times New Roman" w:cs="Times New Roman"/>
                <w:sz w:val="24"/>
                <w:szCs w:val="24"/>
              </w:rPr>
            </w:pPr>
            <w:r w:rsidRPr="00C220E6">
              <w:rPr>
                <w:rFonts w:ascii="Times New Roman" w:hAnsi="Times New Roman" w:cs="Times New Roman"/>
                <w:sz w:val="24"/>
                <w:szCs w:val="24"/>
              </w:rPr>
              <w:t>3</w:t>
            </w:r>
          </w:p>
        </w:tc>
        <w:tc>
          <w:tcPr>
            <w:tcW w:w="7938" w:type="dxa"/>
            <w:tcBorders>
              <w:top w:val="single" w:sz="4" w:space="0" w:color="auto"/>
              <w:left w:val="single" w:sz="4" w:space="0" w:color="auto"/>
              <w:bottom w:val="single" w:sz="4" w:space="0" w:color="auto"/>
              <w:right w:val="single" w:sz="4" w:space="0" w:color="auto"/>
            </w:tcBorders>
          </w:tcPr>
          <w:p w:rsidR="00AE0D91" w:rsidRPr="00C220E6" w:rsidRDefault="00AE0D91" w:rsidP="006D27C5">
            <w:pPr>
              <w:spacing w:after="0" w:line="240" w:lineRule="auto"/>
              <w:rPr>
                <w:rFonts w:ascii="Times New Roman" w:hAnsi="Times New Roman" w:cs="Times New Roman"/>
                <w:sz w:val="24"/>
                <w:szCs w:val="24"/>
              </w:rPr>
            </w:pPr>
            <w:r w:rsidRPr="00C220E6">
              <w:rPr>
                <w:rFonts w:ascii="Times New Roman" w:hAnsi="Times New Roman" w:cs="Times New Roman"/>
                <w:sz w:val="24"/>
                <w:szCs w:val="24"/>
              </w:rPr>
              <w:t>змі</w:t>
            </w:r>
            <w:proofErr w:type="gramStart"/>
            <w:r w:rsidRPr="00C220E6">
              <w:rPr>
                <w:rFonts w:ascii="Times New Roman" w:hAnsi="Times New Roman" w:cs="Times New Roman"/>
                <w:sz w:val="24"/>
                <w:szCs w:val="24"/>
              </w:rPr>
              <w:t>на</w:t>
            </w:r>
            <w:proofErr w:type="gramEnd"/>
            <w:r w:rsidRPr="00C220E6">
              <w:rPr>
                <w:rFonts w:ascii="Times New Roman" w:hAnsi="Times New Roman" w:cs="Times New Roman"/>
                <w:sz w:val="24"/>
                <w:szCs w:val="24"/>
              </w:rPr>
              <w:t xml:space="preserve"> </w:t>
            </w:r>
            <w:proofErr w:type="gramStart"/>
            <w:r w:rsidRPr="00C220E6">
              <w:rPr>
                <w:rFonts w:ascii="Times New Roman" w:hAnsi="Times New Roman" w:cs="Times New Roman"/>
                <w:sz w:val="24"/>
                <w:szCs w:val="24"/>
              </w:rPr>
              <w:t>типу</w:t>
            </w:r>
            <w:proofErr w:type="gramEnd"/>
            <w:r w:rsidRPr="00C220E6">
              <w:rPr>
                <w:rFonts w:ascii="Times New Roman" w:hAnsi="Times New Roman" w:cs="Times New Roman"/>
                <w:sz w:val="24"/>
                <w:szCs w:val="24"/>
              </w:rPr>
              <w:t xml:space="preserve"> кредитора</w:t>
            </w:r>
          </w:p>
        </w:tc>
      </w:tr>
      <w:tr w:rsidR="00AE0D91" w:rsidRPr="00C220E6" w:rsidTr="00AE0D91">
        <w:tc>
          <w:tcPr>
            <w:tcW w:w="1842" w:type="dxa"/>
            <w:tcBorders>
              <w:top w:val="single" w:sz="4" w:space="0" w:color="auto"/>
              <w:left w:val="single" w:sz="4" w:space="0" w:color="auto"/>
              <w:bottom w:val="single" w:sz="4" w:space="0" w:color="auto"/>
              <w:right w:val="single" w:sz="4" w:space="0" w:color="auto"/>
            </w:tcBorders>
          </w:tcPr>
          <w:p w:rsidR="00AE0D91" w:rsidRPr="00C220E6" w:rsidRDefault="00AE0D91" w:rsidP="006D27C5">
            <w:pPr>
              <w:spacing w:after="0" w:line="240" w:lineRule="auto"/>
              <w:jc w:val="center"/>
              <w:rPr>
                <w:rFonts w:ascii="Times New Roman" w:hAnsi="Times New Roman" w:cs="Times New Roman"/>
                <w:sz w:val="24"/>
                <w:szCs w:val="24"/>
              </w:rPr>
            </w:pPr>
            <w:r w:rsidRPr="00C220E6">
              <w:rPr>
                <w:rFonts w:ascii="Times New Roman" w:hAnsi="Times New Roman" w:cs="Times New Roman"/>
                <w:sz w:val="24"/>
                <w:szCs w:val="24"/>
              </w:rPr>
              <w:t>4</w:t>
            </w:r>
          </w:p>
        </w:tc>
        <w:tc>
          <w:tcPr>
            <w:tcW w:w="7938" w:type="dxa"/>
            <w:tcBorders>
              <w:top w:val="single" w:sz="4" w:space="0" w:color="auto"/>
              <w:left w:val="single" w:sz="4" w:space="0" w:color="auto"/>
              <w:bottom w:val="single" w:sz="4" w:space="0" w:color="auto"/>
              <w:right w:val="single" w:sz="4" w:space="0" w:color="auto"/>
            </w:tcBorders>
          </w:tcPr>
          <w:p w:rsidR="00AE0D91" w:rsidRPr="00C220E6" w:rsidRDefault="00AE0D91" w:rsidP="006D27C5">
            <w:pPr>
              <w:spacing w:after="0" w:line="240" w:lineRule="auto"/>
              <w:rPr>
                <w:rFonts w:ascii="Times New Roman" w:hAnsi="Times New Roman" w:cs="Times New Roman"/>
                <w:sz w:val="24"/>
                <w:szCs w:val="24"/>
              </w:rPr>
            </w:pPr>
            <w:r w:rsidRPr="00C220E6">
              <w:rPr>
                <w:rFonts w:ascii="Times New Roman" w:hAnsi="Times New Roman" w:cs="Times New Roman"/>
                <w:sz w:val="24"/>
                <w:szCs w:val="24"/>
              </w:rPr>
              <w:t xml:space="preserve">зміна виду позичальника або переведення боргу з первісного </w:t>
            </w:r>
            <w:proofErr w:type="gramStart"/>
            <w:r w:rsidRPr="00C220E6">
              <w:rPr>
                <w:rFonts w:ascii="Times New Roman" w:hAnsi="Times New Roman" w:cs="Times New Roman"/>
                <w:sz w:val="24"/>
                <w:szCs w:val="24"/>
              </w:rPr>
              <w:t>на</w:t>
            </w:r>
            <w:proofErr w:type="gramEnd"/>
            <w:r w:rsidRPr="00C220E6">
              <w:rPr>
                <w:rFonts w:ascii="Times New Roman" w:hAnsi="Times New Roman" w:cs="Times New Roman"/>
                <w:sz w:val="24"/>
                <w:szCs w:val="24"/>
              </w:rPr>
              <w:t xml:space="preserve"> нового боржника</w:t>
            </w:r>
          </w:p>
        </w:tc>
      </w:tr>
      <w:tr w:rsidR="00AE0D91" w:rsidRPr="00C220E6" w:rsidTr="00AE0D91">
        <w:tc>
          <w:tcPr>
            <w:tcW w:w="1842" w:type="dxa"/>
            <w:tcBorders>
              <w:top w:val="single" w:sz="4" w:space="0" w:color="auto"/>
              <w:left w:val="single" w:sz="4" w:space="0" w:color="auto"/>
              <w:bottom w:val="single" w:sz="4" w:space="0" w:color="auto"/>
              <w:right w:val="single" w:sz="4" w:space="0" w:color="auto"/>
            </w:tcBorders>
          </w:tcPr>
          <w:p w:rsidR="00AE0D91" w:rsidRPr="00C220E6" w:rsidRDefault="00AE0D91" w:rsidP="006D27C5">
            <w:pPr>
              <w:spacing w:after="0" w:line="240" w:lineRule="auto"/>
              <w:jc w:val="center"/>
              <w:rPr>
                <w:rFonts w:ascii="Times New Roman" w:hAnsi="Times New Roman" w:cs="Times New Roman"/>
                <w:sz w:val="24"/>
                <w:szCs w:val="24"/>
              </w:rPr>
            </w:pPr>
            <w:r w:rsidRPr="00C220E6">
              <w:rPr>
                <w:rFonts w:ascii="Times New Roman" w:hAnsi="Times New Roman" w:cs="Times New Roman"/>
                <w:sz w:val="24"/>
                <w:szCs w:val="24"/>
              </w:rPr>
              <w:t>5</w:t>
            </w:r>
          </w:p>
        </w:tc>
        <w:tc>
          <w:tcPr>
            <w:tcW w:w="7938" w:type="dxa"/>
            <w:tcBorders>
              <w:top w:val="single" w:sz="4" w:space="0" w:color="auto"/>
              <w:left w:val="single" w:sz="4" w:space="0" w:color="auto"/>
              <w:bottom w:val="single" w:sz="4" w:space="0" w:color="auto"/>
              <w:right w:val="single" w:sz="4" w:space="0" w:color="auto"/>
            </w:tcBorders>
          </w:tcPr>
          <w:p w:rsidR="00AE0D91" w:rsidRPr="00C220E6" w:rsidRDefault="00AE0D91" w:rsidP="006D27C5">
            <w:pPr>
              <w:spacing w:after="0" w:line="240" w:lineRule="auto"/>
              <w:rPr>
                <w:rFonts w:ascii="Times New Roman" w:hAnsi="Times New Roman" w:cs="Times New Roman"/>
                <w:sz w:val="24"/>
                <w:szCs w:val="24"/>
              </w:rPr>
            </w:pPr>
            <w:r w:rsidRPr="00C220E6">
              <w:rPr>
                <w:rFonts w:ascii="Times New Roman" w:hAnsi="Times New Roman" w:cs="Times New Roman"/>
                <w:sz w:val="24"/>
                <w:szCs w:val="24"/>
              </w:rPr>
              <w:t>перехід клієнта з іншого обслуговуючого банку</w:t>
            </w:r>
          </w:p>
        </w:tc>
      </w:tr>
      <w:tr w:rsidR="00AE0D91" w:rsidRPr="00C220E6" w:rsidTr="00AE0D91">
        <w:tc>
          <w:tcPr>
            <w:tcW w:w="1842" w:type="dxa"/>
            <w:tcBorders>
              <w:top w:val="single" w:sz="4" w:space="0" w:color="auto"/>
              <w:left w:val="single" w:sz="4" w:space="0" w:color="auto"/>
              <w:bottom w:val="single" w:sz="4" w:space="0" w:color="auto"/>
              <w:right w:val="single" w:sz="4" w:space="0" w:color="auto"/>
            </w:tcBorders>
          </w:tcPr>
          <w:p w:rsidR="00AE0D91" w:rsidRPr="00C220E6" w:rsidRDefault="00AE0D91" w:rsidP="006D27C5">
            <w:pPr>
              <w:spacing w:after="0" w:line="240" w:lineRule="auto"/>
              <w:jc w:val="center"/>
              <w:rPr>
                <w:rFonts w:ascii="Times New Roman" w:hAnsi="Times New Roman" w:cs="Times New Roman"/>
                <w:sz w:val="24"/>
                <w:szCs w:val="24"/>
              </w:rPr>
            </w:pPr>
            <w:r w:rsidRPr="00C220E6">
              <w:rPr>
                <w:rFonts w:ascii="Times New Roman" w:hAnsi="Times New Roman" w:cs="Times New Roman"/>
                <w:sz w:val="24"/>
                <w:szCs w:val="24"/>
              </w:rPr>
              <w:t>6</w:t>
            </w:r>
          </w:p>
        </w:tc>
        <w:tc>
          <w:tcPr>
            <w:tcW w:w="7938" w:type="dxa"/>
            <w:tcBorders>
              <w:top w:val="single" w:sz="4" w:space="0" w:color="auto"/>
              <w:left w:val="single" w:sz="4" w:space="0" w:color="auto"/>
              <w:bottom w:val="single" w:sz="4" w:space="0" w:color="auto"/>
              <w:right w:val="single" w:sz="4" w:space="0" w:color="auto"/>
            </w:tcBorders>
          </w:tcPr>
          <w:p w:rsidR="00AE0D91" w:rsidRPr="00C220E6" w:rsidRDefault="00AE0D91" w:rsidP="006D27C5">
            <w:pPr>
              <w:spacing w:after="0" w:line="240" w:lineRule="auto"/>
              <w:rPr>
                <w:rFonts w:ascii="Times New Roman" w:hAnsi="Times New Roman" w:cs="Times New Roman"/>
                <w:sz w:val="24"/>
                <w:szCs w:val="24"/>
              </w:rPr>
            </w:pPr>
            <w:r w:rsidRPr="00C220E6">
              <w:rPr>
                <w:rFonts w:ascii="Times New Roman" w:hAnsi="Times New Roman" w:cs="Times New Roman"/>
                <w:sz w:val="24"/>
                <w:szCs w:val="24"/>
              </w:rPr>
              <w:t xml:space="preserve">анулювання реєстраційного </w:t>
            </w:r>
            <w:proofErr w:type="gramStart"/>
            <w:r w:rsidRPr="00C220E6">
              <w:rPr>
                <w:rFonts w:ascii="Times New Roman" w:hAnsi="Times New Roman" w:cs="Times New Roman"/>
                <w:sz w:val="24"/>
                <w:szCs w:val="24"/>
              </w:rPr>
              <w:t>св</w:t>
            </w:r>
            <w:proofErr w:type="gramEnd"/>
            <w:r w:rsidRPr="00C220E6">
              <w:rPr>
                <w:rFonts w:ascii="Times New Roman" w:hAnsi="Times New Roman" w:cs="Times New Roman"/>
                <w:sz w:val="24"/>
                <w:szCs w:val="24"/>
              </w:rPr>
              <w:t>ідоцтва</w:t>
            </w:r>
          </w:p>
        </w:tc>
      </w:tr>
      <w:tr w:rsidR="00AE0D91" w:rsidRPr="00C220E6" w:rsidTr="00AE0D91">
        <w:tc>
          <w:tcPr>
            <w:tcW w:w="1842" w:type="dxa"/>
            <w:tcBorders>
              <w:top w:val="single" w:sz="4" w:space="0" w:color="auto"/>
              <w:left w:val="single" w:sz="4" w:space="0" w:color="auto"/>
              <w:bottom w:val="single" w:sz="4" w:space="0" w:color="auto"/>
              <w:right w:val="single" w:sz="4" w:space="0" w:color="auto"/>
            </w:tcBorders>
          </w:tcPr>
          <w:p w:rsidR="00AE0D91" w:rsidRPr="00C220E6" w:rsidRDefault="00AE0D91" w:rsidP="006D27C5">
            <w:pPr>
              <w:spacing w:after="0" w:line="240" w:lineRule="auto"/>
              <w:jc w:val="center"/>
              <w:rPr>
                <w:rFonts w:ascii="Times New Roman" w:hAnsi="Times New Roman" w:cs="Times New Roman"/>
                <w:sz w:val="24"/>
                <w:szCs w:val="24"/>
              </w:rPr>
            </w:pPr>
            <w:r w:rsidRPr="00C220E6">
              <w:rPr>
                <w:rFonts w:ascii="Times New Roman" w:hAnsi="Times New Roman" w:cs="Times New Roman"/>
                <w:sz w:val="24"/>
                <w:szCs w:val="24"/>
              </w:rPr>
              <w:t>9</w:t>
            </w:r>
          </w:p>
        </w:tc>
        <w:tc>
          <w:tcPr>
            <w:tcW w:w="7938" w:type="dxa"/>
            <w:tcBorders>
              <w:top w:val="single" w:sz="4" w:space="0" w:color="auto"/>
              <w:left w:val="single" w:sz="4" w:space="0" w:color="auto"/>
              <w:bottom w:val="single" w:sz="4" w:space="0" w:color="auto"/>
              <w:right w:val="single" w:sz="4" w:space="0" w:color="auto"/>
            </w:tcBorders>
          </w:tcPr>
          <w:p w:rsidR="00AE0D91" w:rsidRPr="00C220E6" w:rsidRDefault="00AE0D91" w:rsidP="006D27C5">
            <w:pPr>
              <w:spacing w:after="0" w:line="240" w:lineRule="auto"/>
              <w:rPr>
                <w:rFonts w:ascii="Times New Roman" w:hAnsi="Times New Roman" w:cs="Times New Roman"/>
                <w:sz w:val="24"/>
                <w:szCs w:val="24"/>
              </w:rPr>
            </w:pPr>
            <w:r w:rsidRPr="00C220E6">
              <w:rPr>
                <w:rFonts w:ascii="Times New Roman" w:hAnsi="Times New Roman" w:cs="Times New Roman"/>
                <w:sz w:val="24"/>
                <w:szCs w:val="24"/>
              </w:rPr>
              <w:t>зміна суми заборгованості. Зміна обсягу заборгованості до погашення за додатковою угодою</w:t>
            </w:r>
          </w:p>
        </w:tc>
      </w:tr>
      <w:tr w:rsidR="00AE0D91" w:rsidRPr="00C220E6" w:rsidTr="00AE0D91">
        <w:tc>
          <w:tcPr>
            <w:tcW w:w="1842" w:type="dxa"/>
            <w:tcBorders>
              <w:top w:val="single" w:sz="4" w:space="0" w:color="auto"/>
              <w:left w:val="single" w:sz="4" w:space="0" w:color="auto"/>
              <w:bottom w:val="single" w:sz="4" w:space="0" w:color="auto"/>
              <w:right w:val="single" w:sz="4" w:space="0" w:color="auto"/>
            </w:tcBorders>
          </w:tcPr>
          <w:p w:rsidR="00AE0D91" w:rsidRPr="00C220E6" w:rsidRDefault="00AE0D91" w:rsidP="006D27C5">
            <w:pPr>
              <w:spacing w:after="0" w:line="240" w:lineRule="auto"/>
              <w:jc w:val="center"/>
              <w:rPr>
                <w:rFonts w:ascii="Times New Roman" w:hAnsi="Times New Roman" w:cs="Times New Roman"/>
                <w:sz w:val="24"/>
                <w:szCs w:val="24"/>
              </w:rPr>
            </w:pPr>
            <w:r w:rsidRPr="00C220E6">
              <w:rPr>
                <w:rFonts w:ascii="Times New Roman" w:hAnsi="Times New Roman" w:cs="Times New Roman"/>
                <w:sz w:val="24"/>
                <w:szCs w:val="24"/>
              </w:rPr>
              <w:t>7</w:t>
            </w:r>
          </w:p>
        </w:tc>
        <w:tc>
          <w:tcPr>
            <w:tcW w:w="7938" w:type="dxa"/>
            <w:tcBorders>
              <w:top w:val="single" w:sz="4" w:space="0" w:color="auto"/>
              <w:left w:val="single" w:sz="4" w:space="0" w:color="auto"/>
              <w:bottom w:val="single" w:sz="4" w:space="0" w:color="auto"/>
              <w:right w:val="single" w:sz="4" w:space="0" w:color="auto"/>
            </w:tcBorders>
          </w:tcPr>
          <w:p w:rsidR="00AE0D91" w:rsidRPr="00C220E6" w:rsidRDefault="00AE0D91" w:rsidP="006D27C5">
            <w:pPr>
              <w:spacing w:after="0" w:line="240" w:lineRule="auto"/>
              <w:rPr>
                <w:rFonts w:ascii="Times New Roman" w:hAnsi="Times New Roman" w:cs="Times New Roman"/>
                <w:sz w:val="24"/>
                <w:szCs w:val="24"/>
              </w:rPr>
            </w:pPr>
            <w:r w:rsidRPr="00C220E6">
              <w:rPr>
                <w:rFonts w:ascii="Times New Roman" w:hAnsi="Times New Roman" w:cs="Times New Roman"/>
                <w:sz w:val="24"/>
                <w:szCs w:val="24"/>
              </w:rPr>
              <w:t>інше</w:t>
            </w:r>
          </w:p>
        </w:tc>
      </w:tr>
      <w:tr w:rsidR="00AE0D91" w:rsidRPr="00C220E6" w:rsidTr="00AE0D91">
        <w:tc>
          <w:tcPr>
            <w:tcW w:w="1842" w:type="dxa"/>
            <w:tcBorders>
              <w:top w:val="single" w:sz="4" w:space="0" w:color="auto"/>
              <w:left w:val="single" w:sz="4" w:space="0" w:color="auto"/>
              <w:bottom w:val="single" w:sz="4" w:space="0" w:color="auto"/>
              <w:right w:val="single" w:sz="4" w:space="0" w:color="auto"/>
            </w:tcBorders>
          </w:tcPr>
          <w:p w:rsidR="00AE0D91" w:rsidRPr="00C220E6" w:rsidRDefault="00AE0D91" w:rsidP="006D27C5">
            <w:pPr>
              <w:spacing w:after="0" w:line="240" w:lineRule="auto"/>
              <w:jc w:val="center"/>
              <w:rPr>
                <w:rFonts w:ascii="Times New Roman" w:hAnsi="Times New Roman" w:cs="Times New Roman"/>
                <w:sz w:val="24"/>
                <w:szCs w:val="24"/>
              </w:rPr>
            </w:pPr>
            <w:r w:rsidRPr="00C220E6">
              <w:rPr>
                <w:rFonts w:ascii="Times New Roman" w:hAnsi="Times New Roman" w:cs="Times New Roman"/>
                <w:sz w:val="24"/>
                <w:szCs w:val="24"/>
              </w:rPr>
              <w:t>8</w:t>
            </w:r>
          </w:p>
        </w:tc>
        <w:tc>
          <w:tcPr>
            <w:tcW w:w="7938" w:type="dxa"/>
            <w:tcBorders>
              <w:top w:val="single" w:sz="4" w:space="0" w:color="auto"/>
              <w:left w:val="single" w:sz="4" w:space="0" w:color="auto"/>
              <w:bottom w:val="single" w:sz="4" w:space="0" w:color="auto"/>
              <w:right w:val="single" w:sz="4" w:space="0" w:color="auto"/>
            </w:tcBorders>
          </w:tcPr>
          <w:p w:rsidR="00AE0D91" w:rsidRPr="00C220E6" w:rsidRDefault="00AE0D91" w:rsidP="006D27C5">
            <w:pPr>
              <w:spacing w:after="0" w:line="240" w:lineRule="auto"/>
              <w:rPr>
                <w:rFonts w:ascii="Times New Roman" w:hAnsi="Times New Roman" w:cs="Times New Roman"/>
                <w:sz w:val="24"/>
                <w:szCs w:val="24"/>
              </w:rPr>
            </w:pPr>
            <w:r w:rsidRPr="00C220E6">
              <w:rPr>
                <w:rFonts w:ascii="Times New Roman" w:hAnsi="Times New Roman" w:cs="Times New Roman"/>
                <w:sz w:val="24"/>
                <w:szCs w:val="24"/>
              </w:rPr>
              <w:t>зміна економічних умов надання кредиту (загальної суми договору, валюти кредиту, графіка платежі</w:t>
            </w:r>
            <w:proofErr w:type="gramStart"/>
            <w:r w:rsidRPr="00C220E6">
              <w:rPr>
                <w:rFonts w:ascii="Times New Roman" w:hAnsi="Times New Roman" w:cs="Times New Roman"/>
                <w:sz w:val="24"/>
                <w:szCs w:val="24"/>
              </w:rPr>
              <w:t>в</w:t>
            </w:r>
            <w:proofErr w:type="gramEnd"/>
            <w:r w:rsidRPr="00C220E6">
              <w:rPr>
                <w:rFonts w:ascii="Times New Roman" w:hAnsi="Times New Roman" w:cs="Times New Roman"/>
                <w:sz w:val="24"/>
                <w:szCs w:val="24"/>
              </w:rPr>
              <w:t xml:space="preserve"> </w:t>
            </w:r>
            <w:proofErr w:type="gramStart"/>
            <w:r w:rsidRPr="00C220E6">
              <w:rPr>
                <w:rFonts w:ascii="Times New Roman" w:hAnsi="Times New Roman" w:cs="Times New Roman"/>
                <w:sz w:val="24"/>
                <w:szCs w:val="24"/>
              </w:rPr>
              <w:t>за</w:t>
            </w:r>
            <w:proofErr w:type="gramEnd"/>
            <w:r w:rsidRPr="00C220E6">
              <w:rPr>
                <w:rFonts w:ascii="Times New Roman" w:hAnsi="Times New Roman" w:cs="Times New Roman"/>
                <w:sz w:val="24"/>
                <w:szCs w:val="24"/>
              </w:rPr>
              <w:t xml:space="preserve"> кредитом, типу чи розміру процентної ставки, отримання державної гарантії)</w:t>
            </w:r>
          </w:p>
        </w:tc>
      </w:tr>
      <w:tr w:rsidR="00AE0D91" w:rsidRPr="00C220E6" w:rsidTr="00AE0D91">
        <w:tc>
          <w:tcPr>
            <w:tcW w:w="1842" w:type="dxa"/>
            <w:tcBorders>
              <w:top w:val="single" w:sz="4" w:space="0" w:color="auto"/>
              <w:left w:val="single" w:sz="4" w:space="0" w:color="auto"/>
              <w:bottom w:val="single" w:sz="4" w:space="0" w:color="auto"/>
              <w:right w:val="single" w:sz="4" w:space="0" w:color="auto"/>
            </w:tcBorders>
          </w:tcPr>
          <w:p w:rsidR="00AE0D91" w:rsidRPr="00C220E6" w:rsidRDefault="00AE0D91" w:rsidP="006D27C5">
            <w:pPr>
              <w:spacing w:after="0" w:line="240" w:lineRule="auto"/>
              <w:jc w:val="center"/>
              <w:rPr>
                <w:rFonts w:ascii="Times New Roman" w:hAnsi="Times New Roman" w:cs="Times New Roman"/>
                <w:sz w:val="24"/>
                <w:szCs w:val="24"/>
              </w:rPr>
            </w:pPr>
            <w:r w:rsidRPr="00C220E6">
              <w:rPr>
                <w:rFonts w:ascii="Times New Roman" w:hAnsi="Times New Roman" w:cs="Times New Roman"/>
                <w:sz w:val="24"/>
                <w:szCs w:val="24"/>
              </w:rPr>
              <w:t>10</w:t>
            </w:r>
          </w:p>
        </w:tc>
        <w:tc>
          <w:tcPr>
            <w:tcW w:w="7938" w:type="dxa"/>
            <w:tcBorders>
              <w:top w:val="single" w:sz="4" w:space="0" w:color="auto"/>
              <w:left w:val="single" w:sz="4" w:space="0" w:color="auto"/>
              <w:bottom w:val="single" w:sz="4" w:space="0" w:color="auto"/>
              <w:right w:val="single" w:sz="4" w:space="0" w:color="auto"/>
            </w:tcBorders>
          </w:tcPr>
          <w:p w:rsidR="00AE0D91" w:rsidRPr="00C220E6" w:rsidRDefault="00AE0D91" w:rsidP="006D27C5">
            <w:pPr>
              <w:spacing w:after="0" w:line="240" w:lineRule="auto"/>
              <w:rPr>
                <w:rFonts w:ascii="Times New Roman" w:hAnsi="Times New Roman" w:cs="Times New Roman"/>
                <w:sz w:val="24"/>
                <w:szCs w:val="24"/>
              </w:rPr>
            </w:pPr>
            <w:r w:rsidRPr="00C220E6">
              <w:rPr>
                <w:rFonts w:ascii="Times New Roman" w:hAnsi="Times New Roman" w:cs="Times New Roman"/>
                <w:sz w:val="24"/>
                <w:szCs w:val="24"/>
              </w:rPr>
              <w:t>продовження строку дії договору</w:t>
            </w:r>
          </w:p>
        </w:tc>
      </w:tr>
      <w:tr w:rsidR="00AE0D91" w:rsidRPr="00C220E6" w:rsidTr="00AE0D91">
        <w:tc>
          <w:tcPr>
            <w:tcW w:w="1842" w:type="dxa"/>
            <w:tcBorders>
              <w:top w:val="single" w:sz="4" w:space="0" w:color="auto"/>
              <w:left w:val="single" w:sz="4" w:space="0" w:color="auto"/>
              <w:bottom w:val="single" w:sz="4" w:space="0" w:color="auto"/>
              <w:right w:val="single" w:sz="4" w:space="0" w:color="auto"/>
            </w:tcBorders>
          </w:tcPr>
          <w:p w:rsidR="00AE0D91" w:rsidRPr="00C220E6" w:rsidRDefault="00AE0D91" w:rsidP="006D27C5">
            <w:pPr>
              <w:spacing w:after="0" w:line="240" w:lineRule="auto"/>
              <w:jc w:val="center"/>
              <w:rPr>
                <w:rFonts w:ascii="Times New Roman" w:hAnsi="Times New Roman" w:cs="Times New Roman"/>
                <w:sz w:val="24"/>
                <w:szCs w:val="24"/>
              </w:rPr>
            </w:pPr>
            <w:r w:rsidRPr="00C220E6">
              <w:rPr>
                <w:rFonts w:ascii="Times New Roman" w:hAnsi="Times New Roman" w:cs="Times New Roman"/>
                <w:sz w:val="24"/>
                <w:szCs w:val="24"/>
              </w:rPr>
              <w:t>11</w:t>
            </w:r>
          </w:p>
        </w:tc>
        <w:tc>
          <w:tcPr>
            <w:tcW w:w="7938" w:type="dxa"/>
            <w:tcBorders>
              <w:top w:val="single" w:sz="4" w:space="0" w:color="auto"/>
              <w:left w:val="single" w:sz="4" w:space="0" w:color="auto"/>
              <w:bottom w:val="single" w:sz="4" w:space="0" w:color="auto"/>
              <w:right w:val="single" w:sz="4" w:space="0" w:color="auto"/>
            </w:tcBorders>
          </w:tcPr>
          <w:p w:rsidR="00AE0D91" w:rsidRPr="00C220E6" w:rsidRDefault="00AE0D91" w:rsidP="006D27C5">
            <w:pPr>
              <w:spacing w:after="0" w:line="240" w:lineRule="auto"/>
              <w:rPr>
                <w:rFonts w:ascii="Times New Roman" w:hAnsi="Times New Roman" w:cs="Times New Roman"/>
                <w:sz w:val="24"/>
                <w:szCs w:val="24"/>
              </w:rPr>
            </w:pPr>
            <w:r w:rsidRPr="00C220E6">
              <w:rPr>
                <w:rFonts w:ascii="Times New Roman" w:hAnsi="Times New Roman" w:cs="Times New Roman"/>
                <w:sz w:val="24"/>
                <w:szCs w:val="24"/>
              </w:rPr>
              <w:t>зміна резидентної належності позичальника (кредитора)</w:t>
            </w:r>
          </w:p>
        </w:tc>
      </w:tr>
      <w:tr w:rsidR="00AE0D91" w:rsidRPr="00C220E6" w:rsidTr="00AE0D91">
        <w:tc>
          <w:tcPr>
            <w:tcW w:w="1842" w:type="dxa"/>
            <w:tcBorders>
              <w:top w:val="single" w:sz="4" w:space="0" w:color="auto"/>
              <w:left w:val="single" w:sz="4" w:space="0" w:color="auto"/>
              <w:bottom w:val="single" w:sz="4" w:space="0" w:color="auto"/>
              <w:right w:val="single" w:sz="4" w:space="0" w:color="auto"/>
            </w:tcBorders>
          </w:tcPr>
          <w:p w:rsidR="00AE0D91" w:rsidRPr="00C220E6" w:rsidRDefault="00AE0D91" w:rsidP="006D27C5">
            <w:pPr>
              <w:spacing w:after="0" w:line="240" w:lineRule="auto"/>
              <w:jc w:val="center"/>
              <w:rPr>
                <w:rFonts w:ascii="Times New Roman" w:hAnsi="Times New Roman" w:cs="Times New Roman"/>
                <w:sz w:val="24"/>
                <w:szCs w:val="24"/>
              </w:rPr>
            </w:pPr>
            <w:r w:rsidRPr="00C220E6">
              <w:rPr>
                <w:rFonts w:ascii="Times New Roman" w:hAnsi="Times New Roman" w:cs="Times New Roman"/>
                <w:sz w:val="24"/>
                <w:szCs w:val="24"/>
              </w:rPr>
              <w:t>0</w:t>
            </w:r>
          </w:p>
        </w:tc>
        <w:tc>
          <w:tcPr>
            <w:tcW w:w="7938" w:type="dxa"/>
            <w:tcBorders>
              <w:top w:val="single" w:sz="4" w:space="0" w:color="auto"/>
              <w:left w:val="single" w:sz="4" w:space="0" w:color="auto"/>
              <w:bottom w:val="single" w:sz="4" w:space="0" w:color="auto"/>
              <w:right w:val="single" w:sz="4" w:space="0" w:color="auto"/>
            </w:tcBorders>
          </w:tcPr>
          <w:p w:rsidR="00AE0D91" w:rsidRPr="00C220E6" w:rsidRDefault="00AE0D91" w:rsidP="006D27C5">
            <w:pPr>
              <w:spacing w:after="0" w:line="240" w:lineRule="auto"/>
              <w:rPr>
                <w:rFonts w:ascii="Times New Roman" w:hAnsi="Times New Roman" w:cs="Times New Roman"/>
                <w:sz w:val="24"/>
                <w:szCs w:val="24"/>
              </w:rPr>
            </w:pPr>
            <w:r w:rsidRPr="00C220E6">
              <w:rPr>
                <w:rFonts w:ascii="Times New Roman" w:hAnsi="Times New Roman" w:cs="Times New Roman"/>
                <w:sz w:val="24"/>
                <w:szCs w:val="24"/>
              </w:rPr>
              <w:t>новація</w:t>
            </w:r>
          </w:p>
        </w:tc>
      </w:tr>
    </w:tbl>
    <w:p w:rsidR="007F68E5" w:rsidRPr="00C220E6" w:rsidRDefault="007F68E5" w:rsidP="006D27C5">
      <w:pPr>
        <w:spacing w:after="0" w:line="240" w:lineRule="auto"/>
        <w:jc w:val="both"/>
        <w:rPr>
          <w:rFonts w:ascii="Times New Roman" w:hAnsi="Times New Roman" w:cs="Times New Roman"/>
          <w:sz w:val="24"/>
          <w:szCs w:val="24"/>
        </w:rPr>
      </w:pPr>
    </w:p>
    <w:p w:rsidR="007F68E5" w:rsidRPr="00C220E6" w:rsidRDefault="007F68E5" w:rsidP="006D27C5">
      <w:pPr>
        <w:spacing w:after="0" w:line="240" w:lineRule="auto"/>
        <w:jc w:val="both"/>
        <w:rPr>
          <w:rFonts w:ascii="Times New Roman" w:hAnsi="Times New Roman" w:cs="Times New Roman"/>
          <w:sz w:val="24"/>
          <w:szCs w:val="24"/>
        </w:rPr>
      </w:pPr>
      <w:bookmarkStart w:id="0" w:name="_GoBack"/>
      <w:bookmarkEnd w:id="0"/>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lastRenderedPageBreak/>
        <w:t xml:space="preserve">       </w:t>
      </w:r>
      <w:r w:rsidR="007F68E5" w:rsidRPr="00C220E6">
        <w:rPr>
          <w:rFonts w:ascii="Times New Roman" w:hAnsi="Times New Roman" w:cs="Times New Roman"/>
          <w:sz w:val="24"/>
          <w:szCs w:val="24"/>
        </w:rPr>
        <w:t xml:space="preserve">Якщо у звітному місяці відбулося кілька змін, то </w:t>
      </w:r>
      <w:proofErr w:type="gramStart"/>
      <w:r w:rsidR="007F68E5" w:rsidRPr="00C220E6">
        <w:rPr>
          <w:rFonts w:ascii="Times New Roman" w:hAnsi="Times New Roman" w:cs="Times New Roman"/>
          <w:sz w:val="24"/>
          <w:szCs w:val="24"/>
        </w:rPr>
        <w:t>у</w:t>
      </w:r>
      <w:proofErr w:type="gramEnd"/>
      <w:r w:rsidR="007F68E5" w:rsidRPr="00C220E6">
        <w:rPr>
          <w:rFonts w:ascii="Times New Roman" w:hAnsi="Times New Roman" w:cs="Times New Roman"/>
          <w:sz w:val="24"/>
          <w:szCs w:val="24"/>
        </w:rPr>
        <w:t xml:space="preserve"> </w:t>
      </w:r>
      <w:proofErr w:type="gramStart"/>
      <w:r w:rsidR="007F68E5" w:rsidRPr="00C220E6">
        <w:rPr>
          <w:rFonts w:ascii="Times New Roman" w:hAnsi="Times New Roman" w:cs="Times New Roman"/>
          <w:sz w:val="24"/>
          <w:szCs w:val="24"/>
        </w:rPr>
        <w:t>рядку</w:t>
      </w:r>
      <w:proofErr w:type="gramEnd"/>
      <w:r w:rsidR="007F68E5" w:rsidRPr="00C220E6">
        <w:rPr>
          <w:rFonts w:ascii="Times New Roman" w:hAnsi="Times New Roman" w:cs="Times New Roman"/>
          <w:sz w:val="24"/>
          <w:szCs w:val="24"/>
        </w:rPr>
        <w:t xml:space="preserve"> 40 зазначається лише один код зміни. Решта кодів зазначається </w:t>
      </w:r>
      <w:proofErr w:type="gramStart"/>
      <w:r w:rsidR="007F68E5" w:rsidRPr="00C220E6">
        <w:rPr>
          <w:rFonts w:ascii="Times New Roman" w:hAnsi="Times New Roman" w:cs="Times New Roman"/>
          <w:sz w:val="24"/>
          <w:szCs w:val="24"/>
        </w:rPr>
        <w:t>в</w:t>
      </w:r>
      <w:proofErr w:type="gramEnd"/>
      <w:r w:rsidR="007F68E5" w:rsidRPr="00C220E6">
        <w:rPr>
          <w:rFonts w:ascii="Times New Roman" w:hAnsi="Times New Roman" w:cs="Times New Roman"/>
          <w:sz w:val="24"/>
          <w:szCs w:val="24"/>
        </w:rPr>
        <w:t xml:space="preserve"> рядку 41 "Примітка" (кодами) через кому, наприклад: "зміни: 5, 3".</w:t>
      </w:r>
    </w:p>
    <w:p w:rsidR="007F68E5" w:rsidRPr="00C220E6" w:rsidRDefault="007F68E5" w:rsidP="006D27C5">
      <w:pPr>
        <w:spacing w:after="0" w:line="240" w:lineRule="auto"/>
        <w:jc w:val="both"/>
        <w:rPr>
          <w:rFonts w:ascii="Times New Roman" w:hAnsi="Times New Roman" w:cs="Times New Roman"/>
          <w:sz w:val="24"/>
          <w:szCs w:val="24"/>
        </w:rPr>
      </w:pP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proofErr w:type="gramStart"/>
      <w:r w:rsidR="007F68E5" w:rsidRPr="00C220E6">
        <w:rPr>
          <w:rFonts w:ascii="Times New Roman" w:hAnsi="Times New Roman" w:cs="Times New Roman"/>
          <w:sz w:val="24"/>
          <w:szCs w:val="24"/>
        </w:rPr>
        <w:t>П</w:t>
      </w:r>
      <w:proofErr w:type="gramEnd"/>
      <w:r w:rsidR="007F68E5" w:rsidRPr="00C220E6">
        <w:rPr>
          <w:rFonts w:ascii="Times New Roman" w:hAnsi="Times New Roman" w:cs="Times New Roman"/>
          <w:sz w:val="24"/>
          <w:szCs w:val="24"/>
        </w:rPr>
        <w:t>ід час зазначення коду змін у рядку 40 перевагу слід надавати змінам, що призводять до зміни обсягів чи структури зовнішньої заборгованості (зокрема, у разі зміни резидентної належності позичальника чи кредитора), рекласифікації інструментів запозичення (наприклад, кредиту прямого інвестора на кредит іншого кредитора), строків до погашення (з короткострокового інструменту на довгостроковий).</w:t>
      </w:r>
    </w:p>
    <w:p w:rsidR="007F68E5" w:rsidRPr="00C220E6" w:rsidRDefault="007F68E5" w:rsidP="006D27C5">
      <w:pPr>
        <w:spacing w:after="0" w:line="240" w:lineRule="auto"/>
        <w:jc w:val="both"/>
        <w:rPr>
          <w:rFonts w:ascii="Times New Roman" w:hAnsi="Times New Roman" w:cs="Times New Roman"/>
          <w:sz w:val="24"/>
          <w:szCs w:val="24"/>
        </w:rPr>
      </w:pP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r w:rsidR="007F68E5" w:rsidRPr="00C220E6">
        <w:rPr>
          <w:rFonts w:ascii="Times New Roman" w:hAnsi="Times New Roman" w:cs="Times New Roman"/>
          <w:sz w:val="24"/>
          <w:szCs w:val="24"/>
        </w:rPr>
        <w:t xml:space="preserve">У разі застосування коду змін "7" - "інше" необхідно </w:t>
      </w:r>
      <w:proofErr w:type="gramStart"/>
      <w:r w:rsidR="007F68E5" w:rsidRPr="00C220E6">
        <w:rPr>
          <w:rFonts w:ascii="Times New Roman" w:hAnsi="Times New Roman" w:cs="Times New Roman"/>
          <w:sz w:val="24"/>
          <w:szCs w:val="24"/>
        </w:rPr>
        <w:t>в</w:t>
      </w:r>
      <w:proofErr w:type="gramEnd"/>
      <w:r w:rsidR="007F68E5" w:rsidRPr="00C220E6">
        <w:rPr>
          <w:rFonts w:ascii="Times New Roman" w:hAnsi="Times New Roman" w:cs="Times New Roman"/>
          <w:sz w:val="24"/>
          <w:szCs w:val="24"/>
        </w:rPr>
        <w:t xml:space="preserve"> рядку 41 "Примітка" надати пояснення;</w:t>
      </w:r>
    </w:p>
    <w:p w:rsidR="007F68E5" w:rsidRPr="00C220E6" w:rsidRDefault="007F68E5" w:rsidP="006D27C5">
      <w:pPr>
        <w:spacing w:after="0" w:line="240" w:lineRule="auto"/>
        <w:jc w:val="both"/>
        <w:rPr>
          <w:rFonts w:ascii="Times New Roman" w:hAnsi="Times New Roman" w:cs="Times New Roman"/>
          <w:sz w:val="24"/>
          <w:szCs w:val="24"/>
        </w:rPr>
      </w:pPr>
    </w:p>
    <w:p w:rsidR="007F68E5" w:rsidRPr="00C220E6" w:rsidRDefault="00C220E6" w:rsidP="006D27C5">
      <w:pPr>
        <w:spacing w:after="0" w:line="240" w:lineRule="auto"/>
        <w:jc w:val="both"/>
        <w:rPr>
          <w:rFonts w:ascii="Times New Roman" w:hAnsi="Times New Roman" w:cs="Times New Roman"/>
          <w:sz w:val="24"/>
          <w:szCs w:val="24"/>
        </w:rPr>
      </w:pPr>
      <w:r w:rsidRPr="00C220E6">
        <w:rPr>
          <w:rFonts w:ascii="Times New Roman" w:hAnsi="Times New Roman" w:cs="Times New Roman"/>
          <w:sz w:val="24"/>
          <w:szCs w:val="24"/>
        </w:rPr>
        <w:t xml:space="preserve">       </w:t>
      </w:r>
      <w:proofErr w:type="gramStart"/>
      <w:r w:rsidR="007F68E5" w:rsidRPr="00C220E6">
        <w:rPr>
          <w:rFonts w:ascii="Times New Roman" w:hAnsi="Times New Roman" w:cs="Times New Roman"/>
          <w:sz w:val="24"/>
          <w:szCs w:val="24"/>
        </w:rPr>
        <w:t>40) рядок 41 - надається інформація за змістом про зміни до договору за кредитом за потребою, пояснення щодо особливостей здійснення платежів, причин дострокового погашення заборгованості, допущених помилок у попередніх періодах, найменування банку, з якого перейшов клієнт, інформація щодо зміни типу кредитора та інших змін. Наприкінці або, якщо нема</w:t>
      </w:r>
      <w:proofErr w:type="gramEnd"/>
      <w:r w:rsidR="007F68E5" w:rsidRPr="00C220E6">
        <w:rPr>
          <w:rFonts w:ascii="Times New Roman" w:hAnsi="Times New Roman" w:cs="Times New Roman"/>
          <w:sz w:val="24"/>
          <w:szCs w:val="24"/>
        </w:rPr>
        <w:t>є інших пояснень, то надається номер і дата додаткової угоди до основного договору за кредитом.</w:t>
      </w:r>
    </w:p>
    <w:p w:rsidR="007F68E5" w:rsidRPr="00435F76" w:rsidRDefault="007F68E5" w:rsidP="006D27C5">
      <w:pPr>
        <w:spacing w:after="0" w:line="240" w:lineRule="auto"/>
        <w:jc w:val="both"/>
        <w:rPr>
          <w:rFonts w:ascii="Times New Roman" w:hAnsi="Times New Roman" w:cs="Times New Roman"/>
          <w:sz w:val="20"/>
          <w:szCs w:val="20"/>
        </w:rPr>
      </w:pPr>
    </w:p>
    <w:p w:rsidR="007F68E5" w:rsidRPr="00435F76" w:rsidRDefault="007F68E5" w:rsidP="006D27C5">
      <w:pPr>
        <w:spacing w:after="0" w:line="240" w:lineRule="auto"/>
        <w:jc w:val="right"/>
        <w:rPr>
          <w:rFonts w:ascii="Times New Roman" w:hAnsi="Times New Roman" w:cs="Times New Roman"/>
          <w:sz w:val="20"/>
          <w:szCs w:val="20"/>
        </w:rPr>
      </w:pPr>
      <w:proofErr w:type="gramStart"/>
      <w:r w:rsidRPr="00435F76">
        <w:rPr>
          <w:rFonts w:ascii="Times New Roman" w:hAnsi="Times New Roman" w:cs="Times New Roman"/>
          <w:sz w:val="20"/>
          <w:szCs w:val="20"/>
        </w:rPr>
        <w:t>(пояснення до форми N 503 у редакції постанов Правління</w:t>
      </w:r>
      <w:proofErr w:type="gramEnd"/>
    </w:p>
    <w:p w:rsidR="007F68E5" w:rsidRPr="00435F76" w:rsidRDefault="007F68E5" w:rsidP="006D27C5">
      <w:pPr>
        <w:spacing w:after="0" w:line="240" w:lineRule="auto"/>
        <w:jc w:val="right"/>
        <w:rPr>
          <w:rFonts w:ascii="Times New Roman" w:hAnsi="Times New Roman" w:cs="Times New Roman"/>
          <w:sz w:val="20"/>
          <w:szCs w:val="20"/>
        </w:rPr>
      </w:pPr>
      <w:r w:rsidRPr="00435F76">
        <w:rPr>
          <w:rFonts w:ascii="Times New Roman" w:hAnsi="Times New Roman" w:cs="Times New Roman"/>
          <w:sz w:val="20"/>
          <w:szCs w:val="20"/>
        </w:rPr>
        <w:t> Національного банку України від 12.09.2016 р. N 384,</w:t>
      </w:r>
    </w:p>
    <w:p w:rsidR="007F68E5" w:rsidRPr="00435F76" w:rsidRDefault="007F68E5" w:rsidP="006D27C5">
      <w:pPr>
        <w:spacing w:after="0" w:line="240" w:lineRule="auto"/>
        <w:jc w:val="right"/>
        <w:rPr>
          <w:rFonts w:ascii="Times New Roman" w:hAnsi="Times New Roman" w:cs="Times New Roman"/>
          <w:sz w:val="20"/>
          <w:szCs w:val="20"/>
        </w:rPr>
      </w:pPr>
      <w:r w:rsidRPr="00435F76">
        <w:rPr>
          <w:rFonts w:ascii="Times New Roman" w:hAnsi="Times New Roman" w:cs="Times New Roman"/>
          <w:sz w:val="20"/>
          <w:szCs w:val="20"/>
        </w:rPr>
        <w:t>від 20.12.2017 р. N 134)</w:t>
      </w:r>
    </w:p>
    <w:p w:rsidR="007F68E5" w:rsidRPr="00435F76" w:rsidRDefault="007F68E5" w:rsidP="006D27C5">
      <w:pPr>
        <w:spacing w:after="0" w:line="240" w:lineRule="auto"/>
        <w:jc w:val="right"/>
        <w:rPr>
          <w:rFonts w:ascii="Times New Roman" w:hAnsi="Times New Roman" w:cs="Times New Roman"/>
          <w:i/>
          <w:sz w:val="20"/>
          <w:szCs w:val="20"/>
        </w:rPr>
      </w:pPr>
    </w:p>
    <w:p w:rsidR="007F68E5" w:rsidRPr="00435F76" w:rsidRDefault="007F68E5" w:rsidP="006D27C5">
      <w:pPr>
        <w:spacing w:after="0" w:line="240" w:lineRule="auto"/>
        <w:jc w:val="right"/>
        <w:rPr>
          <w:rFonts w:ascii="Times New Roman" w:hAnsi="Times New Roman" w:cs="Times New Roman"/>
          <w:i/>
          <w:sz w:val="20"/>
          <w:szCs w:val="20"/>
        </w:rPr>
      </w:pPr>
      <w:r w:rsidRPr="00435F76">
        <w:rPr>
          <w:rFonts w:ascii="Times New Roman" w:hAnsi="Times New Roman" w:cs="Times New Roman"/>
          <w:i/>
          <w:sz w:val="20"/>
          <w:szCs w:val="20"/>
        </w:rPr>
        <w:t xml:space="preserve"> Звіт про залучення та обслуговування кредиту за договором з нерезидентом</w:t>
      </w:r>
    </w:p>
    <w:p w:rsidR="007F68E5" w:rsidRPr="00435F76" w:rsidRDefault="007F68E5" w:rsidP="006D27C5">
      <w:pPr>
        <w:spacing w:after="0" w:line="240" w:lineRule="auto"/>
        <w:jc w:val="right"/>
        <w:rPr>
          <w:rFonts w:ascii="Times New Roman" w:hAnsi="Times New Roman" w:cs="Times New Roman"/>
          <w:sz w:val="20"/>
          <w:szCs w:val="20"/>
        </w:rPr>
      </w:pPr>
      <w:r w:rsidRPr="00435F76">
        <w:rPr>
          <w:rFonts w:ascii="Times New Roman" w:hAnsi="Times New Roman" w:cs="Times New Roman"/>
          <w:i/>
          <w:sz w:val="20"/>
          <w:szCs w:val="20"/>
        </w:rPr>
        <w:t xml:space="preserve">(Постанова|Правила|Перелік,  Національний банк, від 01.03.2016,  № 129 "Про затвердження Правил організації статистичної звітності, що </w:t>
      </w:r>
      <w:proofErr w:type="gramStart"/>
      <w:r w:rsidRPr="00435F76">
        <w:rPr>
          <w:rFonts w:ascii="Times New Roman" w:hAnsi="Times New Roman" w:cs="Times New Roman"/>
          <w:i/>
          <w:sz w:val="20"/>
          <w:szCs w:val="20"/>
        </w:rPr>
        <w:t>подається</w:t>
      </w:r>
      <w:proofErr w:type="gramEnd"/>
      <w:r w:rsidRPr="00435F76">
        <w:rPr>
          <w:rFonts w:ascii="Times New Roman" w:hAnsi="Times New Roman" w:cs="Times New Roman"/>
          <w:i/>
          <w:sz w:val="20"/>
          <w:szCs w:val="20"/>
        </w:rPr>
        <w:t xml:space="preserve"> до Національного банку України (Продовження додатка 1 "Зразки та пояснення щодо заповнення форм статистичної звітності, що подається до Національного банку України")", Чинний)</w:t>
      </w:r>
    </w:p>
    <w:p w:rsidR="00435F76" w:rsidRPr="00435F76" w:rsidRDefault="00435F76">
      <w:pPr>
        <w:spacing w:after="0" w:line="240" w:lineRule="auto"/>
        <w:jc w:val="right"/>
        <w:rPr>
          <w:rFonts w:ascii="Times New Roman" w:hAnsi="Times New Roman" w:cs="Times New Roman"/>
          <w:sz w:val="20"/>
          <w:szCs w:val="20"/>
        </w:rPr>
      </w:pPr>
    </w:p>
    <w:sectPr w:rsidR="00435F76" w:rsidRPr="00435F76" w:rsidSect="00FA1DEF">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B26" w:rsidRDefault="00C54B26" w:rsidP="007F68E5">
      <w:pPr>
        <w:spacing w:after="0" w:line="240" w:lineRule="auto"/>
      </w:pPr>
      <w:r>
        <w:separator/>
      </w:r>
    </w:p>
  </w:endnote>
  <w:endnote w:type="continuationSeparator" w:id="0">
    <w:p w:rsidR="00C54B26" w:rsidRDefault="00C54B26" w:rsidP="007F6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B26" w:rsidRDefault="00C54B26" w:rsidP="007F68E5">
      <w:pPr>
        <w:spacing w:after="0" w:line="240" w:lineRule="auto"/>
      </w:pPr>
      <w:r>
        <w:separator/>
      </w:r>
    </w:p>
  </w:footnote>
  <w:footnote w:type="continuationSeparator" w:id="0">
    <w:p w:rsidR="00C54B26" w:rsidRDefault="00C54B26" w:rsidP="007F68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0C0"/>
    <w:rsid w:val="00123583"/>
    <w:rsid w:val="002A4027"/>
    <w:rsid w:val="003D1AA7"/>
    <w:rsid w:val="00435F76"/>
    <w:rsid w:val="00541344"/>
    <w:rsid w:val="006D27C5"/>
    <w:rsid w:val="006E70C0"/>
    <w:rsid w:val="007F68E5"/>
    <w:rsid w:val="008830B1"/>
    <w:rsid w:val="00954A54"/>
    <w:rsid w:val="009E62A4"/>
    <w:rsid w:val="00AE0D91"/>
    <w:rsid w:val="00B00237"/>
    <w:rsid w:val="00BA5264"/>
    <w:rsid w:val="00C220E6"/>
    <w:rsid w:val="00C54B26"/>
    <w:rsid w:val="00C741CA"/>
    <w:rsid w:val="00CA0DC6"/>
    <w:rsid w:val="00CD7E8B"/>
    <w:rsid w:val="00D36E94"/>
    <w:rsid w:val="00DD232D"/>
    <w:rsid w:val="00FA1DEF"/>
    <w:rsid w:val="00FC5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68E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F68E5"/>
  </w:style>
  <w:style w:type="paragraph" w:styleId="a5">
    <w:name w:val="footer"/>
    <w:basedOn w:val="a"/>
    <w:link w:val="a6"/>
    <w:uiPriority w:val="99"/>
    <w:unhideWhenUsed/>
    <w:rsid w:val="007F68E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F68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68E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F68E5"/>
  </w:style>
  <w:style w:type="paragraph" w:styleId="a5">
    <w:name w:val="footer"/>
    <w:basedOn w:val="a"/>
    <w:link w:val="a6"/>
    <w:uiPriority w:val="99"/>
    <w:unhideWhenUsed/>
    <w:rsid w:val="007F68E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F6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13</Pages>
  <Words>5247</Words>
  <Characters>29910</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PJSC CB "PRAVEX-BANK"</Company>
  <LinksUpToDate>false</LinksUpToDate>
  <CharactersWithSpaces>35087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Tyshchenko Svitlana Yevgeniivna</dc:creator>
  <cp:lastModifiedBy>Olkhovyk Svitlana Anatoliivna</cp:lastModifiedBy>
  <cp:revision>8</cp:revision>
  <dcterms:created xsi:type="dcterms:W3CDTF">2018-01-16T10:35:00Z</dcterms:created>
  <dcterms:modified xsi:type="dcterms:W3CDTF">2018-02-14T13:35:00Z</dcterms:modified>
</cp:coreProperties>
</file>