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af8"/>
        <w:tblW w:w="9782" w:type="dxa"/>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4714"/>
      </w:tblGrid>
      <w:tr w:rsidR="00F2770A" w:rsidRPr="00130F4D" w14:paraId="1F8CE615" w14:textId="77777777" w:rsidTr="00A11470">
        <w:trPr>
          <w:trHeight w:val="845"/>
        </w:trPr>
        <w:tc>
          <w:tcPr>
            <w:tcW w:w="5068" w:type="dxa"/>
          </w:tcPr>
          <w:p w14:paraId="71A369A9" w14:textId="77777777" w:rsidR="00F2770A" w:rsidRPr="00F36FA0" w:rsidRDefault="00F2770A" w:rsidP="00F2770A">
            <w:pPr>
              <w:autoSpaceDE w:val="0"/>
              <w:autoSpaceDN w:val="0"/>
              <w:rPr>
                <w:rFonts w:ascii="Arial" w:hAnsi="Arial" w:cs="Arial"/>
                <w:sz w:val="20"/>
                <w:szCs w:val="20"/>
                <w:lang w:val="uk-UA" w:eastAsia="ru-RU"/>
              </w:rPr>
            </w:pPr>
            <w:bookmarkStart w:id="0" w:name="_Hlk170917632"/>
            <w:r w:rsidRPr="00F36FA0">
              <w:rPr>
                <w:rFonts w:ascii="Arial" w:hAnsi="Arial" w:cs="Arial"/>
                <w:sz w:val="20"/>
                <w:szCs w:val="20"/>
                <w:lang w:val="uk-UA" w:eastAsia="ru-RU"/>
              </w:rPr>
              <w:t xml:space="preserve">ЗАТВЕРДЖЕНО: </w:t>
            </w:r>
          </w:p>
          <w:p w14:paraId="25196CFC" w14:textId="46D64886" w:rsidR="00F2770A" w:rsidRPr="00A11470" w:rsidRDefault="00CC0E1C" w:rsidP="00F2770A">
            <w:pPr>
              <w:autoSpaceDE w:val="0"/>
              <w:autoSpaceDN w:val="0"/>
              <w:rPr>
                <w:rFonts w:ascii="Arial" w:hAnsi="Arial" w:cs="Arial"/>
                <w:sz w:val="20"/>
                <w:szCs w:val="20"/>
                <w:lang w:val="ru-RU" w:eastAsia="ru-RU"/>
              </w:rPr>
            </w:pPr>
            <w:r>
              <w:rPr>
                <w:rFonts w:ascii="Arial" w:hAnsi="Arial" w:cs="Arial"/>
                <w:sz w:val="20"/>
                <w:szCs w:val="20"/>
                <w:lang w:val="uk-UA" w:eastAsia="ru-RU"/>
              </w:rPr>
              <w:t>Наглядова Рада</w:t>
            </w:r>
            <w:r w:rsidR="00F2770A" w:rsidRPr="00F36FA0">
              <w:rPr>
                <w:rFonts w:ascii="Arial" w:hAnsi="Arial" w:cs="Arial"/>
                <w:sz w:val="20"/>
                <w:szCs w:val="20"/>
                <w:lang w:val="ru-RU" w:eastAsia="ru-RU"/>
              </w:rPr>
              <w:t xml:space="preserve"> </w:t>
            </w:r>
            <w:r w:rsidR="00F2770A" w:rsidRPr="00F36FA0">
              <w:rPr>
                <w:rFonts w:ascii="Arial" w:hAnsi="Arial" w:cs="Arial"/>
                <w:sz w:val="20"/>
                <w:szCs w:val="20"/>
                <w:lang w:val="uk-UA" w:eastAsia="ru-RU"/>
              </w:rPr>
              <w:t xml:space="preserve">АТ «ПРАВЕКС БАНК» </w:t>
            </w:r>
          </w:p>
          <w:p w14:paraId="5B76CB4C" w14:textId="77777777" w:rsidR="00F2770A" w:rsidRPr="00F179A0" w:rsidRDefault="00F2770A" w:rsidP="00F2770A">
            <w:pPr>
              <w:autoSpaceDE w:val="0"/>
              <w:autoSpaceDN w:val="0"/>
              <w:rPr>
                <w:rFonts w:ascii="Arial" w:hAnsi="Arial" w:cs="Arial"/>
                <w:sz w:val="20"/>
                <w:szCs w:val="20"/>
                <w:lang w:val="ru-RU" w:eastAsia="ru-RU"/>
              </w:rPr>
            </w:pPr>
          </w:p>
          <w:sdt>
            <w:sdtPr>
              <w:rPr>
                <w:rFonts w:ascii="Arial" w:hAnsi="Arial" w:cs="Arial"/>
                <w:sz w:val="20"/>
                <w:szCs w:val="20"/>
                <w:lang w:val="uk-UA"/>
              </w:rPr>
              <w:alias w:val="Details"/>
              <w:tag w:val="Details"/>
              <w:id w:val="-915478773"/>
              <w:placeholder>
                <w:docPart w:val="9D1D8D035D66455EB13FDBA9461C77B0"/>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Details[1]" w:storeItemID="{671C0CBC-A174-4674-A698-F3220B8C7C4A}"/>
              <w:text w:multiLine="1"/>
            </w:sdtPr>
            <w:sdtEndPr/>
            <w:sdtContent>
              <w:p w14:paraId="776214F2" w14:textId="6D15C690" w:rsidR="00F2770A" w:rsidRPr="00F36FA0" w:rsidRDefault="00D07BD5" w:rsidP="00F2770A">
                <w:pPr>
                  <w:autoSpaceDE w:val="0"/>
                  <w:autoSpaceDN w:val="0"/>
                  <w:adjustRightInd w:val="0"/>
                  <w:rPr>
                    <w:rFonts w:ascii="Arial" w:hAnsi="Arial" w:cs="Arial"/>
                    <w:sz w:val="20"/>
                    <w:szCs w:val="20"/>
                    <w:lang w:val="uk-UA"/>
                  </w:rPr>
                </w:pPr>
                <w:r>
                  <w:rPr>
                    <w:rFonts w:ascii="Arial" w:hAnsi="Arial" w:cs="Arial"/>
                    <w:sz w:val="20"/>
                    <w:szCs w:val="20"/>
                    <w:lang w:val="uk-UA"/>
                  </w:rPr>
                  <w:t>Протокол №8_25 від 29.04.2025, питання 13 порядку денного</w:t>
                </w:r>
              </w:p>
            </w:sdtContent>
          </w:sdt>
        </w:tc>
        <w:tc>
          <w:tcPr>
            <w:tcW w:w="4714" w:type="dxa"/>
          </w:tcPr>
          <w:p w14:paraId="08CA8F2A" w14:textId="77777777" w:rsidR="00F2770A" w:rsidRPr="00F36FA0" w:rsidRDefault="00F2770A" w:rsidP="00F2770A">
            <w:pPr>
              <w:autoSpaceDE w:val="0"/>
              <w:autoSpaceDN w:val="0"/>
              <w:rPr>
                <w:rFonts w:ascii="Arial" w:hAnsi="Arial" w:cs="Arial"/>
                <w:sz w:val="20"/>
                <w:szCs w:val="20"/>
                <w:lang w:val="uk-UA"/>
              </w:rPr>
            </w:pPr>
            <w:r w:rsidRPr="00F36FA0">
              <w:rPr>
                <w:rFonts w:ascii="Arial" w:hAnsi="Arial" w:cs="Arial"/>
                <w:sz w:val="20"/>
                <w:szCs w:val="20"/>
                <w:lang w:val="uk-UA"/>
              </w:rPr>
              <w:t>APPROVED BY:</w:t>
            </w:r>
          </w:p>
          <w:p w14:paraId="5DE2EC7D" w14:textId="4C92CC5B" w:rsidR="00F2770A" w:rsidRPr="00F36FA0" w:rsidRDefault="00CC0E1C" w:rsidP="00F2770A">
            <w:pPr>
              <w:autoSpaceDE w:val="0"/>
              <w:autoSpaceDN w:val="0"/>
              <w:rPr>
                <w:rFonts w:ascii="Arial" w:hAnsi="Arial" w:cs="Arial"/>
                <w:sz w:val="20"/>
                <w:szCs w:val="20"/>
                <w:lang w:val="uk-UA"/>
              </w:rPr>
            </w:pPr>
            <w:r>
              <w:rPr>
                <w:rFonts w:ascii="Arial" w:hAnsi="Arial" w:cs="Arial"/>
                <w:sz w:val="20"/>
                <w:szCs w:val="20"/>
                <w:lang w:val="en-US"/>
              </w:rPr>
              <w:t>Supervisory Board</w:t>
            </w:r>
            <w:r w:rsidR="00F2770A" w:rsidRPr="00A11470">
              <w:rPr>
                <w:rFonts w:ascii="Arial" w:hAnsi="Arial" w:cs="Arial"/>
                <w:sz w:val="20"/>
                <w:szCs w:val="20"/>
                <w:lang w:val="uk-UA"/>
              </w:rPr>
              <w:t xml:space="preserve"> of </w:t>
            </w:r>
            <w:r w:rsidR="00F2770A" w:rsidRPr="00A11470">
              <w:rPr>
                <w:rFonts w:ascii="Arial" w:hAnsi="Arial" w:cs="Arial"/>
                <w:sz w:val="20"/>
                <w:szCs w:val="20"/>
                <w:lang w:val="en-US"/>
              </w:rPr>
              <w:t>“PRAVEX BANK” JSC</w:t>
            </w:r>
          </w:p>
          <w:p w14:paraId="65975405" w14:textId="77777777" w:rsidR="00F2770A" w:rsidRPr="00F36FA0" w:rsidRDefault="00F2770A" w:rsidP="00F2770A">
            <w:pPr>
              <w:autoSpaceDE w:val="0"/>
              <w:autoSpaceDN w:val="0"/>
              <w:rPr>
                <w:rFonts w:ascii="Arial" w:hAnsi="Arial" w:cs="Arial"/>
                <w:sz w:val="20"/>
                <w:szCs w:val="20"/>
                <w:lang w:val="uk-UA"/>
              </w:rPr>
            </w:pPr>
          </w:p>
          <w:p w14:paraId="797F3122" w14:textId="1C1AA9A8" w:rsidR="00F2770A" w:rsidRPr="00F36FA0" w:rsidRDefault="00E81C85" w:rsidP="00F2770A">
            <w:pPr>
              <w:autoSpaceDE w:val="0"/>
              <w:autoSpaceDN w:val="0"/>
              <w:rPr>
                <w:rFonts w:ascii="Arial" w:hAnsi="Arial" w:cs="Arial"/>
                <w:sz w:val="20"/>
                <w:szCs w:val="20"/>
                <w:lang w:val="uk-UA"/>
              </w:rPr>
            </w:pPr>
            <w:sdt>
              <w:sdtPr>
                <w:rPr>
                  <w:rFonts w:ascii="Arial" w:hAnsi="Arial" w:cs="Arial"/>
                  <w:sz w:val="20"/>
                  <w:szCs w:val="20"/>
                  <w:lang w:val="uk-UA"/>
                </w:rPr>
                <w:alias w:val="Details2"/>
                <w:tag w:val="Details2"/>
                <w:id w:val="1049950223"/>
                <w:placeholder>
                  <w:docPart w:val="1FC1A707E4CE4D1A806618AD26371253"/>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Details2[1]" w:storeItemID="{671C0CBC-A174-4674-A698-F3220B8C7C4A}"/>
                <w:text w:multiLine="1"/>
              </w:sdtPr>
              <w:sdtEndPr/>
              <w:sdtContent>
                <w:r w:rsidR="00D07BD5">
                  <w:rPr>
                    <w:rFonts w:ascii="Arial" w:hAnsi="Arial" w:cs="Arial"/>
                    <w:sz w:val="20"/>
                    <w:szCs w:val="20"/>
                    <w:lang w:val="uk-UA"/>
                  </w:rPr>
                  <w:t>Minutes No.8_25 dated 29.04.2025, agenda item 13</w:t>
                </w:r>
              </w:sdtContent>
            </w:sdt>
          </w:p>
        </w:tc>
      </w:tr>
      <w:tr w:rsidR="006913FA" w:rsidRPr="00130F4D" w14:paraId="6245FD19" w14:textId="77777777" w:rsidTr="006913FA">
        <w:trPr>
          <w:trHeight w:val="287"/>
        </w:trPr>
        <w:tc>
          <w:tcPr>
            <w:tcW w:w="5068" w:type="dxa"/>
          </w:tcPr>
          <w:p w14:paraId="0122F91A" w14:textId="77777777" w:rsidR="006913FA" w:rsidRPr="00F36FA0" w:rsidRDefault="006913FA" w:rsidP="00F2770A">
            <w:pPr>
              <w:autoSpaceDE w:val="0"/>
              <w:autoSpaceDN w:val="0"/>
              <w:rPr>
                <w:rFonts w:ascii="Arial" w:hAnsi="Arial" w:cs="Arial"/>
                <w:sz w:val="20"/>
                <w:szCs w:val="20"/>
                <w:lang w:val="uk-UA" w:eastAsia="ru-RU"/>
              </w:rPr>
            </w:pPr>
          </w:p>
        </w:tc>
        <w:tc>
          <w:tcPr>
            <w:tcW w:w="4714" w:type="dxa"/>
          </w:tcPr>
          <w:p w14:paraId="35BB01EF" w14:textId="77777777" w:rsidR="006913FA" w:rsidRPr="00F36FA0" w:rsidRDefault="006913FA" w:rsidP="00F2770A">
            <w:pPr>
              <w:autoSpaceDE w:val="0"/>
              <w:autoSpaceDN w:val="0"/>
              <w:rPr>
                <w:rFonts w:ascii="Arial" w:hAnsi="Arial" w:cs="Arial"/>
                <w:sz w:val="20"/>
                <w:szCs w:val="20"/>
                <w:lang w:val="uk-UA"/>
              </w:rPr>
            </w:pPr>
          </w:p>
        </w:tc>
      </w:tr>
      <w:tr w:rsidR="006913FA" w:rsidRPr="00130F4D" w14:paraId="1AD19840" w14:textId="77777777" w:rsidTr="006913FA">
        <w:trPr>
          <w:trHeight w:val="385"/>
        </w:trPr>
        <w:tc>
          <w:tcPr>
            <w:tcW w:w="5068" w:type="dxa"/>
          </w:tcPr>
          <w:p w14:paraId="6CF5CCB3" w14:textId="07253302" w:rsidR="006913FA" w:rsidRPr="00D07BD5" w:rsidRDefault="00D07BD5" w:rsidP="00F2770A">
            <w:pPr>
              <w:autoSpaceDE w:val="0"/>
              <w:autoSpaceDN w:val="0"/>
              <w:rPr>
                <w:rFonts w:ascii="Arial" w:hAnsi="Arial" w:cs="Arial"/>
                <w:b/>
                <w:bCs/>
                <w:sz w:val="20"/>
                <w:szCs w:val="20"/>
                <w:lang w:val="uk-UA" w:eastAsia="ru-RU"/>
              </w:rPr>
            </w:pPr>
            <w:r w:rsidRPr="00D07BD5">
              <w:rPr>
                <w:rFonts w:ascii="Arial" w:hAnsi="Arial" w:cs="Arial"/>
                <w:b/>
                <w:bCs/>
                <w:sz w:val="20"/>
                <w:szCs w:val="20"/>
                <w:lang w:val="uk-UA" w:eastAsia="ru-RU"/>
              </w:rPr>
              <w:t>Реєстраційний номер №134 від 29.04.2025</w:t>
            </w:r>
          </w:p>
        </w:tc>
        <w:tc>
          <w:tcPr>
            <w:tcW w:w="4714" w:type="dxa"/>
          </w:tcPr>
          <w:p w14:paraId="2CBAF18E" w14:textId="1B1AF583" w:rsidR="006913FA" w:rsidRPr="00D07BD5" w:rsidRDefault="00D07BD5" w:rsidP="00F2770A">
            <w:pPr>
              <w:autoSpaceDE w:val="0"/>
              <w:autoSpaceDN w:val="0"/>
              <w:rPr>
                <w:rFonts w:ascii="Arial" w:hAnsi="Arial" w:cs="Arial"/>
                <w:b/>
                <w:bCs/>
                <w:sz w:val="20"/>
                <w:szCs w:val="20"/>
                <w:lang w:val="en-US"/>
              </w:rPr>
            </w:pPr>
            <w:r w:rsidRPr="00D07BD5">
              <w:rPr>
                <w:rFonts w:ascii="Arial" w:hAnsi="Arial" w:cs="Arial"/>
                <w:b/>
                <w:bCs/>
                <w:sz w:val="20"/>
                <w:szCs w:val="20"/>
                <w:lang w:val="en-US"/>
              </w:rPr>
              <w:t>Ref. No. 134 dated 29.04.2025</w:t>
            </w:r>
          </w:p>
        </w:tc>
      </w:tr>
    </w:tbl>
    <w:p w14:paraId="68688CFC" w14:textId="1364C5D5" w:rsidR="000A1441" w:rsidRDefault="000A1441" w:rsidP="00F2770A">
      <w:pPr>
        <w:jc w:val="center"/>
        <w:rPr>
          <w:rFonts w:ascii="Arial" w:hAnsi="Arial" w:cs="Arial"/>
          <w:sz w:val="22"/>
          <w:szCs w:val="22"/>
        </w:rPr>
      </w:pPr>
    </w:p>
    <w:p w14:paraId="4090CCA5" w14:textId="0C4ABD2F" w:rsidR="00D07BD5" w:rsidRPr="00F36FA0" w:rsidRDefault="00D07BD5" w:rsidP="00F2770A">
      <w:pPr>
        <w:jc w:val="center"/>
        <w:rPr>
          <w:rFonts w:ascii="Arial" w:hAnsi="Arial" w:cs="Arial"/>
          <w:sz w:val="22"/>
          <w:szCs w:val="22"/>
        </w:rPr>
      </w:pPr>
      <w:r w:rsidRPr="00F36FA0">
        <w:rPr>
          <w:rFonts w:ascii="Arial" w:hAnsi="Arial" w:cs="Arial"/>
          <w:noProof/>
          <w:lang w:val="ru-RU" w:eastAsia="ru-RU"/>
        </w:rPr>
        <w:drawing>
          <wp:inline distT="0" distB="0" distL="0" distR="0" wp14:anchorId="2A487903" wp14:editId="4839A228">
            <wp:extent cx="2797810" cy="723900"/>
            <wp:effectExtent l="0" t="0" r="2540" b="0"/>
            <wp:docPr id="4" name="Рисунок 4" descr="D:\Users\e1909008\AppData\Local\Microsoft\Windows\INetCache\Content.Word\UKR Logo Green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Рисунок 4" descr="D:\Users\e1909008\AppData\Local\Microsoft\Windows\INetCache\Content.Word\UKR Logo Green Black.png"/>
                    <pic:cNvPicPr>
                      <a:picLocks noChangeAspect="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797810" cy="723900"/>
                    </a:xfrm>
                    <a:prstGeom prst="rect">
                      <a:avLst/>
                    </a:prstGeom>
                    <a:noFill/>
                    <a:ln>
                      <a:noFill/>
                    </a:ln>
                  </pic:spPr>
                </pic:pic>
              </a:graphicData>
            </a:graphic>
          </wp:inline>
        </w:drawing>
      </w:r>
    </w:p>
    <w:p w14:paraId="0DF59351" w14:textId="77777777" w:rsidR="00EF78B9" w:rsidRPr="00F36FA0" w:rsidRDefault="00EF78B9" w:rsidP="00F2770A">
      <w:pPr>
        <w:jc w:val="both"/>
        <w:rPr>
          <w:rFonts w:ascii="Arial" w:hAnsi="Arial" w:cs="Arial"/>
          <w:sz w:val="22"/>
          <w:szCs w:val="22"/>
        </w:rPr>
      </w:pPr>
    </w:p>
    <w:sdt>
      <w:sdtPr>
        <w:rPr>
          <w:rFonts w:ascii="Arial" w:hAnsi="Arial" w:cs="Arial"/>
          <w:b/>
          <w:color w:val="0000FF"/>
          <w:sz w:val="38"/>
          <w:szCs w:val="38"/>
          <w:lang w:val="uk-UA"/>
        </w:rPr>
        <w:alias w:val="DOCTITLE"/>
        <w:tag w:val="DOCTITLE"/>
        <w:id w:val="289325553"/>
        <w:placeholder>
          <w:docPart w:val="90C36B8FAC9F43DB928FC1B337F85337"/>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DOCTITLE[1]" w:storeItemID="{671C0CBC-A174-4674-A698-F3220B8C7C4A}"/>
        <w:text w:multiLine="1"/>
      </w:sdtPr>
      <w:sdtEndPr/>
      <w:sdtContent>
        <w:p w14:paraId="39FB126E" w14:textId="42C20AAD" w:rsidR="00F2770A" w:rsidRPr="00CC0334" w:rsidRDefault="00F179A0" w:rsidP="00F2770A">
          <w:pPr>
            <w:jc w:val="center"/>
            <w:rPr>
              <w:rFonts w:ascii="Arial" w:hAnsi="Arial" w:cs="Arial"/>
              <w:b/>
              <w:color w:val="0000FF"/>
              <w:sz w:val="38"/>
              <w:szCs w:val="38"/>
              <w:lang w:val="uk-UA"/>
            </w:rPr>
          </w:pPr>
          <w:r w:rsidRPr="00CC0334">
            <w:rPr>
              <w:rFonts w:ascii="Arial" w:hAnsi="Arial" w:cs="Arial"/>
              <w:b/>
              <w:color w:val="0000FF"/>
              <w:sz w:val="38"/>
              <w:szCs w:val="38"/>
              <w:lang w:val="uk-UA"/>
            </w:rPr>
            <w:t>RULES ON INTERNAL SYSTEMS FOR REPORTING VIOLATIONS (WHISTLEBLOWING) OF “PRAVEX BANK” JSC</w:t>
          </w:r>
        </w:p>
        <w:bookmarkStart w:id="1" w:name="_Hlk177722366" w:displacedByCustomXml="next"/>
      </w:sdtContent>
    </w:sdt>
    <w:bookmarkEnd w:id="1" w:displacedByCustomXml="prev"/>
    <w:p w14:paraId="52C42FCE" w14:textId="77777777" w:rsidR="00F2770A" w:rsidRPr="006913FA" w:rsidRDefault="00F2770A" w:rsidP="00EF78B9">
      <w:pPr>
        <w:jc w:val="both"/>
        <w:rPr>
          <w:rFonts w:ascii="Arial" w:hAnsi="Arial" w:cs="Arial"/>
          <w:sz w:val="22"/>
          <w:szCs w:val="22"/>
          <w:lang w:val="en-US"/>
        </w:rPr>
      </w:pPr>
    </w:p>
    <w:bookmarkStart w:id="2" w:name="_Hlk177722334" w:displacedByCustomXml="next"/>
    <w:sdt>
      <w:sdtPr>
        <w:rPr>
          <w:rFonts w:ascii="Arial" w:hAnsi="Arial" w:cs="Arial"/>
          <w:b/>
          <w:color w:val="0000FF"/>
          <w:sz w:val="38"/>
          <w:szCs w:val="38"/>
          <w:lang w:val="uk-UA"/>
        </w:rPr>
        <w:alias w:val="Description1"/>
        <w:tag w:val="Description1"/>
        <w:id w:val="-158389956"/>
        <w:placeholder>
          <w:docPart w:val="F2C35564FC0E40E7B6352FE8DC74E0C9"/>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Description1[1]" w:storeItemID="{671C0CBC-A174-4674-A698-F3220B8C7C4A}"/>
        <w:text w:multiLine="1"/>
      </w:sdtPr>
      <w:sdtEndPr/>
      <w:sdtContent>
        <w:p w14:paraId="113710C7" w14:textId="2F10C046" w:rsidR="00EF78B9" w:rsidRPr="00CC0334" w:rsidRDefault="00543975" w:rsidP="000A1441">
          <w:pPr>
            <w:jc w:val="center"/>
            <w:rPr>
              <w:rFonts w:ascii="Arial" w:hAnsi="Arial" w:cs="Arial"/>
              <w:b/>
              <w:color w:val="0000FF"/>
              <w:sz w:val="38"/>
              <w:szCs w:val="38"/>
              <w:lang w:val="uk-UA"/>
            </w:rPr>
          </w:pPr>
          <w:r w:rsidRPr="00CC0334">
            <w:rPr>
              <w:rFonts w:ascii="Arial" w:hAnsi="Arial" w:cs="Arial"/>
              <w:b/>
              <w:color w:val="0000FF"/>
              <w:sz w:val="38"/>
              <w:szCs w:val="38"/>
              <w:lang w:val="uk-UA"/>
            </w:rPr>
            <w:t>ПРАВИЛА АТ «ПРАВЕКС БАНК» ЩОДО ВНУТРІШНІХ СИСТЕМ ПОВІДОМЛЕННЯ ПРО ПОРУШЕННЯ</w:t>
          </w:r>
        </w:p>
      </w:sdtContent>
    </w:sdt>
    <w:bookmarkEnd w:id="2" w:displacedByCustomXml="prev"/>
    <w:p w14:paraId="088B58B2" w14:textId="77777777" w:rsidR="003D6143" w:rsidRPr="006913FA" w:rsidRDefault="003D6143" w:rsidP="00B209BA">
      <w:pPr>
        <w:pStyle w:val="22"/>
        <w:jc w:val="center"/>
        <w:rPr>
          <w:rFonts w:ascii="Arial" w:hAnsi="Arial" w:cs="Arial"/>
          <w:sz w:val="22"/>
          <w:szCs w:val="22"/>
          <w:lang w:val="ru-RU"/>
        </w:rPr>
      </w:pPr>
    </w:p>
    <w:tbl>
      <w:tblPr>
        <w:tblStyle w:val="af8"/>
        <w:tblW w:w="0" w:type="auto"/>
        <w:tblInd w:w="-5" w:type="dxa"/>
        <w:tblLook w:val="04A0" w:firstRow="1" w:lastRow="0" w:firstColumn="1" w:lastColumn="0" w:noHBand="0" w:noVBand="1"/>
      </w:tblPr>
      <w:tblGrid>
        <w:gridCol w:w="9633"/>
      </w:tblGrid>
      <w:tr w:rsidR="00B63411" w:rsidRPr="00CA483B" w14:paraId="0D42774A" w14:textId="77777777" w:rsidTr="00647105">
        <w:tc>
          <w:tcPr>
            <w:tcW w:w="9633" w:type="dxa"/>
          </w:tcPr>
          <w:p w14:paraId="68347749" w14:textId="798C6904" w:rsidR="00F2770A" w:rsidRPr="00F36FA0" w:rsidRDefault="00F2770A" w:rsidP="004E0C17">
            <w:pPr>
              <w:jc w:val="center"/>
              <w:rPr>
                <w:rFonts w:ascii="Arial" w:hAnsi="Arial" w:cs="Arial"/>
                <w:sz w:val="22"/>
                <w:szCs w:val="22"/>
                <w:lang w:val="uk-UA"/>
              </w:rPr>
            </w:pPr>
            <w:r w:rsidRPr="00F36FA0">
              <w:rPr>
                <w:rFonts w:ascii="Arial" w:hAnsi="Arial" w:cs="Arial"/>
                <w:sz w:val="22"/>
                <w:szCs w:val="22"/>
                <w:lang w:val="en-US"/>
              </w:rPr>
              <w:t>S</w:t>
            </w:r>
            <w:r w:rsidRPr="00F36FA0">
              <w:rPr>
                <w:rFonts w:ascii="Arial" w:hAnsi="Arial" w:cs="Arial"/>
                <w:sz w:val="22"/>
                <w:szCs w:val="22"/>
                <w:lang w:val="uk-UA"/>
              </w:rPr>
              <w:t>ecurity classification of the document:</w:t>
            </w:r>
            <w:r w:rsidRPr="00F36FA0">
              <w:rPr>
                <w:rFonts w:ascii="Arial" w:hAnsi="Arial" w:cs="Arial"/>
                <w:sz w:val="22"/>
                <w:szCs w:val="22"/>
                <w:lang w:val="en-US"/>
              </w:rPr>
              <w:t xml:space="preserve"> </w:t>
            </w:r>
            <w:sdt>
              <w:sdtPr>
                <w:rPr>
                  <w:rFonts w:ascii="Arial" w:hAnsi="Arial" w:cs="Arial"/>
                  <w:sz w:val="22"/>
                  <w:szCs w:val="22"/>
                  <w:lang w:val="uk-UA"/>
                </w:rPr>
                <w:alias w:val="Secur"/>
                <w:tag w:val="Secur"/>
                <w:id w:val="1609617139"/>
                <w:placeholder>
                  <w:docPart w:val="E4A269BF8D3547F1912F346E792F4454"/>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Secur[1]" w:storeItemID="{671C0CBC-A174-4674-A698-F3220B8C7C4A}"/>
                <w:text w:multiLine="1"/>
              </w:sdtPr>
              <w:sdtEndPr/>
              <w:sdtContent>
                <w:r w:rsidR="00543975">
                  <w:rPr>
                    <w:rFonts w:ascii="Arial" w:hAnsi="Arial" w:cs="Arial"/>
                    <w:sz w:val="22"/>
                    <w:szCs w:val="22"/>
                    <w:lang w:val="uk-UA"/>
                  </w:rPr>
                  <w:t>Unclassified</w:t>
                </w:r>
              </w:sdtContent>
            </w:sdt>
            <w:r w:rsidRPr="00F36FA0">
              <w:rPr>
                <w:rFonts w:ascii="Arial" w:hAnsi="Arial" w:cs="Arial"/>
                <w:sz w:val="22"/>
                <w:szCs w:val="22"/>
                <w:lang w:val="en-US"/>
              </w:rPr>
              <w:t>.</w:t>
            </w:r>
          </w:p>
          <w:p w14:paraId="64D65331" w14:textId="22770FE9" w:rsidR="00B63411" w:rsidRPr="006913FA" w:rsidRDefault="00B63411" w:rsidP="00647105">
            <w:pPr>
              <w:jc w:val="center"/>
              <w:rPr>
                <w:rFonts w:ascii="Arial" w:hAnsi="Arial" w:cs="Arial"/>
                <w:sz w:val="22"/>
                <w:szCs w:val="22"/>
                <w:lang w:val="ru-RU"/>
              </w:rPr>
            </w:pPr>
            <w:r w:rsidRPr="00F36FA0">
              <w:rPr>
                <w:rFonts w:ascii="Arial" w:hAnsi="Arial" w:cs="Arial"/>
                <w:sz w:val="22"/>
                <w:szCs w:val="22"/>
                <w:lang w:val="uk-UA"/>
              </w:rPr>
              <w:t>Класифікація документу за рівнем безпеки</w:t>
            </w:r>
            <w:r w:rsidRPr="006913FA">
              <w:rPr>
                <w:rFonts w:ascii="Arial" w:hAnsi="Arial" w:cs="Arial"/>
                <w:sz w:val="22"/>
                <w:szCs w:val="22"/>
                <w:lang w:val="ru-RU"/>
              </w:rPr>
              <w:t xml:space="preserve">: </w:t>
            </w:r>
            <w:sdt>
              <w:sdtPr>
                <w:rPr>
                  <w:rFonts w:ascii="Arial" w:hAnsi="Arial" w:cs="Arial"/>
                  <w:sz w:val="22"/>
                  <w:szCs w:val="22"/>
                  <w:lang w:val="ru-RU"/>
                </w:rPr>
                <w:alias w:val="Conf"/>
                <w:tag w:val="Conf"/>
                <w:id w:val="259716232"/>
                <w:placeholder>
                  <w:docPart w:val="741B7779F9944760A90026235DC504A3"/>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Conf[1]" w:storeItemID="{671C0CBC-A174-4674-A698-F3220B8C7C4A}"/>
                <w:text w:multiLine="1"/>
              </w:sdtPr>
              <w:sdtEndPr/>
              <w:sdtContent>
                <w:r w:rsidR="00543975" w:rsidRPr="0028721E">
                  <w:rPr>
                    <w:rFonts w:ascii="Arial" w:hAnsi="Arial" w:cs="Arial"/>
                    <w:sz w:val="22"/>
                    <w:szCs w:val="22"/>
                    <w:lang w:val="ru-RU"/>
                  </w:rPr>
                  <w:t>Відкрита інформація</w:t>
                </w:r>
              </w:sdtContent>
            </w:sdt>
            <w:r w:rsidR="00B77EE2" w:rsidRPr="006913FA">
              <w:rPr>
                <w:rFonts w:ascii="Arial" w:hAnsi="Arial" w:cs="Arial"/>
                <w:sz w:val="22"/>
                <w:szCs w:val="22"/>
                <w:lang w:val="ru-RU"/>
              </w:rPr>
              <w:t>.</w:t>
            </w:r>
          </w:p>
        </w:tc>
      </w:tr>
    </w:tbl>
    <w:p w14:paraId="49E7085B" w14:textId="77777777" w:rsidR="00EF78B9" w:rsidRPr="006913FA" w:rsidRDefault="00EF78B9" w:rsidP="00EF78B9">
      <w:pPr>
        <w:jc w:val="both"/>
        <w:rPr>
          <w:rFonts w:ascii="Arial" w:hAnsi="Arial" w:cs="Arial"/>
          <w:sz w:val="22"/>
          <w:szCs w:val="22"/>
          <w:lang w:val="ru-RU"/>
        </w:rPr>
      </w:pPr>
    </w:p>
    <w:p w14:paraId="71D139BB" w14:textId="5E9D7537" w:rsidR="0056467F" w:rsidRPr="00F36FA0" w:rsidRDefault="00F2770A" w:rsidP="0059357C">
      <w:pPr>
        <w:jc w:val="both"/>
        <w:rPr>
          <w:rFonts w:ascii="Arial" w:hAnsi="Arial" w:cs="Arial"/>
          <w:sz w:val="22"/>
          <w:szCs w:val="22"/>
          <w:lang w:val="uk-UA"/>
        </w:rPr>
      </w:pPr>
      <w:r w:rsidRPr="00F36FA0">
        <w:rPr>
          <w:rFonts w:ascii="Arial" w:hAnsi="Arial" w:cs="Arial"/>
          <w:sz w:val="22"/>
          <w:szCs w:val="22"/>
          <w:lang w:val="uk-UA"/>
        </w:rPr>
        <w:t>Summary of changes</w:t>
      </w:r>
      <w:r w:rsidRPr="00F36FA0">
        <w:rPr>
          <w:rFonts w:ascii="Arial" w:hAnsi="Arial" w:cs="Arial"/>
          <w:sz w:val="22"/>
          <w:szCs w:val="22"/>
          <w:lang w:val="en-US"/>
        </w:rPr>
        <w:t xml:space="preserve">/ </w:t>
      </w:r>
      <w:r w:rsidR="0056467F" w:rsidRPr="00F36FA0">
        <w:rPr>
          <w:rFonts w:ascii="Arial" w:hAnsi="Arial" w:cs="Arial"/>
          <w:sz w:val="22"/>
          <w:szCs w:val="22"/>
          <w:lang w:val="uk-UA"/>
        </w:rPr>
        <w:t>Перелік змін:</w:t>
      </w:r>
    </w:p>
    <w:tbl>
      <w:tblPr>
        <w:tblW w:w="9675"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62"/>
        <w:gridCol w:w="1857"/>
        <w:gridCol w:w="3278"/>
        <w:gridCol w:w="3278"/>
      </w:tblGrid>
      <w:tr w:rsidR="00541830" w:rsidRPr="00F36FA0" w14:paraId="51121185" w14:textId="77777777" w:rsidTr="00CC0334">
        <w:trPr>
          <w:trHeight w:val="685"/>
        </w:trPr>
        <w:tc>
          <w:tcPr>
            <w:tcW w:w="1262" w:type="dxa"/>
            <w:vAlign w:val="center"/>
          </w:tcPr>
          <w:p w14:paraId="1CB26FFD" w14:textId="77777777" w:rsidR="00F44588" w:rsidRPr="00F36FA0" w:rsidRDefault="00F44588" w:rsidP="00DE73B0">
            <w:pPr>
              <w:jc w:val="center"/>
              <w:rPr>
                <w:rFonts w:ascii="Arial" w:hAnsi="Arial" w:cs="Arial"/>
                <w:b/>
                <w:color w:val="4A442A" w:themeColor="background2" w:themeShade="40"/>
                <w:sz w:val="20"/>
                <w:szCs w:val="20"/>
                <w:lang w:val="en-US"/>
              </w:rPr>
            </w:pPr>
            <w:r w:rsidRPr="00F36FA0">
              <w:rPr>
                <w:rFonts w:ascii="Arial" w:hAnsi="Arial" w:cs="Arial"/>
                <w:b/>
                <w:color w:val="4A442A" w:themeColor="background2" w:themeShade="40"/>
                <w:sz w:val="20"/>
                <w:szCs w:val="20"/>
                <w:lang w:val="en-US"/>
              </w:rPr>
              <w:t>Revision number</w:t>
            </w:r>
            <w:r w:rsidRPr="00F36FA0">
              <w:rPr>
                <w:rFonts w:ascii="Arial" w:hAnsi="Arial" w:cs="Arial"/>
                <w:b/>
                <w:color w:val="4A442A" w:themeColor="background2" w:themeShade="40"/>
                <w:sz w:val="20"/>
                <w:szCs w:val="20"/>
                <w:lang w:val="uk-UA"/>
              </w:rPr>
              <w:t xml:space="preserve"> </w:t>
            </w:r>
            <w:r w:rsidRPr="00F36FA0">
              <w:rPr>
                <w:rFonts w:ascii="Arial" w:hAnsi="Arial" w:cs="Arial"/>
                <w:b/>
                <w:color w:val="4A442A" w:themeColor="background2" w:themeShade="40"/>
                <w:sz w:val="20"/>
                <w:szCs w:val="20"/>
                <w:lang w:val="en-US"/>
              </w:rPr>
              <w:t>/</w:t>
            </w:r>
          </w:p>
          <w:p w14:paraId="02A0BE83" w14:textId="39416452" w:rsidR="00541830" w:rsidRPr="00F36FA0" w:rsidRDefault="00541830" w:rsidP="00DE73B0">
            <w:pPr>
              <w:jc w:val="center"/>
              <w:rPr>
                <w:rFonts w:ascii="Arial" w:hAnsi="Arial" w:cs="Arial"/>
                <w:b/>
                <w:sz w:val="20"/>
                <w:szCs w:val="20"/>
                <w:lang w:val="en-US"/>
              </w:rPr>
            </w:pPr>
            <w:r w:rsidRPr="00F36FA0">
              <w:rPr>
                <w:rFonts w:ascii="Arial" w:hAnsi="Arial" w:cs="Arial"/>
                <w:b/>
                <w:color w:val="4A442A" w:themeColor="background2" w:themeShade="40"/>
                <w:sz w:val="20"/>
                <w:szCs w:val="20"/>
                <w:lang w:val="uk-UA"/>
              </w:rPr>
              <w:t>Версія</w:t>
            </w:r>
          </w:p>
        </w:tc>
        <w:tc>
          <w:tcPr>
            <w:tcW w:w="1857" w:type="dxa"/>
            <w:vAlign w:val="center"/>
          </w:tcPr>
          <w:p w14:paraId="40ADEF70" w14:textId="33191E35" w:rsidR="00541830" w:rsidRPr="00F36FA0" w:rsidRDefault="00F44588" w:rsidP="00E25E9D">
            <w:pPr>
              <w:jc w:val="center"/>
              <w:rPr>
                <w:rFonts w:ascii="Arial" w:hAnsi="Arial" w:cs="Arial"/>
                <w:b/>
                <w:color w:val="4A442A" w:themeColor="background2" w:themeShade="40"/>
                <w:sz w:val="20"/>
                <w:szCs w:val="20"/>
                <w:lang w:val="en-US"/>
              </w:rPr>
            </w:pPr>
            <w:r w:rsidRPr="00F36FA0">
              <w:rPr>
                <w:rFonts w:ascii="Arial" w:hAnsi="Arial" w:cs="Arial"/>
                <w:b/>
                <w:color w:val="4A442A" w:themeColor="background2" w:themeShade="40"/>
                <w:sz w:val="20"/>
                <w:szCs w:val="20"/>
                <w:lang w:val="en-US"/>
              </w:rPr>
              <w:t>Owner</w:t>
            </w:r>
            <w:r w:rsidRPr="00F36FA0">
              <w:rPr>
                <w:rFonts w:ascii="Arial" w:hAnsi="Arial" w:cs="Arial"/>
                <w:b/>
                <w:color w:val="4A442A" w:themeColor="background2" w:themeShade="40"/>
                <w:sz w:val="20"/>
                <w:szCs w:val="20"/>
                <w:lang w:val="uk-UA"/>
              </w:rPr>
              <w:t xml:space="preserve"> </w:t>
            </w:r>
            <w:r w:rsidRPr="00F36FA0">
              <w:rPr>
                <w:rFonts w:ascii="Arial" w:hAnsi="Arial" w:cs="Arial"/>
                <w:b/>
                <w:color w:val="4A442A" w:themeColor="background2" w:themeShade="40"/>
                <w:sz w:val="20"/>
                <w:szCs w:val="20"/>
                <w:lang w:val="en-US"/>
              </w:rPr>
              <w:t xml:space="preserve">/ </w:t>
            </w:r>
            <w:r w:rsidR="00541830" w:rsidRPr="00F36FA0">
              <w:rPr>
                <w:rFonts w:ascii="Arial" w:hAnsi="Arial" w:cs="Arial"/>
                <w:b/>
                <w:color w:val="4A442A" w:themeColor="background2" w:themeShade="40"/>
                <w:sz w:val="20"/>
                <w:szCs w:val="20"/>
                <w:lang w:val="uk-UA"/>
              </w:rPr>
              <w:t>Власник</w:t>
            </w:r>
          </w:p>
        </w:tc>
        <w:tc>
          <w:tcPr>
            <w:tcW w:w="3278" w:type="dxa"/>
            <w:vAlign w:val="center"/>
          </w:tcPr>
          <w:p w14:paraId="7BFDD106" w14:textId="047EFA5B" w:rsidR="00F44588" w:rsidRPr="00F36FA0" w:rsidRDefault="00F44588" w:rsidP="00171AAA">
            <w:pPr>
              <w:jc w:val="center"/>
              <w:rPr>
                <w:rFonts w:ascii="Arial" w:hAnsi="Arial" w:cs="Arial"/>
                <w:b/>
                <w:color w:val="4A442A" w:themeColor="background2" w:themeShade="40"/>
                <w:sz w:val="20"/>
                <w:szCs w:val="20"/>
                <w:lang w:val="en-US"/>
              </w:rPr>
            </w:pPr>
            <w:r w:rsidRPr="00F36FA0">
              <w:rPr>
                <w:rFonts w:ascii="Arial" w:hAnsi="Arial" w:cs="Arial"/>
                <w:b/>
                <w:color w:val="4A442A" w:themeColor="background2" w:themeShade="40"/>
                <w:sz w:val="20"/>
                <w:szCs w:val="20"/>
                <w:lang w:val="en-US"/>
              </w:rPr>
              <w:t>Key amendments /</w:t>
            </w:r>
          </w:p>
          <w:p w14:paraId="6BC76B7C" w14:textId="38237697" w:rsidR="00541830" w:rsidRPr="00F36FA0" w:rsidRDefault="00541830" w:rsidP="00F44588">
            <w:pPr>
              <w:jc w:val="center"/>
              <w:rPr>
                <w:rFonts w:ascii="Arial" w:hAnsi="Arial" w:cs="Arial"/>
                <w:b/>
                <w:color w:val="4A442A" w:themeColor="background2" w:themeShade="40"/>
                <w:sz w:val="20"/>
                <w:szCs w:val="20"/>
                <w:lang w:val="en-US"/>
              </w:rPr>
            </w:pPr>
            <w:r w:rsidRPr="00F36FA0">
              <w:rPr>
                <w:rFonts w:ascii="Arial" w:hAnsi="Arial" w:cs="Arial"/>
                <w:b/>
                <w:color w:val="4A442A" w:themeColor="background2" w:themeShade="40"/>
                <w:sz w:val="20"/>
                <w:szCs w:val="20"/>
                <w:lang w:val="uk-UA"/>
              </w:rPr>
              <w:t>Ключові зміни</w:t>
            </w:r>
          </w:p>
        </w:tc>
        <w:tc>
          <w:tcPr>
            <w:tcW w:w="3278" w:type="dxa"/>
            <w:vAlign w:val="center"/>
          </w:tcPr>
          <w:p w14:paraId="2232FA4F" w14:textId="20FF42CD" w:rsidR="00F44588" w:rsidRPr="00F36FA0" w:rsidRDefault="00F44588" w:rsidP="009D3857">
            <w:pPr>
              <w:jc w:val="center"/>
              <w:rPr>
                <w:rFonts w:ascii="Arial" w:hAnsi="Arial" w:cs="Arial"/>
                <w:b/>
                <w:color w:val="4A442A" w:themeColor="background2" w:themeShade="40"/>
                <w:sz w:val="20"/>
                <w:szCs w:val="20"/>
                <w:lang w:val="en-US"/>
              </w:rPr>
            </w:pPr>
            <w:r w:rsidRPr="00F36FA0">
              <w:rPr>
                <w:rFonts w:ascii="Arial" w:hAnsi="Arial" w:cs="Arial"/>
                <w:b/>
                <w:color w:val="4A442A" w:themeColor="background2" w:themeShade="40"/>
                <w:sz w:val="20"/>
                <w:szCs w:val="20"/>
                <w:lang w:val="en-US"/>
              </w:rPr>
              <w:t>Annuled documents /</w:t>
            </w:r>
          </w:p>
          <w:p w14:paraId="5C735F0B" w14:textId="7BB28963" w:rsidR="00541830" w:rsidRPr="00F36FA0" w:rsidRDefault="00F44588" w:rsidP="009D3857">
            <w:pPr>
              <w:jc w:val="center"/>
              <w:rPr>
                <w:rFonts w:ascii="Arial" w:hAnsi="Arial" w:cs="Arial"/>
                <w:b/>
                <w:sz w:val="20"/>
                <w:szCs w:val="20"/>
                <w:lang w:val="en-US"/>
              </w:rPr>
            </w:pPr>
            <w:r w:rsidRPr="00F36FA0">
              <w:rPr>
                <w:rFonts w:ascii="Arial" w:hAnsi="Arial" w:cs="Arial"/>
                <w:b/>
                <w:color w:val="4A442A" w:themeColor="background2" w:themeShade="40"/>
                <w:sz w:val="20"/>
                <w:szCs w:val="20"/>
                <w:lang w:val="uk-UA"/>
              </w:rPr>
              <w:t>Скасовані документи</w:t>
            </w:r>
          </w:p>
        </w:tc>
      </w:tr>
      <w:tr w:rsidR="00541830" w:rsidRPr="00CA483B" w14:paraId="7966C5C9" w14:textId="77777777" w:rsidTr="00CC0334">
        <w:trPr>
          <w:trHeight w:val="566"/>
        </w:trPr>
        <w:tc>
          <w:tcPr>
            <w:tcW w:w="1262" w:type="dxa"/>
            <w:vAlign w:val="center"/>
          </w:tcPr>
          <w:p w14:paraId="3D370411" w14:textId="404E9569" w:rsidR="00541830" w:rsidRPr="00CC0E1C" w:rsidRDefault="00CC0E1C" w:rsidP="002B609C">
            <w:pPr>
              <w:jc w:val="center"/>
              <w:rPr>
                <w:rFonts w:ascii="Arial" w:hAnsi="Arial" w:cs="Arial"/>
                <w:b/>
                <w:bCs/>
                <w:sz w:val="20"/>
                <w:szCs w:val="20"/>
                <w:lang w:val="en-US"/>
              </w:rPr>
            </w:pPr>
            <w:r w:rsidRPr="00CC0E1C">
              <w:rPr>
                <w:rFonts w:ascii="Arial" w:hAnsi="Arial" w:cs="Arial"/>
                <w:b/>
                <w:bCs/>
                <w:sz w:val="20"/>
                <w:szCs w:val="20"/>
                <w:lang w:val="en-US"/>
              </w:rPr>
              <w:t>3.0</w:t>
            </w:r>
          </w:p>
        </w:tc>
        <w:tc>
          <w:tcPr>
            <w:tcW w:w="1857" w:type="dxa"/>
            <w:vAlign w:val="center"/>
          </w:tcPr>
          <w:p w14:paraId="39C0E106" w14:textId="2B2065A9" w:rsidR="00541830" w:rsidRPr="0090513E" w:rsidRDefault="00ED009B" w:rsidP="005E7C03">
            <w:pPr>
              <w:rPr>
                <w:rFonts w:ascii="Arial" w:hAnsi="Arial" w:cs="Arial"/>
                <w:sz w:val="20"/>
                <w:szCs w:val="20"/>
                <w:lang w:val="en-US"/>
              </w:rPr>
            </w:pPr>
            <w:r w:rsidRPr="00FF7557">
              <w:rPr>
                <w:rFonts w:ascii="Arial" w:hAnsi="Arial" w:cs="Arial"/>
                <w:color w:val="000000"/>
                <w:sz w:val="20"/>
                <w:szCs w:val="20"/>
                <w:shd w:val="clear" w:color="auto" w:fill="FFFFFF"/>
                <w:lang w:val="en-US"/>
              </w:rPr>
              <w:t>Compliance and AML Department</w:t>
            </w:r>
          </w:p>
          <w:p w14:paraId="347AAF90" w14:textId="77777777" w:rsidR="00541830" w:rsidRPr="00F36FA0" w:rsidRDefault="00541830" w:rsidP="005E7C03">
            <w:pPr>
              <w:rPr>
                <w:rFonts w:ascii="Arial" w:hAnsi="Arial" w:cs="Arial"/>
                <w:sz w:val="20"/>
                <w:szCs w:val="20"/>
                <w:lang w:val="uk-UA"/>
              </w:rPr>
            </w:pPr>
          </w:p>
          <w:p w14:paraId="628DE185" w14:textId="4AA1AFDC" w:rsidR="00541830" w:rsidRPr="00F36FA0" w:rsidRDefault="00E81C85" w:rsidP="005E7C03">
            <w:pPr>
              <w:rPr>
                <w:rFonts w:ascii="Arial" w:hAnsi="Arial" w:cs="Arial"/>
                <w:sz w:val="20"/>
                <w:szCs w:val="20"/>
                <w:lang w:val="uk-UA"/>
              </w:rPr>
            </w:pPr>
            <w:sdt>
              <w:sdtPr>
                <w:rPr>
                  <w:rFonts w:ascii="Arial" w:hAnsi="Arial" w:cs="Arial"/>
                  <w:sz w:val="20"/>
                  <w:szCs w:val="20"/>
                  <w:lang w:val="uk-UA"/>
                </w:rPr>
                <w:alias w:val="Implementer"/>
                <w:tag w:val="Implementer"/>
                <w:id w:val="209470677"/>
                <w:placeholder>
                  <w:docPart w:val="C392C04641054CCF9ACB14D47EDE74EB"/>
                </w:placeholder>
                <w:dataBinding w:prefixMappings="xmlns:ns0='http://schemas.microsoft.com/office/2006/metadata/properties' xmlns:ns1='http://www.w3.org/2001/XMLSchema-instance' xmlns:ns2='http://schemas.microsoft.com/office/infopath/2007/PartnerControls' xmlns:ns3='6f24cf7b-1c06-4159-8591-94f8db3672b8' " w:xpath="/ns0:properties[1]/documentManagement[1]/ns3:Implementer[1]" w:storeItemID="{671C0CBC-A174-4674-A698-F3220B8C7C4A}"/>
                <w:text w:multiLine="1"/>
              </w:sdtPr>
              <w:sdtEndPr/>
              <w:sdtContent>
                <w:r w:rsidR="00543975">
                  <w:rPr>
                    <w:rFonts w:ascii="Arial" w:hAnsi="Arial" w:cs="Arial"/>
                    <w:sz w:val="20"/>
                    <w:szCs w:val="20"/>
                    <w:lang w:val="uk-UA"/>
                  </w:rPr>
                  <w:t>Департамент комплаєнсу та протидії легалізації доходів, отриманих злочинним шляхом</w:t>
                </w:r>
              </w:sdtContent>
            </w:sdt>
          </w:p>
        </w:tc>
        <w:tc>
          <w:tcPr>
            <w:tcW w:w="3278" w:type="dxa"/>
            <w:vAlign w:val="center"/>
          </w:tcPr>
          <w:sdt>
            <w:sdtPr>
              <w:rPr>
                <w:rFonts w:ascii="Arial" w:hAnsi="Arial" w:cs="Arial"/>
                <w:sz w:val="18"/>
                <w:szCs w:val="18"/>
                <w:lang w:val="uk-UA"/>
              </w:rPr>
              <w:alias w:val="KeyAmend"/>
              <w:tag w:val="KeyAmend"/>
              <w:id w:val="-291828876"/>
              <w:placeholder>
                <w:docPart w:val="21091BB975784D73B383C0DCFFDEB31E"/>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KeyAmend[1]" w:storeItemID="{671C0CBC-A174-4674-A698-F3220B8C7C4A}"/>
              <w:text w:multiLine="1"/>
            </w:sdtPr>
            <w:sdtEndPr/>
            <w:sdtContent>
              <w:p w14:paraId="256F5034" w14:textId="59EEE064" w:rsidR="00541830" w:rsidRPr="00CC0334" w:rsidRDefault="00CA483B" w:rsidP="0067351F">
                <w:pPr>
                  <w:rPr>
                    <w:rFonts w:ascii="Arial" w:hAnsi="Arial" w:cs="Arial"/>
                    <w:sz w:val="18"/>
                    <w:szCs w:val="18"/>
                    <w:lang w:val="uk-UA"/>
                  </w:rPr>
                </w:pPr>
                <w:r>
                  <w:rPr>
                    <w:rFonts w:ascii="Arial" w:hAnsi="Arial" w:cs="Arial"/>
                    <w:sz w:val="18"/>
                    <w:szCs w:val="18"/>
                    <w:lang w:val="uk-UA"/>
                  </w:rPr>
                  <w:t>Enlargement of the whistleblowers audience.</w:t>
                </w:r>
                <w:r>
                  <w:rPr>
                    <w:rFonts w:ascii="Arial" w:hAnsi="Arial" w:cs="Arial"/>
                    <w:sz w:val="18"/>
                    <w:szCs w:val="18"/>
                    <w:lang w:val="uk-UA"/>
                  </w:rPr>
                  <w:br/>
                  <w:t>Integration of the reports objective perimeter.</w:t>
                </w:r>
                <w:r>
                  <w:rPr>
                    <w:rFonts w:ascii="Arial" w:hAnsi="Arial" w:cs="Arial"/>
                    <w:sz w:val="18"/>
                    <w:szCs w:val="18"/>
                    <w:lang w:val="uk-UA"/>
                  </w:rPr>
                  <w:br/>
                  <w:t>Possibility of an external report.</w:t>
                </w:r>
                <w:r>
                  <w:rPr>
                    <w:rFonts w:ascii="Arial" w:hAnsi="Arial" w:cs="Arial"/>
                    <w:sz w:val="18"/>
                    <w:szCs w:val="18"/>
                    <w:lang w:val="uk-UA"/>
                  </w:rPr>
                  <w:br/>
                  <w:t>Strengthening and extension of protection measures.</w:t>
                </w:r>
              </w:p>
            </w:sdtContent>
          </w:sdt>
          <w:p w14:paraId="2C9425F0" w14:textId="77777777" w:rsidR="00541830" w:rsidRPr="00CC0334" w:rsidRDefault="00541830" w:rsidP="005E7C03">
            <w:pPr>
              <w:rPr>
                <w:rFonts w:ascii="Arial" w:hAnsi="Arial" w:cs="Arial"/>
                <w:sz w:val="18"/>
                <w:szCs w:val="18"/>
                <w:lang w:val="uk-UA"/>
              </w:rPr>
            </w:pPr>
          </w:p>
          <w:sdt>
            <w:sdtPr>
              <w:rPr>
                <w:rFonts w:ascii="Arial" w:hAnsi="Arial" w:cs="Arial"/>
                <w:sz w:val="18"/>
                <w:szCs w:val="18"/>
                <w:lang w:val="uk-UA"/>
              </w:rPr>
              <w:alias w:val="Опис"/>
              <w:tag w:val="_x041e__x043f__x0438__x0441_"/>
              <w:id w:val="1133443171"/>
              <w:placeholder>
                <w:docPart w:val="A32BB6216A7C4794B9A965FE05F30AA7"/>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Опис[1]" w:storeItemID="{671C0CBC-A174-4674-A698-F3220B8C7C4A}"/>
              <w:text w:multiLine="1"/>
            </w:sdtPr>
            <w:sdtEndPr/>
            <w:sdtContent>
              <w:p w14:paraId="78119DBB" w14:textId="68E4023B" w:rsidR="00541830" w:rsidRPr="00CC0334" w:rsidRDefault="00CA483B" w:rsidP="00647105">
                <w:pPr>
                  <w:rPr>
                    <w:rFonts w:ascii="Arial" w:hAnsi="Arial" w:cs="Arial"/>
                    <w:sz w:val="18"/>
                    <w:szCs w:val="18"/>
                    <w:lang w:val="uk-UA"/>
                  </w:rPr>
                </w:pPr>
                <w:r>
                  <w:rPr>
                    <w:rFonts w:ascii="Arial" w:hAnsi="Arial" w:cs="Arial"/>
                    <w:sz w:val="18"/>
                    <w:szCs w:val="18"/>
                    <w:lang w:val="uk-UA"/>
                  </w:rPr>
                  <w:t>Розширення аудиторії викривачів.</w:t>
                </w:r>
                <w:r>
                  <w:rPr>
                    <w:rFonts w:ascii="Arial" w:hAnsi="Arial" w:cs="Arial"/>
                    <w:sz w:val="18"/>
                    <w:szCs w:val="18"/>
                    <w:lang w:val="uk-UA"/>
                  </w:rPr>
                  <w:br/>
                  <w:t>Інтеграція об'єктивного периметру звітів.</w:t>
                </w:r>
                <w:r>
                  <w:rPr>
                    <w:rFonts w:ascii="Arial" w:hAnsi="Arial" w:cs="Arial"/>
                    <w:sz w:val="18"/>
                    <w:szCs w:val="18"/>
                    <w:lang w:val="uk-UA"/>
                  </w:rPr>
                  <w:br/>
                  <w:t>Можливості зовнішнього звітування.</w:t>
                </w:r>
                <w:r>
                  <w:rPr>
                    <w:rFonts w:ascii="Arial" w:hAnsi="Arial" w:cs="Arial"/>
                    <w:sz w:val="18"/>
                    <w:szCs w:val="18"/>
                    <w:lang w:val="uk-UA"/>
                  </w:rPr>
                  <w:br/>
                  <w:t>Зміцнення і розширення захисних заходів.</w:t>
                </w:r>
              </w:p>
            </w:sdtContent>
          </w:sdt>
        </w:tc>
        <w:tc>
          <w:tcPr>
            <w:tcW w:w="3278" w:type="dxa"/>
            <w:vAlign w:val="center"/>
          </w:tcPr>
          <w:p w14:paraId="42617187" w14:textId="51A27D1C" w:rsidR="00541830" w:rsidRPr="00CC0334" w:rsidRDefault="00E81C85" w:rsidP="0067351F">
            <w:pPr>
              <w:jc w:val="both"/>
              <w:rPr>
                <w:rFonts w:ascii="Arial" w:hAnsi="Arial" w:cs="Arial"/>
                <w:sz w:val="18"/>
                <w:szCs w:val="18"/>
                <w:lang w:val="uk-UA"/>
              </w:rPr>
            </w:pPr>
            <w:sdt>
              <w:sdtPr>
                <w:rPr>
                  <w:rFonts w:ascii="Arial" w:hAnsi="Arial" w:cs="Arial"/>
                  <w:sz w:val="18"/>
                  <w:szCs w:val="18"/>
                  <w:lang w:val="uk-UA"/>
                </w:rPr>
                <w:alias w:val="CancelDoc"/>
                <w:tag w:val="CancelDoc"/>
                <w:id w:val="-1121067638"/>
                <w:placeholder>
                  <w:docPart w:val="74B20066F4E44436812A4445D52CC2DF"/>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CancelDoc[1]" w:storeItemID="{671C0CBC-A174-4674-A698-F3220B8C7C4A}"/>
                <w:text w:multiLine="1"/>
              </w:sdtPr>
              <w:sdtEndPr/>
              <w:sdtContent>
                <w:r w:rsidR="00543975" w:rsidRPr="00CC0334">
                  <w:rPr>
                    <w:rFonts w:ascii="Arial" w:hAnsi="Arial" w:cs="Arial"/>
                    <w:sz w:val="18"/>
                    <w:szCs w:val="18"/>
                    <w:lang w:val="uk-UA"/>
                  </w:rPr>
                  <w:t>Rules on Internal Systems for Reporting Violations of “PRAVEX BANK” JSC (Whistleblowing Policy Mechanism) approved by Decision of the Supervisory Board of “PRAVEX BANK” JSC dated April 27, 2021 No. 7_21.22 (dated 07.07.2021 No.116).</w:t>
                </w:r>
              </w:sdtContent>
            </w:sdt>
          </w:p>
          <w:p w14:paraId="2F4D1718" w14:textId="77777777" w:rsidR="00541830" w:rsidRPr="00CC0334" w:rsidRDefault="00541830" w:rsidP="0067351F">
            <w:pPr>
              <w:jc w:val="both"/>
              <w:rPr>
                <w:rFonts w:ascii="Arial" w:hAnsi="Arial" w:cs="Arial"/>
                <w:sz w:val="18"/>
                <w:szCs w:val="18"/>
                <w:lang w:val="uk-UA"/>
              </w:rPr>
            </w:pPr>
          </w:p>
          <w:p w14:paraId="56DD0DC9" w14:textId="3ECAB9E0" w:rsidR="00541830" w:rsidRPr="00CC0334" w:rsidRDefault="00E81C85" w:rsidP="00647105">
            <w:pPr>
              <w:jc w:val="both"/>
              <w:rPr>
                <w:rFonts w:ascii="Arial" w:hAnsi="Arial" w:cs="Arial"/>
                <w:sz w:val="18"/>
                <w:szCs w:val="18"/>
                <w:lang w:val="uk-UA"/>
              </w:rPr>
            </w:pPr>
            <w:sdt>
              <w:sdtPr>
                <w:rPr>
                  <w:rFonts w:ascii="Arial" w:hAnsi="Arial" w:cs="Arial"/>
                  <w:sz w:val="18"/>
                  <w:szCs w:val="18"/>
                  <w:lang w:val="uk-UA"/>
                </w:rPr>
                <w:alias w:val="CanceledDoc"/>
                <w:tag w:val="CanceledDoc"/>
                <w:id w:val="-1492477308"/>
                <w:placeholder>
                  <w:docPart w:val="CB0351313A5A43E2878ACA9DDA3575EB"/>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CanceledDoc[1]" w:storeItemID="{671C0CBC-A174-4674-A698-F3220B8C7C4A}"/>
                <w:text w:multiLine="1"/>
              </w:sdtPr>
              <w:sdtEndPr/>
              <w:sdtContent>
                <w:r w:rsidR="00543975" w:rsidRPr="00CC0334">
                  <w:rPr>
                    <w:rFonts w:ascii="Arial" w:hAnsi="Arial" w:cs="Arial"/>
                    <w:sz w:val="18"/>
                    <w:szCs w:val="18"/>
                    <w:lang w:val="uk-UA"/>
                  </w:rPr>
                  <w:t>Правила АТ «ПРАВЕКС БАНК» щодо внутрішніх систем повідомлення про порушення (політика корпоративного інформування про порушення), затверджені рішенням Наглядової Ради Банку від 27.04.2021 № 7_21.22 (від 07.07.2021 № 116).</w:t>
                </w:r>
              </w:sdtContent>
            </w:sdt>
          </w:p>
        </w:tc>
      </w:tr>
    </w:tbl>
    <w:p w14:paraId="76BEB431" w14:textId="61AE00ED" w:rsidR="0056467F" w:rsidRPr="00F36FA0" w:rsidRDefault="0056467F" w:rsidP="0056467F">
      <w:pPr>
        <w:jc w:val="both"/>
        <w:rPr>
          <w:rFonts w:ascii="Arial" w:hAnsi="Arial" w:cs="Arial"/>
          <w:sz w:val="22"/>
          <w:szCs w:val="22"/>
          <w:lang w:val="uk-UA"/>
        </w:rPr>
      </w:pPr>
    </w:p>
    <w:p w14:paraId="45C1EAE8" w14:textId="58B68639" w:rsidR="0056467F" w:rsidRPr="00F36FA0" w:rsidRDefault="0059357C" w:rsidP="0056467F">
      <w:pPr>
        <w:jc w:val="both"/>
        <w:rPr>
          <w:rFonts w:ascii="Arial" w:hAnsi="Arial" w:cs="Arial"/>
          <w:sz w:val="22"/>
          <w:szCs w:val="22"/>
          <w:lang w:val="en-US"/>
        </w:rPr>
      </w:pPr>
      <w:r w:rsidRPr="00F36FA0">
        <w:rPr>
          <w:rFonts w:ascii="Arial" w:hAnsi="Arial" w:cs="Arial"/>
          <w:sz w:val="22"/>
          <w:szCs w:val="22"/>
          <w:lang w:val="en-US"/>
        </w:rPr>
        <w:t xml:space="preserve">Path/ </w:t>
      </w:r>
      <w:r w:rsidR="0056467F" w:rsidRPr="00F36FA0">
        <w:rPr>
          <w:rFonts w:ascii="Arial" w:hAnsi="Arial" w:cs="Arial"/>
          <w:sz w:val="22"/>
          <w:szCs w:val="22"/>
          <w:lang w:val="uk-UA"/>
        </w:rPr>
        <w:t>Розміщення документу</w:t>
      </w:r>
      <w:r w:rsidR="0056467F" w:rsidRPr="00F36FA0">
        <w:rPr>
          <w:rFonts w:ascii="Arial" w:hAnsi="Arial" w:cs="Arial"/>
          <w:sz w:val="22"/>
          <w:szCs w:val="22"/>
          <w:lang w:val="en-US"/>
        </w:rPr>
        <w:t>:</w:t>
      </w:r>
    </w:p>
    <w:p w14:paraId="3B5DAF55" w14:textId="66914D8A" w:rsidR="000A7903" w:rsidRPr="00F36FA0" w:rsidRDefault="0057381E" w:rsidP="000A7903">
      <w:pPr>
        <w:jc w:val="both"/>
        <w:rPr>
          <w:rFonts w:ascii="Arial" w:hAnsi="Arial" w:cs="Arial"/>
          <w:noProof/>
          <w:sz w:val="22"/>
          <w:szCs w:val="22"/>
          <w:lang w:val="en-US"/>
        </w:rPr>
      </w:pPr>
      <w:hyperlink r:id="rId12" w:history="1">
        <w:r w:rsidRPr="006913FA">
          <w:rPr>
            <w:rStyle w:val="a8"/>
            <w:rFonts w:ascii="Arial" w:hAnsi="Arial" w:cs="Arial"/>
            <w:sz w:val="22"/>
            <w:szCs w:val="22"/>
            <w:lang w:val="en-US"/>
          </w:rPr>
          <w:t>https://learning.pravex.ua</w:t>
        </w:r>
      </w:hyperlink>
      <w:r w:rsidR="000A7903" w:rsidRPr="00F36FA0">
        <w:rPr>
          <w:rFonts w:ascii="Arial" w:hAnsi="Arial" w:cs="Arial"/>
          <w:noProof/>
          <w:sz w:val="22"/>
          <w:szCs w:val="22"/>
          <w:lang w:val="en-US"/>
        </w:rPr>
        <w:t xml:space="preserve"> – INTERNAL RULES &amp; REGULATIONS BASE –</w:t>
      </w:r>
      <w:r w:rsidR="00D609E2" w:rsidRPr="00F36FA0">
        <w:rPr>
          <w:rFonts w:ascii="Arial" w:hAnsi="Arial" w:cs="Arial"/>
          <w:noProof/>
          <w:sz w:val="22"/>
          <w:szCs w:val="22"/>
          <w:lang w:val="en-US"/>
        </w:rPr>
        <w:t xml:space="preserve"> </w:t>
      </w:r>
      <w:r w:rsidR="006913FA" w:rsidRPr="006913FA">
        <w:rPr>
          <w:rFonts w:ascii="Arial" w:hAnsi="Arial" w:cs="Arial"/>
          <w:noProof/>
          <w:sz w:val="22"/>
          <w:szCs w:val="22"/>
          <w:lang w:val="en-US"/>
        </w:rPr>
        <w:t>RULES</w:t>
      </w:r>
      <w:r w:rsidR="006913FA" w:rsidRPr="00F179A0">
        <w:rPr>
          <w:lang w:val="en-US"/>
        </w:rPr>
        <w:t xml:space="preserve"> </w:t>
      </w:r>
      <w:r w:rsidR="006913FA" w:rsidRPr="00F36FA0">
        <w:rPr>
          <w:rFonts w:ascii="Arial" w:hAnsi="Arial" w:cs="Arial"/>
          <w:noProof/>
          <w:sz w:val="22"/>
          <w:szCs w:val="22"/>
          <w:lang w:val="en-US"/>
        </w:rPr>
        <w:t>–</w:t>
      </w:r>
      <w:r w:rsidR="006913FA">
        <w:rPr>
          <w:rFonts w:ascii="Arial" w:hAnsi="Arial" w:cs="Arial"/>
          <w:noProof/>
          <w:sz w:val="22"/>
          <w:szCs w:val="22"/>
          <w:lang w:val="en-US"/>
        </w:rPr>
        <w:t xml:space="preserve"> </w:t>
      </w:r>
      <w:r w:rsidR="006913FA" w:rsidRPr="006913FA">
        <w:rPr>
          <w:rFonts w:ascii="Arial" w:hAnsi="Arial" w:cs="Arial"/>
          <w:noProof/>
          <w:sz w:val="22"/>
          <w:szCs w:val="22"/>
          <w:lang w:val="en-US"/>
        </w:rPr>
        <w:t>Risks and Controls Management</w:t>
      </w:r>
      <w:r w:rsidR="006913FA" w:rsidRPr="00F179A0">
        <w:rPr>
          <w:lang w:val="en-US"/>
        </w:rPr>
        <w:t xml:space="preserve"> </w:t>
      </w:r>
      <w:r w:rsidR="006913FA" w:rsidRPr="00F36FA0">
        <w:rPr>
          <w:rFonts w:ascii="Arial" w:hAnsi="Arial" w:cs="Arial"/>
          <w:noProof/>
          <w:sz w:val="22"/>
          <w:szCs w:val="22"/>
          <w:lang w:val="en-US"/>
        </w:rPr>
        <w:t>–</w:t>
      </w:r>
      <w:r w:rsidR="006913FA">
        <w:rPr>
          <w:rFonts w:ascii="Arial" w:hAnsi="Arial" w:cs="Arial"/>
          <w:noProof/>
          <w:sz w:val="22"/>
          <w:szCs w:val="22"/>
          <w:lang w:val="en-US"/>
        </w:rPr>
        <w:t xml:space="preserve"> </w:t>
      </w:r>
      <w:r w:rsidR="006913FA" w:rsidRPr="006913FA">
        <w:rPr>
          <w:rFonts w:ascii="Arial" w:hAnsi="Arial" w:cs="Arial"/>
          <w:noProof/>
          <w:sz w:val="22"/>
          <w:szCs w:val="22"/>
          <w:lang w:val="en-US"/>
        </w:rPr>
        <w:t>Compliance management</w:t>
      </w:r>
    </w:p>
    <w:p w14:paraId="141C1CAF" w14:textId="77777777" w:rsidR="0056467F" w:rsidRPr="00F36FA0" w:rsidRDefault="0056467F" w:rsidP="0056467F">
      <w:pPr>
        <w:jc w:val="both"/>
        <w:rPr>
          <w:rFonts w:ascii="Arial" w:hAnsi="Arial" w:cs="Arial"/>
          <w:sz w:val="22"/>
          <w:szCs w:val="22"/>
          <w:lang w:val="en-US"/>
        </w:rPr>
      </w:pPr>
    </w:p>
    <w:p w14:paraId="15852005" w14:textId="77777777" w:rsidR="0056467F" w:rsidRDefault="0056467F" w:rsidP="00B63411">
      <w:pPr>
        <w:jc w:val="right"/>
        <w:rPr>
          <w:rFonts w:ascii="Arial" w:hAnsi="Arial" w:cs="Arial"/>
          <w:lang w:val="en-US"/>
        </w:rPr>
      </w:pPr>
    </w:p>
    <w:p w14:paraId="196D1AB1" w14:textId="77777777" w:rsidR="00CC0E1C" w:rsidRDefault="00CC0E1C" w:rsidP="00B63411">
      <w:pPr>
        <w:jc w:val="right"/>
        <w:rPr>
          <w:rFonts w:ascii="Arial" w:hAnsi="Arial" w:cs="Arial"/>
          <w:lang w:val="en-US"/>
        </w:rPr>
      </w:pPr>
    </w:p>
    <w:p w14:paraId="45977B54" w14:textId="4037E8F1" w:rsidR="00FA1B70" w:rsidRPr="00F36FA0" w:rsidRDefault="00FA1B70" w:rsidP="00B209BA">
      <w:pPr>
        <w:jc w:val="right"/>
        <w:rPr>
          <w:rFonts w:ascii="Arial" w:hAnsi="Arial" w:cs="Arial"/>
          <w:lang w:val="en-US"/>
        </w:rPr>
      </w:pPr>
    </w:p>
    <w:p w14:paraId="1C107C47" w14:textId="5919AEB3" w:rsidR="00B63411" w:rsidRPr="00F36FA0" w:rsidRDefault="0059357C" w:rsidP="0059357C">
      <w:pPr>
        <w:jc w:val="right"/>
        <w:rPr>
          <w:rFonts w:ascii="Arial" w:hAnsi="Arial" w:cs="Arial"/>
          <w:lang w:val="uk-UA"/>
        </w:rPr>
      </w:pPr>
      <w:r w:rsidRPr="00F36FA0">
        <w:rPr>
          <w:rFonts w:ascii="Arial" w:hAnsi="Arial" w:cs="Arial"/>
          <w:lang w:val="en-US"/>
        </w:rPr>
        <w:t xml:space="preserve">Effective Date/ </w:t>
      </w:r>
      <w:r w:rsidR="0056467F" w:rsidRPr="00F36FA0">
        <w:rPr>
          <w:rFonts w:ascii="Arial" w:hAnsi="Arial" w:cs="Arial"/>
          <w:lang w:val="uk-UA"/>
        </w:rPr>
        <w:t>Дата набуття чинності</w:t>
      </w:r>
      <w:r w:rsidR="0056467F" w:rsidRPr="00F36FA0">
        <w:rPr>
          <w:rFonts w:ascii="Arial" w:hAnsi="Arial" w:cs="Arial"/>
          <w:lang w:val="en-US"/>
        </w:rPr>
        <w:t xml:space="preserve">: </w:t>
      </w:r>
      <w:sdt>
        <w:sdtPr>
          <w:rPr>
            <w:rFonts w:ascii="Arial" w:hAnsi="Arial" w:cs="Arial"/>
            <w:lang w:val="uk-UA"/>
          </w:rPr>
          <w:alias w:val="Time1"/>
          <w:tag w:val="Time1"/>
          <w:id w:val="1048110662"/>
          <w:placeholder>
            <w:docPart w:val="48F6366AC5204E87AD874D731F20163B"/>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Time1[1]" w:storeItemID="{671C0CBC-A174-4674-A698-F3220B8C7C4A}"/>
          <w:date w:fullDate="2025-04-29T00:00:00Z">
            <w:dateFormat w:val="dd.MM.yyyy"/>
            <w:lid w:val="uk-UA"/>
            <w:storeMappedDataAs w:val="dateTime"/>
            <w:calendar w:val="gregorian"/>
          </w:date>
        </w:sdtPr>
        <w:sdtEndPr/>
        <w:sdtContent>
          <w:r w:rsidR="00D07BD5">
            <w:rPr>
              <w:rFonts w:ascii="Arial" w:hAnsi="Arial" w:cs="Arial"/>
              <w:lang w:val="uk-UA"/>
            </w:rPr>
            <w:t>29.04.2025</w:t>
          </w:r>
        </w:sdtContent>
      </w:sdt>
      <w:r w:rsidR="00B63411" w:rsidRPr="00F36FA0">
        <w:rPr>
          <w:rFonts w:ascii="Arial" w:hAnsi="Arial" w:cs="Arial"/>
          <w:lang w:val="uk-UA"/>
        </w:rPr>
        <w:br w:type="page"/>
      </w:r>
    </w:p>
    <w:tbl>
      <w:tblPr>
        <w:tblStyle w:val="13"/>
        <w:tblW w:w="9639" w:type="dxa"/>
        <w:tblInd w:w="108" w:type="dxa"/>
        <w:tblLayout w:type="fixed"/>
        <w:tblLook w:val="0000" w:firstRow="0" w:lastRow="0" w:firstColumn="0" w:lastColumn="0" w:noHBand="0" w:noVBand="0"/>
      </w:tblPr>
      <w:tblGrid>
        <w:gridCol w:w="8647"/>
        <w:gridCol w:w="992"/>
      </w:tblGrid>
      <w:tr w:rsidR="00346597" w:rsidRPr="00F36FA0" w14:paraId="56A5F300" w14:textId="77777777" w:rsidTr="00EC43DE">
        <w:trPr>
          <w:trHeight w:val="364"/>
        </w:trPr>
        <w:tc>
          <w:tcPr>
            <w:tcW w:w="9639" w:type="dxa"/>
            <w:gridSpan w:val="2"/>
            <w:shd w:val="clear" w:color="auto" w:fill="BFBFBF" w:themeFill="background1" w:themeFillShade="BF"/>
            <w:vAlign w:val="center"/>
          </w:tcPr>
          <w:p w14:paraId="55AC8638" w14:textId="4205DD07" w:rsidR="00346597" w:rsidRPr="00F36FA0" w:rsidRDefault="0059357C" w:rsidP="00324CDF">
            <w:pPr>
              <w:rPr>
                <w:rFonts w:ascii="Arial" w:hAnsi="Arial" w:cs="Arial"/>
                <w:b/>
                <w:bCs/>
                <w:sz w:val="20"/>
                <w:szCs w:val="20"/>
                <w:lang w:eastAsia="ru-RU"/>
              </w:rPr>
            </w:pPr>
            <w:r w:rsidRPr="00F36FA0">
              <w:rPr>
                <w:rFonts w:ascii="Arial" w:hAnsi="Arial" w:cs="Arial"/>
                <w:b/>
                <w:bCs/>
                <w:color w:val="000000" w:themeColor="text1"/>
                <w:sz w:val="20"/>
                <w:szCs w:val="20"/>
                <w:lang w:val="en-US"/>
              </w:rPr>
              <w:lastRenderedPageBreak/>
              <w:t>Agreement list</w:t>
            </w:r>
            <w:r w:rsidRPr="00F36FA0">
              <w:rPr>
                <w:rFonts w:ascii="Arial" w:hAnsi="Arial" w:cs="Arial"/>
                <w:b/>
                <w:bCs/>
                <w:color w:val="000000" w:themeColor="text1"/>
                <w:sz w:val="20"/>
                <w:szCs w:val="20"/>
                <w:lang w:val="ru-RU"/>
              </w:rPr>
              <w:t xml:space="preserve">/ </w:t>
            </w:r>
            <w:r w:rsidR="006B5F95" w:rsidRPr="00F36FA0">
              <w:rPr>
                <w:rFonts w:ascii="Arial" w:hAnsi="Arial" w:cs="Arial"/>
                <w:b/>
                <w:bCs/>
                <w:color w:val="000000" w:themeColor="text1"/>
                <w:sz w:val="20"/>
                <w:szCs w:val="20"/>
                <w:lang w:val="en-GB"/>
              </w:rPr>
              <w:t>Список погод</w:t>
            </w:r>
            <w:r w:rsidR="006B5F95" w:rsidRPr="00F36FA0">
              <w:rPr>
                <w:rFonts w:ascii="Arial" w:hAnsi="Arial" w:cs="Arial"/>
                <w:b/>
                <w:bCs/>
                <w:color w:val="000000" w:themeColor="text1"/>
                <w:sz w:val="20"/>
                <w:szCs w:val="20"/>
              </w:rPr>
              <w:t>ження</w:t>
            </w:r>
          </w:p>
        </w:tc>
      </w:tr>
      <w:tr w:rsidR="0059357C" w:rsidRPr="00F36FA0" w14:paraId="32CD12F9" w14:textId="77777777" w:rsidTr="00EC43DE">
        <w:trPr>
          <w:trHeight w:val="364"/>
        </w:trPr>
        <w:tc>
          <w:tcPr>
            <w:tcW w:w="8647" w:type="dxa"/>
            <w:vAlign w:val="center"/>
          </w:tcPr>
          <w:p w14:paraId="37682CFA" w14:textId="136F01FF" w:rsidR="0059357C" w:rsidRPr="00F36FA0" w:rsidRDefault="0059357C" w:rsidP="0059357C">
            <w:pPr>
              <w:rPr>
                <w:rFonts w:ascii="Arial" w:hAnsi="Arial" w:cs="Arial"/>
                <w:sz w:val="20"/>
                <w:szCs w:val="20"/>
                <w:lang w:eastAsia="ru-RU"/>
              </w:rPr>
            </w:pPr>
            <w:r w:rsidRPr="00F36FA0">
              <w:rPr>
                <w:rFonts w:ascii="Arial" w:hAnsi="Arial" w:cs="Arial"/>
                <w:sz w:val="20"/>
                <w:szCs w:val="20"/>
                <w:lang w:val="en-GB"/>
              </w:rPr>
              <w:t>Chairman of the Management Board</w:t>
            </w:r>
            <w:r w:rsidRPr="00F36FA0">
              <w:rPr>
                <w:rFonts w:ascii="Arial" w:hAnsi="Arial" w:cs="Arial"/>
                <w:sz w:val="20"/>
                <w:szCs w:val="20"/>
                <w:lang w:val="en-US"/>
              </w:rPr>
              <w:t xml:space="preserve"> /</w:t>
            </w:r>
            <w:r w:rsidRPr="00F36FA0">
              <w:rPr>
                <w:rFonts w:ascii="Arial" w:hAnsi="Arial" w:cs="Arial"/>
                <w:sz w:val="20"/>
                <w:szCs w:val="20"/>
              </w:rPr>
              <w:t xml:space="preserve"> Голова Правління</w:t>
            </w:r>
          </w:p>
        </w:tc>
        <w:tc>
          <w:tcPr>
            <w:tcW w:w="992" w:type="dxa"/>
            <w:vAlign w:val="center"/>
          </w:tcPr>
          <w:p w14:paraId="329254D4" w14:textId="77777777" w:rsidR="0059357C" w:rsidRPr="00F36FA0" w:rsidRDefault="0059357C"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Флажок32"/>
                  <w:enabled/>
                  <w:calcOnExit w:val="0"/>
                  <w:checkBox>
                    <w:size w:val="18"/>
                    <w:default w:val="0"/>
                  </w:checkBox>
                </w:ffData>
              </w:fldChar>
            </w:r>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p>
        </w:tc>
      </w:tr>
      <w:tr w:rsidR="0059357C" w:rsidRPr="00F36FA0" w14:paraId="5AB896E4" w14:textId="77777777" w:rsidTr="00EC43DE">
        <w:trPr>
          <w:trHeight w:val="397"/>
        </w:trPr>
        <w:tc>
          <w:tcPr>
            <w:tcW w:w="8647" w:type="dxa"/>
            <w:vAlign w:val="center"/>
          </w:tcPr>
          <w:p w14:paraId="005D98A7" w14:textId="003994D3" w:rsidR="0059357C" w:rsidRPr="00F36FA0" w:rsidRDefault="0059357C" w:rsidP="0059357C">
            <w:pPr>
              <w:rPr>
                <w:rFonts w:ascii="Arial" w:hAnsi="Arial" w:cs="Arial"/>
                <w:sz w:val="20"/>
                <w:szCs w:val="20"/>
                <w:lang w:eastAsia="ru-RU"/>
              </w:rPr>
            </w:pPr>
            <w:r w:rsidRPr="00F36FA0">
              <w:rPr>
                <w:rFonts w:ascii="Arial" w:hAnsi="Arial" w:cs="Arial"/>
                <w:sz w:val="20"/>
                <w:szCs w:val="20"/>
                <w:lang w:val="en-GB"/>
              </w:rPr>
              <w:t>Chief Accountant</w:t>
            </w:r>
            <w:r w:rsidRPr="00F36FA0">
              <w:rPr>
                <w:rFonts w:ascii="Arial" w:hAnsi="Arial" w:cs="Arial"/>
                <w:sz w:val="20"/>
                <w:szCs w:val="20"/>
              </w:rPr>
              <w:t xml:space="preserve"> / Головний бухгалтер</w:t>
            </w:r>
          </w:p>
        </w:tc>
        <w:tc>
          <w:tcPr>
            <w:tcW w:w="992" w:type="dxa"/>
            <w:vAlign w:val="center"/>
          </w:tcPr>
          <w:p w14:paraId="21B5E901" w14:textId="4AD93ACF" w:rsidR="0059357C" w:rsidRPr="00F36FA0" w:rsidRDefault="0059357C"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Флажок32"/>
                  <w:enabled/>
                  <w:calcOnExit w:val="0"/>
                  <w:checkBox>
                    <w:size w:val="18"/>
                    <w:default w:val="0"/>
                  </w:checkBox>
                </w:ffData>
              </w:fldChar>
            </w:r>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p>
        </w:tc>
      </w:tr>
      <w:tr w:rsidR="0059357C" w:rsidRPr="00F36FA0" w14:paraId="3594AA0C" w14:textId="77777777" w:rsidTr="00EC43DE">
        <w:trPr>
          <w:trHeight w:val="397"/>
        </w:trPr>
        <w:tc>
          <w:tcPr>
            <w:tcW w:w="8647" w:type="dxa"/>
            <w:vAlign w:val="center"/>
          </w:tcPr>
          <w:p w14:paraId="768194A6" w14:textId="27E537C7" w:rsidR="0059357C" w:rsidRPr="00F36FA0" w:rsidRDefault="0059357C" w:rsidP="0059357C">
            <w:pPr>
              <w:rPr>
                <w:rFonts w:ascii="Arial" w:hAnsi="Arial" w:cs="Arial"/>
                <w:sz w:val="20"/>
                <w:szCs w:val="20"/>
                <w:lang w:eastAsia="ru-RU"/>
              </w:rPr>
            </w:pPr>
            <w:r w:rsidRPr="00CC0334">
              <w:rPr>
                <w:rFonts w:ascii="Arial" w:hAnsi="Arial" w:cs="Arial"/>
                <w:sz w:val="20"/>
                <w:szCs w:val="20"/>
                <w:lang w:val="en-US"/>
              </w:rPr>
              <w:t>Internal Audit Department</w:t>
            </w:r>
            <w:r w:rsidRPr="009A1C71">
              <w:rPr>
                <w:rFonts w:ascii="Arial" w:hAnsi="Arial" w:cs="Arial"/>
                <w:sz w:val="20"/>
                <w:szCs w:val="20"/>
                <w:lang w:val="en-US"/>
              </w:rPr>
              <w:t xml:space="preserve"> /</w:t>
            </w:r>
            <w:r w:rsidRPr="00F36FA0">
              <w:rPr>
                <w:rFonts w:ascii="Arial" w:hAnsi="Arial" w:cs="Arial"/>
                <w:sz w:val="20"/>
                <w:szCs w:val="20"/>
              </w:rPr>
              <w:t xml:space="preserve"> Департамент внутрішнього аудиту</w:t>
            </w:r>
          </w:p>
        </w:tc>
        <w:tc>
          <w:tcPr>
            <w:tcW w:w="992" w:type="dxa"/>
            <w:vAlign w:val="center"/>
          </w:tcPr>
          <w:p w14:paraId="64308CC1" w14:textId="77777777" w:rsidR="0059357C" w:rsidRPr="00F36FA0" w:rsidRDefault="0059357C"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Флажок33"/>
                  <w:enabled/>
                  <w:calcOnExit w:val="0"/>
                  <w:checkBox>
                    <w:size w:val="18"/>
                    <w:default w:val="0"/>
                  </w:checkBox>
                </w:ffData>
              </w:fldChar>
            </w:r>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p>
        </w:tc>
      </w:tr>
      <w:tr w:rsidR="0059357C" w:rsidRPr="00F36FA0" w14:paraId="50E8DB44" w14:textId="77777777" w:rsidTr="00EC43DE">
        <w:trPr>
          <w:trHeight w:val="397"/>
        </w:trPr>
        <w:tc>
          <w:tcPr>
            <w:tcW w:w="8647" w:type="dxa"/>
            <w:vAlign w:val="center"/>
          </w:tcPr>
          <w:p w14:paraId="234C5159" w14:textId="6323C6BD" w:rsidR="0059357C" w:rsidRPr="00F36FA0" w:rsidRDefault="0059357C" w:rsidP="0059357C">
            <w:pPr>
              <w:rPr>
                <w:rFonts w:ascii="Arial" w:hAnsi="Arial" w:cs="Arial"/>
                <w:sz w:val="20"/>
                <w:szCs w:val="20"/>
                <w:lang w:eastAsia="ru-RU"/>
              </w:rPr>
            </w:pPr>
            <w:r w:rsidRPr="00F36FA0">
              <w:rPr>
                <w:rFonts w:ascii="Arial" w:hAnsi="Arial" w:cs="Arial"/>
                <w:sz w:val="20"/>
                <w:szCs w:val="20"/>
              </w:rPr>
              <w:t>Legal and General Secretariat Department/ Департамент юридичної підтримки та генерального секретаріату</w:t>
            </w:r>
          </w:p>
        </w:tc>
        <w:tc>
          <w:tcPr>
            <w:tcW w:w="992" w:type="dxa"/>
            <w:vAlign w:val="center"/>
          </w:tcPr>
          <w:p w14:paraId="41D985A5" w14:textId="64952122" w:rsidR="0059357C" w:rsidRPr="00F36FA0" w:rsidRDefault="00CC0334" w:rsidP="0059357C">
            <w:pPr>
              <w:jc w:val="center"/>
              <w:rPr>
                <w:rFonts w:ascii="Arial" w:hAnsi="Arial" w:cs="Arial"/>
                <w:b/>
                <w:sz w:val="20"/>
                <w:szCs w:val="20"/>
                <w:lang w:eastAsia="ru-RU"/>
              </w:rPr>
            </w:pPr>
            <w:r>
              <w:rPr>
                <w:rFonts w:ascii="Arial" w:hAnsi="Arial" w:cs="Arial"/>
                <w:b/>
                <w:sz w:val="20"/>
                <w:szCs w:val="20"/>
                <w:lang w:eastAsia="ru-RU"/>
              </w:rPr>
              <w:fldChar w:fldCharType="begin">
                <w:ffData>
                  <w:name w:val="Флажок33"/>
                  <w:enabled/>
                  <w:calcOnExit w:val="0"/>
                  <w:checkBox>
                    <w:size w:val="18"/>
                    <w:default w:val="1"/>
                  </w:checkBox>
                </w:ffData>
              </w:fldChar>
            </w:r>
            <w:bookmarkStart w:id="3" w:name="Флажок33"/>
            <w:r>
              <w:rPr>
                <w:rFonts w:ascii="Arial" w:hAnsi="Arial" w:cs="Arial"/>
                <w:b/>
                <w:sz w:val="20"/>
                <w:szCs w:val="20"/>
                <w:lang w:eastAsia="ru-RU"/>
              </w:rPr>
              <w:instrText xml:space="preserve"> FORMCHECKBOX </w:instrText>
            </w:r>
            <w:r>
              <w:rPr>
                <w:rFonts w:ascii="Arial" w:hAnsi="Arial" w:cs="Arial"/>
                <w:b/>
                <w:sz w:val="20"/>
                <w:szCs w:val="20"/>
                <w:lang w:eastAsia="ru-RU"/>
              </w:rPr>
            </w:r>
            <w:r>
              <w:rPr>
                <w:rFonts w:ascii="Arial" w:hAnsi="Arial" w:cs="Arial"/>
                <w:b/>
                <w:sz w:val="20"/>
                <w:szCs w:val="20"/>
                <w:lang w:eastAsia="ru-RU"/>
              </w:rPr>
              <w:fldChar w:fldCharType="separate"/>
            </w:r>
            <w:r>
              <w:rPr>
                <w:rFonts w:ascii="Arial" w:hAnsi="Arial" w:cs="Arial"/>
                <w:b/>
                <w:sz w:val="20"/>
                <w:szCs w:val="20"/>
                <w:lang w:eastAsia="ru-RU"/>
              </w:rPr>
              <w:fldChar w:fldCharType="end"/>
            </w:r>
            <w:bookmarkEnd w:id="3"/>
          </w:p>
        </w:tc>
      </w:tr>
      <w:tr w:rsidR="0059357C" w:rsidRPr="00F36FA0" w14:paraId="2B7229C2" w14:textId="77777777" w:rsidTr="00EC43DE">
        <w:trPr>
          <w:trHeight w:val="397"/>
        </w:trPr>
        <w:tc>
          <w:tcPr>
            <w:tcW w:w="8647" w:type="dxa"/>
            <w:vAlign w:val="center"/>
          </w:tcPr>
          <w:p w14:paraId="10308EC1" w14:textId="13EF237D" w:rsidR="0059357C" w:rsidRPr="00F36FA0" w:rsidRDefault="0059357C" w:rsidP="0059357C">
            <w:pPr>
              <w:rPr>
                <w:rFonts w:ascii="Arial" w:hAnsi="Arial" w:cs="Arial"/>
                <w:sz w:val="20"/>
                <w:szCs w:val="20"/>
                <w:lang w:eastAsia="ru-RU"/>
              </w:rPr>
            </w:pPr>
            <w:r w:rsidRPr="00CC0334">
              <w:rPr>
                <w:rFonts w:ascii="Arial" w:hAnsi="Arial" w:cs="Arial"/>
                <w:sz w:val="20"/>
                <w:szCs w:val="20"/>
                <w:lang w:val="en-US"/>
              </w:rPr>
              <w:t>Risk Management Department</w:t>
            </w:r>
            <w:r w:rsidRPr="009A1C71">
              <w:rPr>
                <w:rFonts w:ascii="Arial" w:hAnsi="Arial" w:cs="Arial"/>
                <w:sz w:val="20"/>
                <w:szCs w:val="20"/>
                <w:lang w:val="en-US"/>
              </w:rPr>
              <w:t xml:space="preserve"> / </w:t>
            </w:r>
            <w:r w:rsidRPr="00F36FA0">
              <w:rPr>
                <w:rFonts w:ascii="Arial" w:hAnsi="Arial" w:cs="Arial"/>
                <w:sz w:val="20"/>
                <w:szCs w:val="20"/>
              </w:rPr>
              <w:t>Департамент управління ризиками</w:t>
            </w:r>
          </w:p>
        </w:tc>
        <w:tc>
          <w:tcPr>
            <w:tcW w:w="992" w:type="dxa"/>
            <w:vAlign w:val="center"/>
          </w:tcPr>
          <w:p w14:paraId="31E14DCB" w14:textId="77777777" w:rsidR="0059357C" w:rsidRPr="00F36FA0" w:rsidRDefault="0059357C"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Флажок34"/>
                  <w:enabled/>
                  <w:calcOnExit w:val="0"/>
                  <w:checkBox>
                    <w:size w:val="18"/>
                    <w:default w:val="0"/>
                  </w:checkBox>
                </w:ffData>
              </w:fldChar>
            </w:r>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p>
        </w:tc>
      </w:tr>
      <w:tr w:rsidR="0059357C" w:rsidRPr="00F36FA0" w14:paraId="79108C28" w14:textId="77777777" w:rsidTr="00EC43DE">
        <w:trPr>
          <w:trHeight w:val="397"/>
        </w:trPr>
        <w:tc>
          <w:tcPr>
            <w:tcW w:w="8647" w:type="dxa"/>
            <w:vAlign w:val="center"/>
          </w:tcPr>
          <w:p w14:paraId="55B8B61E" w14:textId="71BDB92B" w:rsidR="0059357C" w:rsidRPr="00F36FA0" w:rsidRDefault="0059357C" w:rsidP="0059357C">
            <w:pPr>
              <w:rPr>
                <w:rFonts w:ascii="Arial" w:hAnsi="Arial" w:cs="Arial"/>
                <w:sz w:val="20"/>
                <w:szCs w:val="20"/>
                <w:lang w:eastAsia="ru-RU"/>
              </w:rPr>
            </w:pPr>
            <w:r w:rsidRPr="00F36FA0">
              <w:rPr>
                <w:rFonts w:ascii="Arial" w:hAnsi="Arial" w:cs="Arial"/>
                <w:sz w:val="20"/>
                <w:szCs w:val="20"/>
              </w:rPr>
              <w:t>Compliance and AML Department / Департамент комплаєнсу та протидії легалізації доходів, отриманих злочинним шляхом</w:t>
            </w:r>
          </w:p>
        </w:tc>
        <w:tc>
          <w:tcPr>
            <w:tcW w:w="992" w:type="dxa"/>
            <w:vAlign w:val="center"/>
          </w:tcPr>
          <w:p w14:paraId="2A2F710B" w14:textId="77777777" w:rsidR="0059357C" w:rsidRPr="00F36FA0" w:rsidRDefault="0059357C"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Флажок34"/>
                  <w:enabled/>
                  <w:calcOnExit w:val="0"/>
                  <w:checkBox>
                    <w:size w:val="18"/>
                    <w:default w:val="0"/>
                  </w:checkBox>
                </w:ffData>
              </w:fldChar>
            </w:r>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p>
        </w:tc>
      </w:tr>
      <w:tr w:rsidR="0059357C" w:rsidRPr="00F36FA0" w14:paraId="67E03AFA" w14:textId="77777777" w:rsidTr="00EC43DE">
        <w:trPr>
          <w:trHeight w:val="459"/>
        </w:trPr>
        <w:tc>
          <w:tcPr>
            <w:tcW w:w="8647" w:type="dxa"/>
            <w:vAlign w:val="center"/>
          </w:tcPr>
          <w:p w14:paraId="7CFD65F4" w14:textId="37072702" w:rsidR="0059357C" w:rsidRPr="00F36FA0" w:rsidRDefault="0059357C" w:rsidP="0059357C">
            <w:pPr>
              <w:rPr>
                <w:rFonts w:ascii="Arial" w:hAnsi="Arial" w:cs="Arial"/>
                <w:sz w:val="20"/>
                <w:szCs w:val="20"/>
                <w:lang w:eastAsia="ru-RU"/>
              </w:rPr>
            </w:pPr>
            <w:r w:rsidRPr="00F36FA0">
              <w:rPr>
                <w:rFonts w:ascii="Arial" w:hAnsi="Arial" w:cs="Arial"/>
                <w:sz w:val="20"/>
                <w:szCs w:val="20"/>
              </w:rPr>
              <w:t>PR and Marketing Office / Відділ зв’язків з громадськістю та маркетингу</w:t>
            </w:r>
          </w:p>
        </w:tc>
        <w:tc>
          <w:tcPr>
            <w:tcW w:w="992" w:type="dxa"/>
            <w:vAlign w:val="center"/>
          </w:tcPr>
          <w:p w14:paraId="203D39D4" w14:textId="77777777" w:rsidR="0059357C" w:rsidRPr="00F36FA0" w:rsidRDefault="0059357C"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Флажок37"/>
                  <w:enabled/>
                  <w:calcOnExit w:val="0"/>
                  <w:checkBox>
                    <w:size w:val="18"/>
                    <w:default w:val="0"/>
                  </w:checkBox>
                </w:ffData>
              </w:fldChar>
            </w:r>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p>
        </w:tc>
      </w:tr>
      <w:tr w:rsidR="0059357C" w:rsidRPr="00F36FA0" w14:paraId="399AF38F" w14:textId="77777777" w:rsidTr="00EC43DE">
        <w:trPr>
          <w:trHeight w:val="459"/>
        </w:trPr>
        <w:tc>
          <w:tcPr>
            <w:tcW w:w="8647" w:type="dxa"/>
            <w:vAlign w:val="center"/>
          </w:tcPr>
          <w:p w14:paraId="2043752B" w14:textId="2A7BE6D6" w:rsidR="0059357C" w:rsidRPr="00F36FA0" w:rsidRDefault="0059357C" w:rsidP="0059357C">
            <w:pPr>
              <w:rPr>
                <w:rFonts w:ascii="Arial" w:hAnsi="Arial" w:cs="Arial"/>
                <w:b/>
                <w:sz w:val="20"/>
                <w:szCs w:val="20"/>
                <w:lang w:eastAsia="ru-RU"/>
              </w:rPr>
            </w:pPr>
            <w:r w:rsidRPr="00F36FA0">
              <w:rPr>
                <w:rFonts w:ascii="Arial" w:hAnsi="Arial" w:cs="Arial"/>
                <w:sz w:val="20"/>
                <w:szCs w:val="20"/>
                <w:lang w:val="it-IT"/>
              </w:rPr>
              <w:t>HR</w:t>
            </w:r>
            <w:r w:rsidRPr="00F36FA0">
              <w:rPr>
                <w:rFonts w:ascii="Arial" w:hAnsi="Arial" w:cs="Arial"/>
                <w:sz w:val="20"/>
                <w:szCs w:val="20"/>
              </w:rPr>
              <w:t xml:space="preserve"> </w:t>
            </w:r>
            <w:r w:rsidRPr="00F36FA0">
              <w:rPr>
                <w:rFonts w:ascii="Arial" w:hAnsi="Arial" w:cs="Arial"/>
                <w:sz w:val="20"/>
                <w:szCs w:val="20"/>
                <w:lang w:val="it-IT"/>
              </w:rPr>
              <w:t>and</w:t>
            </w:r>
            <w:r w:rsidRPr="00F36FA0">
              <w:rPr>
                <w:rFonts w:ascii="Arial" w:hAnsi="Arial" w:cs="Arial"/>
                <w:sz w:val="20"/>
                <w:szCs w:val="20"/>
              </w:rPr>
              <w:t xml:space="preserve"> </w:t>
            </w:r>
            <w:r w:rsidRPr="00F36FA0">
              <w:rPr>
                <w:rFonts w:ascii="Arial" w:hAnsi="Arial" w:cs="Arial"/>
                <w:sz w:val="20"/>
                <w:szCs w:val="20"/>
                <w:lang w:val="it-IT"/>
              </w:rPr>
              <w:t>Organization</w:t>
            </w:r>
            <w:r w:rsidRPr="00F36FA0">
              <w:rPr>
                <w:rFonts w:ascii="Arial" w:hAnsi="Arial" w:cs="Arial"/>
                <w:sz w:val="20"/>
                <w:szCs w:val="20"/>
              </w:rPr>
              <w:t xml:space="preserve"> </w:t>
            </w:r>
            <w:r w:rsidRPr="00F36FA0">
              <w:rPr>
                <w:rFonts w:ascii="Arial" w:hAnsi="Arial" w:cs="Arial"/>
                <w:sz w:val="20"/>
                <w:szCs w:val="20"/>
                <w:lang w:val="it-IT"/>
              </w:rPr>
              <w:t>Department</w:t>
            </w:r>
            <w:r w:rsidRPr="00F36FA0">
              <w:rPr>
                <w:rFonts w:ascii="Arial" w:hAnsi="Arial" w:cs="Arial"/>
                <w:sz w:val="20"/>
                <w:szCs w:val="20"/>
              </w:rPr>
              <w:t xml:space="preserve"> / Департамент управління персоналом та організаційними змінами</w:t>
            </w:r>
          </w:p>
        </w:tc>
        <w:tc>
          <w:tcPr>
            <w:tcW w:w="992" w:type="dxa"/>
            <w:vAlign w:val="center"/>
          </w:tcPr>
          <w:p w14:paraId="56F2BF1F" w14:textId="446118ED" w:rsidR="0059357C" w:rsidRPr="00F36FA0" w:rsidRDefault="00DD6792"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
                  <w:enabled/>
                  <w:calcOnExit w:val="0"/>
                  <w:checkBox>
                    <w:size w:val="18"/>
                    <w:default w:val="1"/>
                  </w:checkBox>
                </w:ffData>
              </w:fldChar>
            </w:r>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p>
        </w:tc>
      </w:tr>
      <w:tr w:rsidR="0059357C" w:rsidRPr="00F36FA0" w14:paraId="0ABAF55B" w14:textId="77777777" w:rsidTr="00EC43DE">
        <w:trPr>
          <w:trHeight w:val="459"/>
        </w:trPr>
        <w:tc>
          <w:tcPr>
            <w:tcW w:w="8647" w:type="dxa"/>
            <w:vAlign w:val="center"/>
          </w:tcPr>
          <w:p w14:paraId="087E92FD" w14:textId="10EDF784" w:rsidR="0059357C" w:rsidRPr="00F36FA0" w:rsidRDefault="0059357C" w:rsidP="0059357C">
            <w:pPr>
              <w:rPr>
                <w:rFonts w:ascii="Arial" w:hAnsi="Arial" w:cs="Arial"/>
                <w:b/>
                <w:sz w:val="20"/>
                <w:szCs w:val="20"/>
                <w:lang w:eastAsia="ru-RU"/>
              </w:rPr>
            </w:pPr>
            <w:r w:rsidRPr="00F36FA0">
              <w:rPr>
                <w:rFonts w:ascii="Arial" w:hAnsi="Arial" w:cs="Arial"/>
                <w:sz w:val="20"/>
                <w:szCs w:val="20"/>
                <w:lang w:val="it-IT"/>
              </w:rPr>
              <w:t>Cybersecurity</w:t>
            </w:r>
            <w:r w:rsidRPr="00F36FA0">
              <w:rPr>
                <w:rFonts w:ascii="Arial" w:hAnsi="Arial" w:cs="Arial"/>
                <w:sz w:val="20"/>
                <w:szCs w:val="20"/>
              </w:rPr>
              <w:t xml:space="preserve"> </w:t>
            </w:r>
            <w:r w:rsidRPr="00F36FA0">
              <w:rPr>
                <w:rFonts w:ascii="Arial" w:hAnsi="Arial" w:cs="Arial"/>
                <w:sz w:val="20"/>
                <w:szCs w:val="20"/>
                <w:lang w:val="it-IT"/>
              </w:rPr>
              <w:t>and</w:t>
            </w:r>
            <w:r w:rsidRPr="00F36FA0">
              <w:rPr>
                <w:rFonts w:ascii="Arial" w:hAnsi="Arial" w:cs="Arial"/>
                <w:sz w:val="20"/>
                <w:szCs w:val="20"/>
              </w:rPr>
              <w:t xml:space="preserve"> </w:t>
            </w:r>
            <w:r w:rsidRPr="00F36FA0">
              <w:rPr>
                <w:rFonts w:ascii="Arial" w:hAnsi="Arial" w:cs="Arial"/>
                <w:sz w:val="20"/>
                <w:szCs w:val="20"/>
                <w:lang w:val="it-IT"/>
              </w:rPr>
              <w:t>Business</w:t>
            </w:r>
            <w:r w:rsidRPr="00F36FA0">
              <w:rPr>
                <w:rFonts w:ascii="Arial" w:hAnsi="Arial" w:cs="Arial"/>
                <w:sz w:val="20"/>
                <w:szCs w:val="20"/>
              </w:rPr>
              <w:t xml:space="preserve"> </w:t>
            </w:r>
            <w:r w:rsidRPr="00F36FA0">
              <w:rPr>
                <w:rFonts w:ascii="Arial" w:hAnsi="Arial" w:cs="Arial"/>
                <w:sz w:val="20"/>
                <w:szCs w:val="20"/>
                <w:lang w:val="it-IT"/>
              </w:rPr>
              <w:t>Continuity</w:t>
            </w:r>
            <w:r w:rsidRPr="00F36FA0">
              <w:rPr>
                <w:rFonts w:ascii="Arial" w:hAnsi="Arial" w:cs="Arial"/>
                <w:sz w:val="20"/>
                <w:szCs w:val="20"/>
              </w:rPr>
              <w:t xml:space="preserve"> </w:t>
            </w:r>
            <w:r w:rsidRPr="00F36FA0">
              <w:rPr>
                <w:rFonts w:ascii="Arial" w:hAnsi="Arial" w:cs="Arial"/>
                <w:sz w:val="20"/>
                <w:szCs w:val="20"/>
                <w:lang w:val="it-IT"/>
              </w:rPr>
              <w:t>Management</w:t>
            </w:r>
            <w:r w:rsidRPr="00F36FA0">
              <w:rPr>
                <w:rFonts w:ascii="Arial" w:hAnsi="Arial" w:cs="Arial"/>
                <w:sz w:val="20"/>
                <w:szCs w:val="20"/>
              </w:rPr>
              <w:t xml:space="preserve"> </w:t>
            </w:r>
            <w:r w:rsidRPr="00F36FA0">
              <w:rPr>
                <w:rFonts w:ascii="Arial" w:hAnsi="Arial" w:cs="Arial"/>
                <w:sz w:val="20"/>
                <w:szCs w:val="20"/>
                <w:lang w:val="it-IT"/>
              </w:rPr>
              <w:t>Department</w:t>
            </w:r>
            <w:r w:rsidRPr="00F36FA0">
              <w:rPr>
                <w:rFonts w:ascii="Arial" w:hAnsi="Arial" w:cs="Arial"/>
                <w:sz w:val="20"/>
                <w:szCs w:val="20"/>
              </w:rPr>
              <w:t xml:space="preserve"> / Департамент управління інформаційною безпекою та безперервністю бізнесу</w:t>
            </w:r>
          </w:p>
        </w:tc>
        <w:tc>
          <w:tcPr>
            <w:tcW w:w="992" w:type="dxa"/>
            <w:vAlign w:val="center"/>
          </w:tcPr>
          <w:p w14:paraId="7AD9A5CF" w14:textId="77777777" w:rsidR="0059357C" w:rsidRPr="00F36FA0" w:rsidRDefault="0059357C"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
                  <w:enabled/>
                  <w:calcOnExit w:val="0"/>
                  <w:checkBox>
                    <w:size w:val="18"/>
                    <w:default w:val="0"/>
                  </w:checkBox>
                </w:ffData>
              </w:fldChar>
            </w:r>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p>
        </w:tc>
      </w:tr>
      <w:tr w:rsidR="0059357C" w:rsidRPr="00F36FA0" w14:paraId="47538AAA" w14:textId="77777777" w:rsidTr="00EC43DE">
        <w:trPr>
          <w:trHeight w:val="459"/>
        </w:trPr>
        <w:tc>
          <w:tcPr>
            <w:tcW w:w="8647" w:type="dxa"/>
            <w:vAlign w:val="center"/>
          </w:tcPr>
          <w:p w14:paraId="416360FA" w14:textId="08B4881C" w:rsidR="0059357C" w:rsidRPr="00F36FA0" w:rsidRDefault="0057381E" w:rsidP="0059357C">
            <w:pPr>
              <w:rPr>
                <w:rFonts w:ascii="Arial" w:hAnsi="Arial" w:cs="Arial"/>
                <w:b/>
                <w:sz w:val="20"/>
                <w:szCs w:val="20"/>
                <w:lang w:eastAsia="ru-RU"/>
              </w:rPr>
            </w:pPr>
            <w:r w:rsidRPr="00F36FA0">
              <w:rPr>
                <w:rFonts w:ascii="Arial" w:hAnsi="Arial" w:cs="Arial"/>
                <w:sz w:val="20"/>
                <w:szCs w:val="20"/>
                <w:lang w:val="it-IT"/>
              </w:rPr>
              <w:t>CBO</w:t>
            </w:r>
            <w:r w:rsidR="0059357C" w:rsidRPr="00F36FA0">
              <w:rPr>
                <w:rFonts w:ascii="Arial" w:hAnsi="Arial" w:cs="Arial"/>
                <w:sz w:val="20"/>
                <w:szCs w:val="20"/>
              </w:rPr>
              <w:t xml:space="preserve"> </w:t>
            </w:r>
            <w:r w:rsidR="0059357C" w:rsidRPr="00F36FA0">
              <w:rPr>
                <w:rFonts w:ascii="Arial" w:hAnsi="Arial" w:cs="Arial"/>
                <w:sz w:val="20"/>
                <w:szCs w:val="20"/>
                <w:lang w:val="it-IT"/>
              </w:rPr>
              <w:t>Division</w:t>
            </w:r>
            <w:r w:rsidR="0059357C" w:rsidRPr="00F36FA0">
              <w:rPr>
                <w:rFonts w:ascii="Arial" w:hAnsi="Arial" w:cs="Arial"/>
                <w:sz w:val="20"/>
                <w:szCs w:val="20"/>
              </w:rPr>
              <w:t xml:space="preserve"> / Головне управління бізнесу</w:t>
            </w:r>
          </w:p>
        </w:tc>
        <w:tc>
          <w:tcPr>
            <w:tcW w:w="992" w:type="dxa"/>
            <w:vAlign w:val="center"/>
          </w:tcPr>
          <w:p w14:paraId="1C8C2426" w14:textId="1F11231A" w:rsidR="0059357C" w:rsidRPr="00F36FA0" w:rsidRDefault="00647105"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
                  <w:enabled/>
                  <w:calcOnExit w:val="0"/>
                  <w:checkBox>
                    <w:size w:val="18"/>
                    <w:default w:val="0"/>
                  </w:checkBox>
                </w:ffData>
              </w:fldChar>
            </w:r>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p>
        </w:tc>
      </w:tr>
      <w:tr w:rsidR="0059357C" w:rsidRPr="00F36FA0" w14:paraId="6606D450" w14:textId="77777777" w:rsidTr="00EC43DE">
        <w:trPr>
          <w:trHeight w:val="459"/>
        </w:trPr>
        <w:tc>
          <w:tcPr>
            <w:tcW w:w="8647" w:type="dxa"/>
            <w:vAlign w:val="center"/>
          </w:tcPr>
          <w:p w14:paraId="000C57F6" w14:textId="39362CC6" w:rsidR="0059357C" w:rsidRPr="00F36FA0" w:rsidRDefault="0059357C" w:rsidP="0059357C">
            <w:pPr>
              <w:rPr>
                <w:rFonts w:ascii="Arial" w:hAnsi="Arial" w:cs="Arial"/>
                <w:b/>
                <w:sz w:val="20"/>
                <w:szCs w:val="20"/>
                <w:lang w:eastAsia="ru-RU"/>
              </w:rPr>
            </w:pPr>
            <w:r w:rsidRPr="00F36FA0">
              <w:rPr>
                <w:rFonts w:ascii="Arial" w:hAnsi="Arial" w:cs="Arial"/>
                <w:sz w:val="20"/>
                <w:szCs w:val="20"/>
                <w:lang w:val="en-GB"/>
              </w:rPr>
              <w:t>CFO</w:t>
            </w:r>
            <w:r w:rsidRPr="00F36FA0">
              <w:rPr>
                <w:rFonts w:ascii="Arial" w:hAnsi="Arial" w:cs="Arial"/>
                <w:sz w:val="20"/>
                <w:szCs w:val="20"/>
              </w:rPr>
              <w:t xml:space="preserve"> </w:t>
            </w:r>
            <w:r w:rsidRPr="00F36FA0">
              <w:rPr>
                <w:rFonts w:ascii="Arial" w:hAnsi="Arial" w:cs="Arial"/>
                <w:sz w:val="20"/>
                <w:szCs w:val="20"/>
                <w:lang w:val="en-GB"/>
              </w:rPr>
              <w:t>Division</w:t>
            </w:r>
            <w:r w:rsidRPr="00F36FA0">
              <w:rPr>
                <w:rFonts w:ascii="Arial" w:hAnsi="Arial" w:cs="Arial"/>
                <w:sz w:val="20"/>
                <w:szCs w:val="20"/>
              </w:rPr>
              <w:t xml:space="preserve"> / Головне фінансове управління</w:t>
            </w:r>
          </w:p>
        </w:tc>
        <w:tc>
          <w:tcPr>
            <w:tcW w:w="992" w:type="dxa"/>
            <w:vAlign w:val="center"/>
          </w:tcPr>
          <w:p w14:paraId="749728D8" w14:textId="7E42911F" w:rsidR="0059357C" w:rsidRPr="00F36FA0" w:rsidRDefault="00647105"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Флажок58"/>
                  <w:enabled/>
                  <w:calcOnExit w:val="0"/>
                  <w:checkBox>
                    <w:size w:val="18"/>
                    <w:default w:val="0"/>
                  </w:checkBox>
                </w:ffData>
              </w:fldChar>
            </w:r>
            <w:bookmarkStart w:id="4" w:name="Флажок58"/>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bookmarkEnd w:id="4"/>
          </w:p>
        </w:tc>
      </w:tr>
      <w:tr w:rsidR="0059357C" w:rsidRPr="00F36FA0" w14:paraId="02DD772B" w14:textId="77777777" w:rsidTr="00EC43DE">
        <w:trPr>
          <w:trHeight w:val="459"/>
        </w:trPr>
        <w:tc>
          <w:tcPr>
            <w:tcW w:w="8647" w:type="dxa"/>
            <w:vAlign w:val="center"/>
          </w:tcPr>
          <w:p w14:paraId="2F0BF3A1" w14:textId="08E622A7" w:rsidR="0059357C" w:rsidRPr="00F36FA0" w:rsidRDefault="0059357C" w:rsidP="0059357C">
            <w:pPr>
              <w:rPr>
                <w:rFonts w:ascii="Arial" w:hAnsi="Arial" w:cs="Arial"/>
                <w:b/>
                <w:sz w:val="20"/>
                <w:szCs w:val="20"/>
                <w:lang w:eastAsia="ru-RU"/>
              </w:rPr>
            </w:pPr>
            <w:r w:rsidRPr="00F36FA0">
              <w:rPr>
                <w:rFonts w:ascii="Arial" w:hAnsi="Arial" w:cs="Arial"/>
                <w:sz w:val="20"/>
                <w:szCs w:val="20"/>
                <w:lang w:val="en-GB"/>
              </w:rPr>
              <w:t>CLO</w:t>
            </w:r>
            <w:r w:rsidRPr="00F36FA0">
              <w:rPr>
                <w:rFonts w:ascii="Arial" w:hAnsi="Arial" w:cs="Arial"/>
                <w:sz w:val="20"/>
                <w:szCs w:val="20"/>
              </w:rPr>
              <w:t xml:space="preserve"> </w:t>
            </w:r>
            <w:r w:rsidRPr="00F36FA0">
              <w:rPr>
                <w:rFonts w:ascii="Arial" w:hAnsi="Arial" w:cs="Arial"/>
                <w:sz w:val="20"/>
                <w:szCs w:val="20"/>
                <w:lang w:val="en-GB"/>
              </w:rPr>
              <w:t>Division</w:t>
            </w:r>
            <w:r w:rsidRPr="00F36FA0">
              <w:rPr>
                <w:rFonts w:ascii="Arial" w:hAnsi="Arial" w:cs="Arial"/>
                <w:sz w:val="20"/>
                <w:szCs w:val="20"/>
              </w:rPr>
              <w:t xml:space="preserve"> / Головне кредитне управління</w:t>
            </w:r>
          </w:p>
        </w:tc>
        <w:tc>
          <w:tcPr>
            <w:tcW w:w="992" w:type="dxa"/>
            <w:vAlign w:val="center"/>
          </w:tcPr>
          <w:p w14:paraId="788E36E9" w14:textId="77777777" w:rsidR="0059357C" w:rsidRPr="00F36FA0" w:rsidRDefault="0059357C"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Флажок58"/>
                  <w:enabled/>
                  <w:calcOnExit w:val="0"/>
                  <w:checkBox>
                    <w:size w:val="18"/>
                    <w:default w:val="0"/>
                  </w:checkBox>
                </w:ffData>
              </w:fldChar>
            </w:r>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p>
        </w:tc>
      </w:tr>
      <w:tr w:rsidR="0059357C" w:rsidRPr="00F36FA0" w14:paraId="523200DE" w14:textId="77777777" w:rsidTr="00EC43DE">
        <w:trPr>
          <w:trHeight w:val="459"/>
        </w:trPr>
        <w:tc>
          <w:tcPr>
            <w:tcW w:w="8647" w:type="dxa"/>
            <w:vAlign w:val="center"/>
          </w:tcPr>
          <w:p w14:paraId="05315D1B" w14:textId="556107C4" w:rsidR="0059357C" w:rsidRPr="00F36FA0" w:rsidRDefault="0059357C" w:rsidP="0059357C">
            <w:pPr>
              <w:rPr>
                <w:rFonts w:ascii="Arial" w:hAnsi="Arial" w:cs="Arial"/>
                <w:b/>
                <w:sz w:val="20"/>
                <w:szCs w:val="20"/>
                <w:lang w:eastAsia="ru-RU"/>
              </w:rPr>
            </w:pPr>
            <w:r w:rsidRPr="00F36FA0">
              <w:rPr>
                <w:rFonts w:ascii="Arial" w:hAnsi="Arial" w:cs="Arial"/>
                <w:sz w:val="20"/>
                <w:szCs w:val="20"/>
                <w:lang w:val="en-GB"/>
              </w:rPr>
              <w:t>COO</w:t>
            </w:r>
            <w:r w:rsidRPr="00F36FA0">
              <w:rPr>
                <w:rFonts w:ascii="Arial" w:hAnsi="Arial" w:cs="Arial"/>
                <w:sz w:val="20"/>
                <w:szCs w:val="20"/>
              </w:rPr>
              <w:t xml:space="preserve"> </w:t>
            </w:r>
            <w:r w:rsidRPr="00F36FA0">
              <w:rPr>
                <w:rFonts w:ascii="Arial" w:hAnsi="Arial" w:cs="Arial"/>
                <w:sz w:val="20"/>
                <w:szCs w:val="20"/>
                <w:lang w:val="en-GB"/>
              </w:rPr>
              <w:t>Division</w:t>
            </w:r>
            <w:r w:rsidRPr="00F36FA0">
              <w:rPr>
                <w:rFonts w:ascii="Arial" w:hAnsi="Arial" w:cs="Arial"/>
                <w:sz w:val="20"/>
                <w:szCs w:val="20"/>
              </w:rPr>
              <w:t xml:space="preserve"> / Головне операційне управління</w:t>
            </w:r>
          </w:p>
        </w:tc>
        <w:tc>
          <w:tcPr>
            <w:tcW w:w="992" w:type="dxa"/>
            <w:vAlign w:val="center"/>
          </w:tcPr>
          <w:p w14:paraId="51CD75EE" w14:textId="70D81317" w:rsidR="0059357C" w:rsidRPr="00F36FA0" w:rsidRDefault="00647105" w:rsidP="0059357C">
            <w:pPr>
              <w:jc w:val="center"/>
              <w:rPr>
                <w:rFonts w:ascii="Arial" w:hAnsi="Arial" w:cs="Arial"/>
                <w:b/>
                <w:sz w:val="20"/>
                <w:szCs w:val="20"/>
                <w:lang w:eastAsia="ru-RU"/>
              </w:rPr>
            </w:pPr>
            <w:r w:rsidRPr="00F36FA0">
              <w:rPr>
                <w:rFonts w:ascii="Arial" w:hAnsi="Arial" w:cs="Arial"/>
                <w:b/>
                <w:sz w:val="20"/>
                <w:szCs w:val="20"/>
                <w:lang w:eastAsia="ru-RU"/>
              </w:rPr>
              <w:fldChar w:fldCharType="begin">
                <w:ffData>
                  <w:name w:val="Флажок39"/>
                  <w:enabled/>
                  <w:calcOnExit w:val="0"/>
                  <w:checkBox>
                    <w:size w:val="18"/>
                    <w:default w:val="0"/>
                  </w:checkBox>
                </w:ffData>
              </w:fldChar>
            </w:r>
            <w:bookmarkStart w:id="5" w:name="Флажок39"/>
            <w:r w:rsidRPr="00F36FA0">
              <w:rPr>
                <w:rFonts w:ascii="Arial" w:hAnsi="Arial" w:cs="Arial"/>
                <w:b/>
                <w:sz w:val="20"/>
                <w:szCs w:val="20"/>
                <w:lang w:eastAsia="ru-RU"/>
              </w:rPr>
              <w:instrText xml:space="preserve"> FORMCHECKBOX </w:instrText>
            </w:r>
            <w:r w:rsidRPr="00F36FA0">
              <w:rPr>
                <w:rFonts w:ascii="Arial" w:hAnsi="Arial" w:cs="Arial"/>
                <w:b/>
                <w:sz w:val="20"/>
                <w:szCs w:val="20"/>
                <w:lang w:eastAsia="ru-RU"/>
              </w:rPr>
            </w:r>
            <w:r w:rsidRPr="00F36FA0">
              <w:rPr>
                <w:rFonts w:ascii="Arial" w:hAnsi="Arial" w:cs="Arial"/>
                <w:b/>
                <w:sz w:val="20"/>
                <w:szCs w:val="20"/>
                <w:lang w:eastAsia="ru-RU"/>
              </w:rPr>
              <w:fldChar w:fldCharType="separate"/>
            </w:r>
            <w:r w:rsidRPr="00F36FA0">
              <w:rPr>
                <w:rFonts w:ascii="Arial" w:hAnsi="Arial" w:cs="Arial"/>
                <w:b/>
                <w:sz w:val="20"/>
                <w:szCs w:val="20"/>
                <w:lang w:eastAsia="ru-RU"/>
              </w:rPr>
              <w:fldChar w:fldCharType="end"/>
            </w:r>
            <w:bookmarkEnd w:id="5"/>
          </w:p>
        </w:tc>
      </w:tr>
      <w:tr w:rsidR="00346597" w:rsidRPr="00F36FA0" w14:paraId="4A734698" w14:textId="77777777" w:rsidTr="00EC43DE">
        <w:trPr>
          <w:trHeight w:val="459"/>
        </w:trPr>
        <w:tc>
          <w:tcPr>
            <w:tcW w:w="9639" w:type="dxa"/>
            <w:gridSpan w:val="2"/>
            <w:shd w:val="clear" w:color="auto" w:fill="BFBFBF" w:themeFill="background1" w:themeFillShade="BF"/>
            <w:vAlign w:val="center"/>
          </w:tcPr>
          <w:p w14:paraId="63583843" w14:textId="26935D83" w:rsidR="00346597" w:rsidRPr="00F36FA0" w:rsidRDefault="001323FE" w:rsidP="00324CDF">
            <w:pPr>
              <w:rPr>
                <w:rFonts w:ascii="Arial" w:hAnsi="Arial" w:cs="Arial"/>
                <w:b/>
                <w:sz w:val="20"/>
                <w:szCs w:val="20"/>
                <w:lang w:eastAsia="ru-RU"/>
              </w:rPr>
            </w:pPr>
            <w:r w:rsidRPr="00F36FA0">
              <w:rPr>
                <w:rFonts w:ascii="Arial" w:hAnsi="Arial" w:cs="Arial"/>
                <w:b/>
                <w:bCs/>
                <w:color w:val="000000" w:themeColor="text1"/>
                <w:sz w:val="20"/>
                <w:szCs w:val="20"/>
                <w:lang w:val="en-US"/>
              </w:rPr>
              <w:t xml:space="preserve">Distribution list/ </w:t>
            </w:r>
            <w:r w:rsidR="00346597" w:rsidRPr="00F36FA0">
              <w:rPr>
                <w:rFonts w:ascii="Arial" w:hAnsi="Arial" w:cs="Arial"/>
                <w:b/>
                <w:bCs/>
                <w:color w:val="000000" w:themeColor="text1"/>
                <w:sz w:val="20"/>
                <w:szCs w:val="20"/>
                <w:lang w:val="en-GB"/>
              </w:rPr>
              <w:t>Список розс</w:t>
            </w:r>
            <w:r w:rsidR="00773A01" w:rsidRPr="00F36FA0">
              <w:rPr>
                <w:rFonts w:ascii="Arial" w:hAnsi="Arial" w:cs="Arial"/>
                <w:b/>
                <w:bCs/>
                <w:color w:val="000000" w:themeColor="text1"/>
                <w:sz w:val="20"/>
                <w:szCs w:val="20"/>
                <w:lang w:val="ru-RU"/>
              </w:rPr>
              <w:t>илання</w:t>
            </w:r>
          </w:p>
        </w:tc>
      </w:tr>
      <w:tr w:rsidR="00EC43DE" w:rsidRPr="00CA483B" w14:paraId="6232B30F" w14:textId="77777777" w:rsidTr="00EC43DE">
        <w:trPr>
          <w:trHeight w:val="459"/>
        </w:trPr>
        <w:tc>
          <w:tcPr>
            <w:tcW w:w="9639" w:type="dxa"/>
            <w:gridSpan w:val="2"/>
            <w:vAlign w:val="center"/>
          </w:tcPr>
          <w:p w14:paraId="421B81FD" w14:textId="75E2A1D0" w:rsidR="001323FE" w:rsidRPr="00F36FA0" w:rsidRDefault="00E81C85" w:rsidP="00324CDF">
            <w:pPr>
              <w:rPr>
                <w:rFonts w:ascii="Arial" w:hAnsi="Arial" w:cs="Arial"/>
                <w:sz w:val="20"/>
                <w:szCs w:val="20"/>
                <w:lang w:eastAsia="ru-RU"/>
              </w:rPr>
            </w:pPr>
            <w:sdt>
              <w:sdtPr>
                <w:rPr>
                  <w:rFonts w:ascii="Arial" w:hAnsi="Arial" w:cs="Arial"/>
                  <w:sz w:val="20"/>
                  <w:szCs w:val="20"/>
                  <w:lang w:eastAsia="ru-RU"/>
                </w:rPr>
                <w:alias w:val="Approval"/>
                <w:tag w:val="Approval"/>
                <w:id w:val="1788534318"/>
                <w:placeholder>
                  <w:docPart w:val="F354AD65F0D142D28092A6C48975DA23"/>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Approval[1]" w:storeItemID="{671C0CBC-A174-4674-A698-F3220B8C7C4A}"/>
                <w:text w:multiLine="1"/>
              </w:sdtPr>
              <w:sdtEndPr/>
              <w:sdtContent>
                <w:r w:rsidR="00543975">
                  <w:rPr>
                    <w:rFonts w:ascii="Arial" w:hAnsi="Arial" w:cs="Arial"/>
                    <w:sz w:val="20"/>
                    <w:szCs w:val="20"/>
                    <w:lang w:eastAsia="ru-RU"/>
                  </w:rPr>
                  <w:t>Chief Accountant</w:t>
                </w:r>
                <w:r w:rsidR="00543975">
                  <w:rPr>
                    <w:rFonts w:ascii="Arial" w:hAnsi="Arial" w:cs="Arial"/>
                    <w:sz w:val="20"/>
                    <w:szCs w:val="20"/>
                    <w:lang w:eastAsia="ru-RU"/>
                  </w:rPr>
                  <w:br/>
                  <w:t>Internal Audit Department</w:t>
                </w:r>
                <w:r w:rsidR="00543975">
                  <w:rPr>
                    <w:rFonts w:ascii="Arial" w:hAnsi="Arial" w:cs="Arial"/>
                    <w:sz w:val="20"/>
                    <w:szCs w:val="20"/>
                    <w:lang w:eastAsia="ru-RU"/>
                  </w:rPr>
                  <w:br/>
                  <w:t>Legal and General Secretariat Department</w:t>
                </w:r>
                <w:r w:rsidR="00543975">
                  <w:rPr>
                    <w:rFonts w:ascii="Arial" w:hAnsi="Arial" w:cs="Arial"/>
                    <w:sz w:val="20"/>
                    <w:szCs w:val="20"/>
                    <w:lang w:eastAsia="ru-RU"/>
                  </w:rPr>
                  <w:br/>
                  <w:t>Compliance and AML Department</w:t>
                </w:r>
                <w:r w:rsidR="00543975">
                  <w:rPr>
                    <w:rFonts w:ascii="Arial" w:hAnsi="Arial" w:cs="Arial"/>
                    <w:sz w:val="20"/>
                    <w:szCs w:val="20"/>
                    <w:lang w:eastAsia="ru-RU"/>
                  </w:rPr>
                  <w:br/>
                  <w:t>Cybersecurity and Business Continuity Management Department</w:t>
                </w:r>
                <w:r w:rsidR="00543975">
                  <w:rPr>
                    <w:rFonts w:ascii="Arial" w:hAnsi="Arial" w:cs="Arial"/>
                    <w:sz w:val="20"/>
                    <w:szCs w:val="20"/>
                    <w:lang w:eastAsia="ru-RU"/>
                  </w:rPr>
                  <w:br/>
                  <w:t>CBO Division</w:t>
                </w:r>
                <w:r w:rsidR="00543975">
                  <w:rPr>
                    <w:rFonts w:ascii="Arial" w:hAnsi="Arial" w:cs="Arial"/>
                    <w:sz w:val="20"/>
                    <w:szCs w:val="20"/>
                    <w:lang w:eastAsia="ru-RU"/>
                  </w:rPr>
                  <w:br/>
                  <w:t>CFO Division</w:t>
                </w:r>
                <w:r w:rsidR="00543975">
                  <w:rPr>
                    <w:rFonts w:ascii="Arial" w:hAnsi="Arial" w:cs="Arial"/>
                    <w:sz w:val="20"/>
                    <w:szCs w:val="20"/>
                    <w:lang w:eastAsia="ru-RU"/>
                  </w:rPr>
                  <w:br/>
                  <w:t>CLO Division</w:t>
                </w:r>
                <w:r w:rsidR="00543975">
                  <w:rPr>
                    <w:rFonts w:ascii="Arial" w:hAnsi="Arial" w:cs="Arial"/>
                    <w:sz w:val="20"/>
                    <w:szCs w:val="20"/>
                    <w:lang w:eastAsia="ru-RU"/>
                  </w:rPr>
                  <w:br/>
                  <w:t>COO Division</w:t>
                </w:r>
                <w:r w:rsidR="00543975">
                  <w:rPr>
                    <w:rFonts w:ascii="Arial" w:hAnsi="Arial" w:cs="Arial"/>
                    <w:sz w:val="20"/>
                    <w:szCs w:val="20"/>
                    <w:lang w:eastAsia="ru-RU"/>
                  </w:rPr>
                  <w:br/>
                  <w:t>Organization &amp; PM Office</w:t>
                </w:r>
              </w:sdtContent>
            </w:sdt>
          </w:p>
          <w:p w14:paraId="3456AF83" w14:textId="77777777" w:rsidR="00C5341E" w:rsidRPr="00F36FA0" w:rsidRDefault="00C5341E" w:rsidP="00324CDF">
            <w:pPr>
              <w:rPr>
                <w:rFonts w:ascii="Arial" w:hAnsi="Arial" w:cs="Arial"/>
                <w:sz w:val="20"/>
                <w:szCs w:val="20"/>
                <w:lang w:eastAsia="ru-RU"/>
              </w:rPr>
            </w:pPr>
          </w:p>
          <w:p w14:paraId="2E2F2888" w14:textId="40326B54" w:rsidR="00C5341E" w:rsidRPr="00F36FA0" w:rsidRDefault="00E81C85" w:rsidP="00CD452F">
            <w:pPr>
              <w:rPr>
                <w:rFonts w:ascii="Arial" w:hAnsi="Arial" w:cs="Arial"/>
                <w:sz w:val="20"/>
                <w:szCs w:val="20"/>
                <w:lang w:eastAsia="ru-RU"/>
              </w:rPr>
            </w:pPr>
            <w:sdt>
              <w:sdtPr>
                <w:rPr>
                  <w:rFonts w:ascii="Arial" w:hAnsi="Arial" w:cs="Arial"/>
                  <w:sz w:val="20"/>
                  <w:szCs w:val="20"/>
                  <w:lang w:eastAsia="ru-RU"/>
                </w:rPr>
                <w:alias w:val="UnitList"/>
                <w:tag w:val="UnitList"/>
                <w:id w:val="-77833107"/>
                <w:placeholder>
                  <w:docPart w:val="E1CD4601671C4B099FF8AA042597D31B"/>
                </w:placeholder>
                <w:dataBinding w:prefixMappings="xmlns:ns0='http://schemas.microsoft.com/office/2006/metadata/properties' xmlns:ns1='http://www.w3.org/2001/XMLSchema-instance' xmlns:ns2='http://schemas.microsoft.com/office/infopath/2007/PartnerControls' xmlns:ns3='6f24cf7b-1c06-4159-8591-94f8db3672b8' xmlns:ns4='http://schemas.microsoft.com/sharepoint/v3' " w:xpath="/ns0:properties[1]/documentManagement[1]/ns3:UnitList[1]" w:storeItemID="{671C0CBC-A174-4674-A698-F3220B8C7C4A}"/>
                <w:text w:multiLine="1"/>
              </w:sdtPr>
              <w:sdtEndPr/>
              <w:sdtContent>
                <w:r w:rsidR="00515F98">
                  <w:rPr>
                    <w:rFonts w:ascii="Arial" w:hAnsi="Arial" w:cs="Arial"/>
                    <w:sz w:val="20"/>
                    <w:szCs w:val="20"/>
                    <w:lang w:eastAsia="ru-RU"/>
                  </w:rPr>
                  <w:t>Головний бухгалтер</w:t>
                </w:r>
                <w:r w:rsidR="00515F98">
                  <w:rPr>
                    <w:rFonts w:ascii="Arial" w:hAnsi="Arial" w:cs="Arial"/>
                    <w:sz w:val="20"/>
                    <w:szCs w:val="20"/>
                    <w:lang w:eastAsia="ru-RU"/>
                  </w:rPr>
                  <w:br/>
                  <w:t>Департамент внутрішнього аудиту</w:t>
                </w:r>
                <w:r w:rsidR="00515F98">
                  <w:rPr>
                    <w:rFonts w:ascii="Arial" w:hAnsi="Arial" w:cs="Arial"/>
                    <w:sz w:val="20"/>
                    <w:szCs w:val="20"/>
                    <w:lang w:eastAsia="ru-RU"/>
                  </w:rPr>
                  <w:br/>
                  <w:t>Департамент юридичної підтримки та генерального секретаріату</w:t>
                </w:r>
                <w:r w:rsidR="00515F98">
                  <w:rPr>
                    <w:rFonts w:ascii="Arial" w:hAnsi="Arial" w:cs="Arial"/>
                    <w:sz w:val="20"/>
                    <w:szCs w:val="20"/>
                    <w:lang w:eastAsia="ru-RU"/>
                  </w:rPr>
                  <w:br/>
                  <w:t>Департамент комплаєнсу та протидії легалізації доходів, отриманих злочинним шляхом</w:t>
                </w:r>
                <w:r w:rsidR="00515F98">
                  <w:rPr>
                    <w:rFonts w:ascii="Arial" w:hAnsi="Arial" w:cs="Arial"/>
                    <w:sz w:val="20"/>
                    <w:szCs w:val="20"/>
                    <w:lang w:eastAsia="ru-RU"/>
                  </w:rPr>
                  <w:br/>
                  <w:t>Департамент управління інформаційною безпекою та безперервністю бізнесу</w:t>
                </w:r>
                <w:r w:rsidR="00515F98">
                  <w:rPr>
                    <w:rFonts w:ascii="Arial" w:hAnsi="Arial" w:cs="Arial"/>
                    <w:sz w:val="20"/>
                    <w:szCs w:val="20"/>
                    <w:lang w:eastAsia="ru-RU"/>
                  </w:rPr>
                  <w:br/>
                  <w:t>Головне управління бізнесу</w:t>
                </w:r>
                <w:r w:rsidR="00515F98">
                  <w:rPr>
                    <w:rFonts w:ascii="Arial" w:hAnsi="Arial" w:cs="Arial"/>
                    <w:sz w:val="20"/>
                    <w:szCs w:val="20"/>
                    <w:lang w:eastAsia="ru-RU"/>
                  </w:rPr>
                  <w:br/>
                  <w:t>Головне фінансове управління</w:t>
                </w:r>
                <w:r w:rsidR="00515F98">
                  <w:rPr>
                    <w:rFonts w:ascii="Arial" w:hAnsi="Arial" w:cs="Arial"/>
                    <w:sz w:val="20"/>
                    <w:szCs w:val="20"/>
                    <w:lang w:eastAsia="ru-RU"/>
                  </w:rPr>
                  <w:br/>
                  <w:t>Головне кредитне управління</w:t>
                </w:r>
                <w:r w:rsidR="00515F98">
                  <w:rPr>
                    <w:rFonts w:ascii="Arial" w:hAnsi="Arial" w:cs="Arial"/>
                    <w:sz w:val="20"/>
                    <w:szCs w:val="20"/>
                    <w:lang w:eastAsia="ru-RU"/>
                  </w:rPr>
                  <w:br/>
                  <w:t>Головне операційне управління</w:t>
                </w:r>
                <w:r w:rsidR="00515F98">
                  <w:rPr>
                    <w:rFonts w:ascii="Arial" w:hAnsi="Arial" w:cs="Arial"/>
                    <w:sz w:val="20"/>
                    <w:szCs w:val="20"/>
                    <w:lang w:eastAsia="ru-RU"/>
                  </w:rPr>
                  <w:br/>
                  <w:t>Відділ управління організаційними змінами та проектами</w:t>
                </w:r>
              </w:sdtContent>
            </w:sdt>
          </w:p>
        </w:tc>
      </w:tr>
    </w:tbl>
    <w:p w14:paraId="43B93546" w14:textId="74B2CB12" w:rsidR="00CF5748" w:rsidRDefault="00B63411" w:rsidP="008611C6">
      <w:pPr>
        <w:spacing w:after="200" w:line="276" w:lineRule="auto"/>
        <w:rPr>
          <w:rFonts w:ascii="Arial" w:hAnsi="Arial" w:cs="Arial"/>
          <w:b/>
          <w:color w:val="FF0000"/>
          <w:sz w:val="22"/>
          <w:szCs w:val="22"/>
          <w:lang w:val="uk-UA"/>
        </w:rPr>
      </w:pPr>
      <w:r w:rsidRPr="006913FA">
        <w:rPr>
          <w:rFonts w:ascii="Arial" w:hAnsi="Arial" w:cs="Arial"/>
          <w:b/>
          <w:color w:val="FF0000"/>
          <w:sz w:val="22"/>
          <w:szCs w:val="22"/>
          <w:lang w:val="uk-UA"/>
        </w:rPr>
        <w:br w:type="page"/>
      </w:r>
      <w:bookmarkEnd w:id="0"/>
    </w:p>
    <w:p w14:paraId="20826436" w14:textId="77777777" w:rsidR="00AD5D18" w:rsidRPr="009343F9" w:rsidRDefault="00AD5D18" w:rsidP="00CC0334">
      <w:pPr>
        <w:spacing w:after="200" w:line="276" w:lineRule="auto"/>
        <w:jc w:val="center"/>
        <w:rPr>
          <w:rFonts w:ascii="Arial" w:hAnsi="Arial" w:cs="Arial"/>
          <w:b/>
          <w:sz w:val="32"/>
          <w:szCs w:val="32"/>
          <w:lang w:val="uk-UA"/>
        </w:rPr>
      </w:pPr>
      <w:r w:rsidRPr="00CC0E1C">
        <w:rPr>
          <w:rFonts w:ascii="Arial" w:hAnsi="Arial" w:cs="Arial"/>
          <w:b/>
          <w:sz w:val="32"/>
          <w:szCs w:val="32"/>
          <w:lang w:val="uk-UA"/>
        </w:rPr>
        <w:t>TABLE OF CONTENTS / ЗМІСТ</w:t>
      </w:r>
    </w:p>
    <w:sdt>
      <w:sdtPr>
        <w:rPr>
          <w:rFonts w:ascii="Arial" w:eastAsiaTheme="minorEastAsia" w:hAnsi="Arial" w:cs="Arial"/>
          <w:sz w:val="22"/>
          <w:szCs w:val="22"/>
          <w:lang w:val="uk-UA"/>
        </w:rPr>
        <w:id w:val="726729157"/>
        <w:docPartObj>
          <w:docPartGallery w:val="Table of Contents"/>
          <w:docPartUnique/>
        </w:docPartObj>
      </w:sdtPr>
      <w:sdtEndPr>
        <w:rPr>
          <w:rFonts w:cstheme="minorBidi"/>
          <w:sz w:val="24"/>
          <w:lang w:val="it-IT"/>
        </w:rPr>
      </w:sdtEndPr>
      <w:sdtContent>
        <w:p w14:paraId="10E00E60" w14:textId="77777777" w:rsidR="00E8564B" w:rsidRPr="00E8564B" w:rsidRDefault="00E8564B" w:rsidP="00E8564B">
          <w:pPr>
            <w:spacing w:before="60" w:after="60"/>
            <w:rPr>
              <w:rFonts w:ascii="Arial" w:hAnsi="Arial" w:cs="Arial"/>
              <w:sz w:val="22"/>
              <w:szCs w:val="22"/>
            </w:rPr>
          </w:pPr>
        </w:p>
        <w:p w14:paraId="7E942BE6" w14:textId="5F3CD6C7" w:rsidR="00E8564B" w:rsidRPr="00E8564B" w:rsidRDefault="00E8564B" w:rsidP="00E8564B">
          <w:pPr>
            <w:pStyle w:val="1"/>
            <w:rPr>
              <w:rStyle w:val="a8"/>
              <w:rFonts w:cs="Arial"/>
              <w:b/>
              <w:sz w:val="22"/>
            </w:rPr>
          </w:pPr>
          <w:r w:rsidRPr="00E8564B">
            <w:fldChar w:fldCharType="begin"/>
          </w:r>
          <w:r>
            <w:instrText>HYPERLINK  \l "_INTRODUCTION"</w:instrText>
          </w:r>
          <w:r w:rsidRPr="00E8564B">
            <w:fldChar w:fldCharType="separate"/>
          </w:r>
          <w:r w:rsidRPr="00E8564B">
            <w:rPr>
              <w:rStyle w:val="a8"/>
              <w:rFonts w:cs="Arial"/>
              <w:sz w:val="22"/>
              <w:lang w:val="uk-UA"/>
            </w:rPr>
            <w:t>INTRODUCTION/ ВСТУП</w:t>
          </w:r>
          <w:r w:rsidRPr="00E8564B">
            <w:rPr>
              <w:rStyle w:val="a8"/>
              <w:rFonts w:cs="Arial"/>
              <w:sz w:val="22"/>
            </w:rPr>
            <w:ptab w:relativeTo="margin" w:alignment="right" w:leader="dot"/>
          </w:r>
          <w:r w:rsidR="00034B2F">
            <w:rPr>
              <w:rStyle w:val="a8"/>
              <w:rFonts w:cs="Arial"/>
              <w:sz w:val="22"/>
              <w:lang w:val="en-US"/>
            </w:rPr>
            <w:t>5</w:t>
          </w:r>
        </w:p>
        <w:p w14:paraId="156516A6" w14:textId="2BDEF4E0" w:rsidR="00E8564B" w:rsidRPr="00E8564B" w:rsidRDefault="00E8564B" w:rsidP="00E8564B">
          <w:pPr>
            <w:pStyle w:val="1"/>
            <w:rPr>
              <w:rStyle w:val="a8"/>
              <w:rFonts w:cs="Arial"/>
              <w:b/>
              <w:sz w:val="22"/>
              <w:lang w:val="uk-UA"/>
            </w:rPr>
          </w:pPr>
          <w:r w:rsidRPr="00E8564B">
            <w:fldChar w:fldCharType="end"/>
          </w:r>
          <w:r w:rsidRPr="00E8564B">
            <w:fldChar w:fldCharType="begin"/>
          </w:r>
          <w:r>
            <w:instrText>HYPERLINK  \l "_LAW_OF_REFERENCE"</w:instrText>
          </w:r>
          <w:r w:rsidRPr="00E8564B">
            <w:fldChar w:fldCharType="separate"/>
          </w:r>
          <w:r w:rsidRPr="00E8564B">
            <w:rPr>
              <w:rStyle w:val="a8"/>
              <w:rFonts w:cs="Arial"/>
              <w:sz w:val="22"/>
              <w:lang w:val="uk-UA"/>
            </w:rPr>
            <w:t>LAW OF REFERENCE/ ЗАКОНОДАВЧА БАЗА</w:t>
          </w:r>
          <w:r w:rsidRPr="00E8564B">
            <w:rPr>
              <w:rStyle w:val="a8"/>
              <w:rFonts w:cs="Arial"/>
              <w:sz w:val="22"/>
            </w:rPr>
            <w:ptab w:relativeTo="margin" w:alignment="right" w:leader="dot"/>
          </w:r>
          <w:r w:rsidR="00034B2F">
            <w:rPr>
              <w:rStyle w:val="a8"/>
              <w:rFonts w:cs="Arial"/>
              <w:sz w:val="22"/>
              <w:lang w:val="en-US"/>
            </w:rPr>
            <w:t>6</w:t>
          </w:r>
        </w:p>
        <w:p w14:paraId="62229261" w14:textId="22597575" w:rsidR="00E8564B" w:rsidRPr="00E8564B" w:rsidRDefault="00E8564B" w:rsidP="00E8564B">
          <w:pPr>
            <w:pStyle w:val="1"/>
            <w:rPr>
              <w:rStyle w:val="a8"/>
              <w:rFonts w:cs="Arial"/>
              <w:b/>
              <w:sz w:val="22"/>
              <w:lang w:val="uk-UA"/>
            </w:rPr>
          </w:pPr>
          <w:r w:rsidRPr="00E8564B">
            <w:fldChar w:fldCharType="end"/>
          </w:r>
          <w:r w:rsidRPr="00E8564B">
            <w:fldChar w:fldCharType="begin"/>
          </w:r>
          <w:r w:rsidRPr="00034B2F">
            <w:rPr>
              <w:lang w:val="en-US"/>
            </w:rPr>
            <w:instrText>HYPERLINK  \l "_SCOPE_OF_APPLICATION"</w:instrText>
          </w:r>
          <w:r w:rsidRPr="00E8564B">
            <w:fldChar w:fldCharType="separate"/>
          </w:r>
          <w:r w:rsidRPr="00E8564B">
            <w:rPr>
              <w:rStyle w:val="a8"/>
              <w:rFonts w:cs="Arial"/>
              <w:sz w:val="22"/>
              <w:lang w:val="uk-UA"/>
            </w:rPr>
            <w:t>SCOPE OF APPLICATION/ СФЕРА ЗАСТОСУВАННЯ</w:t>
          </w:r>
          <w:r w:rsidRPr="00E8564B">
            <w:rPr>
              <w:rStyle w:val="a8"/>
              <w:rFonts w:cs="Arial"/>
              <w:sz w:val="22"/>
            </w:rPr>
            <w:ptab w:relativeTo="margin" w:alignment="right" w:leader="dot"/>
          </w:r>
          <w:r w:rsidR="00980441">
            <w:rPr>
              <w:rStyle w:val="a8"/>
              <w:rFonts w:cs="Arial"/>
              <w:sz w:val="22"/>
              <w:lang w:val="en-US"/>
            </w:rPr>
            <w:t>7</w:t>
          </w:r>
        </w:p>
        <w:p w14:paraId="6356764B" w14:textId="223BE4E9" w:rsidR="00E8564B" w:rsidRPr="00980441" w:rsidRDefault="00E8564B" w:rsidP="00E8564B">
          <w:pPr>
            <w:pStyle w:val="1"/>
            <w:rPr>
              <w:rStyle w:val="a8"/>
              <w:lang w:val="uk-UA"/>
            </w:rPr>
          </w:pPr>
          <w:r w:rsidRPr="00E8564B">
            <w:fldChar w:fldCharType="end"/>
          </w:r>
          <w:r w:rsidR="00980441">
            <w:rPr>
              <w:rFonts w:cs="Arial"/>
              <w:sz w:val="22"/>
              <w:lang w:val="uk-UA"/>
            </w:rPr>
            <w:fldChar w:fldCharType="begin"/>
          </w:r>
          <w:r w:rsidR="00980441">
            <w:rPr>
              <w:rFonts w:cs="Arial"/>
              <w:sz w:val="22"/>
              <w:lang w:val="uk-UA"/>
            </w:rPr>
            <w:instrText>HYPERLINK  \l "_INDIVIDUALS_WHO_CAN"</w:instrText>
          </w:r>
          <w:r w:rsidR="00980441">
            <w:rPr>
              <w:rFonts w:cs="Arial"/>
              <w:sz w:val="22"/>
              <w:lang w:val="uk-UA"/>
            </w:rPr>
          </w:r>
          <w:r w:rsidR="00980441">
            <w:rPr>
              <w:rFonts w:cs="Arial"/>
              <w:sz w:val="22"/>
              <w:lang w:val="uk-UA"/>
            </w:rPr>
            <w:fldChar w:fldCharType="separate"/>
          </w:r>
          <w:r w:rsidRPr="00980441">
            <w:rPr>
              <w:rStyle w:val="a8"/>
              <w:rFonts w:cs="Arial"/>
              <w:sz w:val="22"/>
              <w:lang w:val="uk-UA"/>
            </w:rPr>
            <w:t>INDIVIDUALS WHO CAN REPORT AND OTHER SUBJECTS RECIPIENTS OF PROTECTION MEASURES ОСОБИ, ЯКІ МОЖУТЬ ПОВІДОМЛЯТИ, ТА ІНШІ СУБЯКТИ, ЯКІ ОТРИМУЮТЬ ЗАХОДИ ЗАХИСТУ</w:t>
          </w:r>
          <w:r w:rsidRPr="00980441">
            <w:rPr>
              <w:rStyle w:val="a8"/>
            </w:rPr>
            <w:ptab w:relativeTo="margin" w:alignment="right" w:leader="dot"/>
          </w:r>
          <w:r w:rsidR="00980441" w:rsidRPr="00D251BB">
            <w:rPr>
              <w:rStyle w:val="a8"/>
              <w:lang w:val="uk-UA"/>
            </w:rPr>
            <w:t>8</w:t>
          </w:r>
        </w:p>
        <w:p w14:paraId="0704FA09" w14:textId="3E4BC9AF" w:rsidR="00E8564B" w:rsidRPr="00E8564B" w:rsidRDefault="00980441" w:rsidP="003D52D0">
          <w:pPr>
            <w:pStyle w:val="21"/>
            <w:numPr>
              <w:ilvl w:val="1"/>
              <w:numId w:val="17"/>
            </w:numPr>
            <w:spacing w:before="60" w:after="60" w:line="240" w:lineRule="auto"/>
            <w:rPr>
              <w:rFonts w:cs="Arial"/>
              <w:sz w:val="22"/>
              <w:lang w:val="uk-UA"/>
            </w:rPr>
          </w:pPr>
          <w:r>
            <w:rPr>
              <w:rFonts w:cs="Arial"/>
              <w:sz w:val="22"/>
              <w:lang w:val="uk-UA"/>
            </w:rPr>
            <w:fldChar w:fldCharType="end"/>
          </w:r>
          <w:hyperlink w:anchor="_Toc140767938" w:history="1">
            <w:r w:rsidR="00E8564B" w:rsidRPr="00980441">
              <w:rPr>
                <w:rStyle w:val="a8"/>
                <w:rFonts w:cs="Arial"/>
                <w:sz w:val="22"/>
                <w:lang w:val="en-US"/>
              </w:rPr>
              <w:t xml:space="preserve">Individuals who can report the violations/ </w:t>
            </w:r>
            <w:r w:rsidR="00E8564B" w:rsidRPr="00980441">
              <w:rPr>
                <w:rStyle w:val="a8"/>
                <w:rFonts w:cs="Arial"/>
                <w:sz w:val="22"/>
                <w:lang w:val="uk-UA"/>
              </w:rPr>
              <w:t>Особи, які можуть повідомляти про порушення</w:t>
            </w:r>
            <w:r w:rsidR="00E8564B" w:rsidRPr="00980441">
              <w:rPr>
                <w:rStyle w:val="a8"/>
                <w:rFonts w:cs="Arial"/>
                <w:sz w:val="22"/>
                <w:lang w:val="en-US"/>
              </w:rPr>
              <w:t xml:space="preserve"> </w:t>
            </w:r>
            <w:r w:rsidR="00E8564B" w:rsidRPr="00980441">
              <w:rPr>
                <w:rStyle w:val="a8"/>
                <w:rFonts w:cs="Arial"/>
                <w:sz w:val="22"/>
              </w:rPr>
              <w:ptab w:relativeTo="margin" w:alignment="right" w:leader="dot"/>
            </w:r>
            <w:r w:rsidRPr="00980441">
              <w:rPr>
                <w:rStyle w:val="a8"/>
                <w:rFonts w:cs="Arial"/>
                <w:sz w:val="22"/>
                <w:lang w:val="en-US"/>
              </w:rPr>
              <w:t>8</w:t>
            </w:r>
          </w:hyperlink>
        </w:p>
        <w:p w14:paraId="64F8D620" w14:textId="1864DB23" w:rsidR="00E8564B" w:rsidRPr="00E8564B" w:rsidRDefault="00E8564B" w:rsidP="003D52D0">
          <w:pPr>
            <w:pStyle w:val="21"/>
            <w:numPr>
              <w:ilvl w:val="1"/>
              <w:numId w:val="17"/>
            </w:numPr>
            <w:spacing w:before="60" w:after="60" w:line="240" w:lineRule="auto"/>
            <w:rPr>
              <w:rFonts w:cs="Arial"/>
              <w:sz w:val="22"/>
              <w:lang w:val="uk-UA"/>
            </w:rPr>
          </w:pPr>
          <w:hyperlink w:anchor="_Other_subjects_recipients" w:history="1">
            <w:r w:rsidRPr="00980441">
              <w:rPr>
                <w:rStyle w:val="a8"/>
                <w:rFonts w:cs="Arial"/>
                <w:sz w:val="22"/>
                <w:lang w:val="en-US"/>
              </w:rPr>
              <w:t>Other</w:t>
            </w:r>
            <w:r w:rsidRPr="00D251BB">
              <w:rPr>
                <w:rStyle w:val="a8"/>
                <w:rFonts w:cs="Arial"/>
                <w:sz w:val="22"/>
                <w:lang w:val="uk-UA"/>
              </w:rPr>
              <w:t xml:space="preserve"> </w:t>
            </w:r>
            <w:r w:rsidRPr="00980441">
              <w:rPr>
                <w:rStyle w:val="a8"/>
                <w:rFonts w:cs="Arial"/>
                <w:sz w:val="22"/>
                <w:lang w:val="en-US"/>
              </w:rPr>
              <w:t>subjects</w:t>
            </w:r>
            <w:r w:rsidRPr="00D251BB">
              <w:rPr>
                <w:rStyle w:val="a8"/>
                <w:rFonts w:cs="Arial"/>
                <w:sz w:val="22"/>
                <w:lang w:val="uk-UA"/>
              </w:rPr>
              <w:t xml:space="preserve"> </w:t>
            </w:r>
            <w:r w:rsidRPr="00980441">
              <w:rPr>
                <w:rStyle w:val="a8"/>
                <w:rFonts w:cs="Arial"/>
                <w:sz w:val="22"/>
                <w:lang w:val="en-US"/>
              </w:rPr>
              <w:t>recipients</w:t>
            </w:r>
            <w:r w:rsidRPr="00D251BB">
              <w:rPr>
                <w:rStyle w:val="a8"/>
                <w:rFonts w:cs="Arial"/>
                <w:sz w:val="22"/>
                <w:lang w:val="uk-UA"/>
              </w:rPr>
              <w:t xml:space="preserve"> </w:t>
            </w:r>
            <w:r w:rsidRPr="00980441">
              <w:rPr>
                <w:rStyle w:val="a8"/>
                <w:rFonts w:cs="Arial"/>
                <w:sz w:val="22"/>
                <w:lang w:val="en-US"/>
              </w:rPr>
              <w:t>of</w:t>
            </w:r>
            <w:r w:rsidRPr="00D251BB">
              <w:rPr>
                <w:rStyle w:val="a8"/>
                <w:rFonts w:cs="Arial"/>
                <w:sz w:val="22"/>
                <w:lang w:val="uk-UA"/>
              </w:rPr>
              <w:t xml:space="preserve"> </w:t>
            </w:r>
            <w:r w:rsidRPr="00980441">
              <w:rPr>
                <w:rStyle w:val="a8"/>
                <w:rFonts w:cs="Arial"/>
                <w:sz w:val="22"/>
                <w:lang w:val="en-US"/>
              </w:rPr>
              <w:t>protection</w:t>
            </w:r>
            <w:r w:rsidRPr="00D251BB">
              <w:rPr>
                <w:rStyle w:val="a8"/>
                <w:rFonts w:cs="Arial"/>
                <w:sz w:val="22"/>
                <w:lang w:val="uk-UA"/>
              </w:rPr>
              <w:t xml:space="preserve"> </w:t>
            </w:r>
            <w:r w:rsidRPr="00980441">
              <w:rPr>
                <w:rStyle w:val="a8"/>
                <w:rFonts w:cs="Arial"/>
                <w:sz w:val="22"/>
                <w:lang w:val="en-US"/>
              </w:rPr>
              <w:t>measures</w:t>
            </w:r>
            <w:r w:rsidRPr="00D251BB">
              <w:rPr>
                <w:rStyle w:val="a8"/>
                <w:rFonts w:cs="Arial"/>
                <w:sz w:val="22"/>
                <w:lang w:val="uk-UA"/>
              </w:rPr>
              <w:t>/</w:t>
            </w:r>
            <w:r w:rsidRPr="00980441">
              <w:rPr>
                <w:rStyle w:val="a8"/>
                <w:rFonts w:cs="Arial"/>
                <w:sz w:val="22"/>
                <w:lang w:val="uk-UA"/>
              </w:rPr>
              <w:t xml:space="preserve"> Інші суб'єкти, до яких застосовуються заходи захисту </w:t>
            </w:r>
            <w:r w:rsidRPr="00980441">
              <w:rPr>
                <w:rStyle w:val="a8"/>
                <w:rFonts w:cs="Arial"/>
                <w:sz w:val="22"/>
              </w:rPr>
              <w:ptab w:relativeTo="margin" w:alignment="right" w:leader="dot"/>
            </w:r>
            <w:r w:rsidR="00980441" w:rsidRPr="00D251BB">
              <w:rPr>
                <w:rStyle w:val="a8"/>
                <w:rFonts w:cs="Arial"/>
                <w:sz w:val="22"/>
                <w:lang w:val="uk-UA"/>
              </w:rPr>
              <w:t>9</w:t>
            </w:r>
          </w:hyperlink>
        </w:p>
        <w:p w14:paraId="393B85EF" w14:textId="28CF6A0F" w:rsidR="00E8564B" w:rsidRPr="00980441" w:rsidRDefault="00980441" w:rsidP="00E8564B">
          <w:pPr>
            <w:pStyle w:val="1"/>
            <w:rPr>
              <w:rStyle w:val="a8"/>
              <w:lang w:val="uk-UA"/>
            </w:rPr>
          </w:pPr>
          <w:r>
            <w:rPr>
              <w:rFonts w:cs="Arial"/>
              <w:sz w:val="22"/>
              <w:lang w:val="en-US"/>
            </w:rPr>
            <w:fldChar w:fldCharType="begin"/>
          </w:r>
          <w:r>
            <w:rPr>
              <w:rFonts w:cs="Arial"/>
              <w:sz w:val="22"/>
              <w:lang w:val="en-US"/>
            </w:rPr>
            <w:instrText>HYPERLINK  \l "_DESCRIPTION_OF_THE"</w:instrText>
          </w:r>
          <w:r>
            <w:rPr>
              <w:rFonts w:cs="Arial"/>
              <w:sz w:val="22"/>
              <w:lang w:val="en-US"/>
            </w:rPr>
          </w:r>
          <w:r>
            <w:rPr>
              <w:rFonts w:cs="Arial"/>
              <w:sz w:val="22"/>
              <w:lang w:val="en-US"/>
            </w:rPr>
            <w:fldChar w:fldCharType="separate"/>
          </w:r>
          <w:r w:rsidR="00E8564B" w:rsidRPr="00980441">
            <w:rPr>
              <w:rStyle w:val="a8"/>
              <w:rFonts w:cs="Arial"/>
              <w:sz w:val="22"/>
              <w:lang w:val="en-US"/>
            </w:rPr>
            <w:t xml:space="preserve">VIOLATIONS SUBJECT TO REPORTING/ </w:t>
          </w:r>
          <w:r w:rsidR="00E8564B" w:rsidRPr="00980441">
            <w:rPr>
              <w:rStyle w:val="a8"/>
              <w:rFonts w:cs="Arial"/>
              <w:sz w:val="22"/>
            </w:rPr>
            <w:t>ПОРУШЕННЯ</w:t>
          </w:r>
          <w:r w:rsidR="00E8564B" w:rsidRPr="00980441">
            <w:rPr>
              <w:rStyle w:val="a8"/>
              <w:rFonts w:cs="Arial"/>
              <w:sz w:val="22"/>
              <w:lang w:val="en-US"/>
            </w:rPr>
            <w:t xml:space="preserve"> </w:t>
          </w:r>
          <w:r w:rsidR="00E8564B" w:rsidRPr="00980441">
            <w:rPr>
              <w:rStyle w:val="a8"/>
              <w:rFonts w:cs="Arial"/>
              <w:sz w:val="22"/>
            </w:rPr>
            <w:t>ПРО</w:t>
          </w:r>
          <w:r w:rsidR="00E8564B" w:rsidRPr="00980441">
            <w:rPr>
              <w:rStyle w:val="a8"/>
              <w:rFonts w:cs="Arial"/>
              <w:sz w:val="22"/>
              <w:lang w:val="en-US"/>
            </w:rPr>
            <w:t xml:space="preserve"> </w:t>
          </w:r>
          <w:r w:rsidR="00E8564B" w:rsidRPr="00980441">
            <w:rPr>
              <w:rStyle w:val="a8"/>
              <w:rFonts w:cs="Arial"/>
              <w:sz w:val="22"/>
            </w:rPr>
            <w:t>ЯКІ</w:t>
          </w:r>
          <w:r w:rsidR="00E8564B" w:rsidRPr="00980441">
            <w:rPr>
              <w:rStyle w:val="a8"/>
              <w:rFonts w:cs="Arial"/>
              <w:sz w:val="22"/>
              <w:lang w:val="en-US"/>
            </w:rPr>
            <w:t xml:space="preserve"> </w:t>
          </w:r>
          <w:r w:rsidR="00E8564B" w:rsidRPr="00980441">
            <w:rPr>
              <w:rStyle w:val="a8"/>
              <w:rFonts w:cs="Arial"/>
              <w:sz w:val="22"/>
            </w:rPr>
            <w:t>НЕОБХІДНО</w:t>
          </w:r>
          <w:r w:rsidR="00E8564B" w:rsidRPr="00980441">
            <w:rPr>
              <w:rStyle w:val="a8"/>
              <w:rFonts w:cs="Arial"/>
              <w:sz w:val="22"/>
              <w:lang w:val="en-US"/>
            </w:rPr>
            <w:t xml:space="preserve"> </w:t>
          </w:r>
          <w:r w:rsidR="00E8564B" w:rsidRPr="00980441">
            <w:rPr>
              <w:rStyle w:val="a8"/>
              <w:rFonts w:cs="Arial"/>
              <w:sz w:val="22"/>
            </w:rPr>
            <w:t>ПОВІДОМЛЯТИ</w:t>
          </w:r>
          <w:r w:rsidR="00E8564B" w:rsidRPr="00980441">
            <w:rPr>
              <w:rStyle w:val="a8"/>
            </w:rPr>
            <w:ptab w:relativeTo="margin" w:alignment="right" w:leader="dot"/>
          </w:r>
          <w:r w:rsidRPr="00980441">
            <w:rPr>
              <w:rStyle w:val="a8"/>
              <w:lang w:val="en-US"/>
            </w:rPr>
            <w:t>9</w:t>
          </w:r>
        </w:p>
        <w:p w14:paraId="3B8DE26A" w14:textId="5B0E4CFF" w:rsidR="00E8564B" w:rsidRPr="00980441" w:rsidRDefault="00980441" w:rsidP="00E8564B">
          <w:pPr>
            <w:pStyle w:val="1"/>
            <w:rPr>
              <w:rStyle w:val="a8"/>
              <w:lang w:val="uk-UA"/>
            </w:rPr>
          </w:pPr>
          <w:r>
            <w:rPr>
              <w:rFonts w:cs="Arial"/>
              <w:sz w:val="22"/>
              <w:lang w:val="en-US"/>
            </w:rPr>
            <w:fldChar w:fldCharType="end"/>
          </w:r>
          <w:r>
            <w:rPr>
              <w:rFonts w:cs="Arial"/>
              <w:sz w:val="22"/>
            </w:rPr>
            <w:fldChar w:fldCharType="begin"/>
          </w:r>
          <w:r>
            <w:rPr>
              <w:rFonts w:cs="Arial"/>
              <w:sz w:val="22"/>
            </w:rPr>
            <w:instrText>HYPERLINK  \l "_PLAYERS_INVOLVED"</w:instrText>
          </w:r>
          <w:r>
            <w:rPr>
              <w:rFonts w:cs="Arial"/>
              <w:sz w:val="22"/>
            </w:rPr>
          </w:r>
          <w:r>
            <w:rPr>
              <w:rFonts w:cs="Arial"/>
              <w:sz w:val="22"/>
            </w:rPr>
            <w:fldChar w:fldCharType="separate"/>
          </w:r>
          <w:r w:rsidR="00E8564B" w:rsidRPr="00980441">
            <w:rPr>
              <w:rStyle w:val="a8"/>
              <w:rFonts w:cs="Arial"/>
              <w:sz w:val="22"/>
            </w:rPr>
            <w:t>PROTECTIONS MEASURES</w:t>
          </w:r>
          <w:r w:rsidR="00E8564B" w:rsidRPr="00980441">
            <w:rPr>
              <w:rStyle w:val="a8"/>
              <w:rFonts w:cs="Arial"/>
              <w:sz w:val="22"/>
              <w:lang w:val="uk-UA"/>
            </w:rPr>
            <w:t xml:space="preserve">/ ЗАХОДИ ЗАХИСТУ </w:t>
          </w:r>
          <w:r w:rsidR="00E8564B" w:rsidRPr="00980441">
            <w:rPr>
              <w:rStyle w:val="a8"/>
              <w:rFonts w:cs="Arial"/>
              <w:sz w:val="22"/>
            </w:rPr>
            <w:ptab w:relativeTo="margin" w:alignment="right" w:leader="dot"/>
          </w:r>
          <w:r w:rsidR="00E8564B" w:rsidRPr="00980441">
            <w:rPr>
              <w:rStyle w:val="a8"/>
              <w:rFonts w:cs="Arial"/>
              <w:sz w:val="22"/>
              <w:lang w:val="uk-UA"/>
            </w:rPr>
            <w:t>1</w:t>
          </w:r>
          <w:r w:rsidRPr="00980441">
            <w:rPr>
              <w:rStyle w:val="a8"/>
              <w:rFonts w:cs="Arial"/>
              <w:sz w:val="22"/>
              <w:lang w:val="en-US"/>
            </w:rPr>
            <w:t>1</w:t>
          </w:r>
        </w:p>
        <w:bookmarkStart w:id="6" w:name="_Hlk196211837"/>
        <w:p w14:paraId="4D33C603" w14:textId="65107165" w:rsidR="00E8564B" w:rsidRPr="00E8564B" w:rsidRDefault="00980441" w:rsidP="003D52D0">
          <w:pPr>
            <w:pStyle w:val="21"/>
            <w:numPr>
              <w:ilvl w:val="1"/>
              <w:numId w:val="17"/>
            </w:numPr>
            <w:spacing w:before="60" w:after="60" w:line="240" w:lineRule="auto"/>
            <w:rPr>
              <w:rFonts w:cs="Arial"/>
              <w:sz w:val="22"/>
              <w:lang w:val="uk-UA"/>
            </w:rPr>
          </w:pPr>
          <w:r>
            <w:rPr>
              <w:rFonts w:cs="Arial"/>
              <w:sz w:val="22"/>
            </w:rPr>
            <w:fldChar w:fldCharType="end"/>
          </w:r>
          <w:hyperlink w:anchor="_Confidentiality_and_processing" w:history="1">
            <w:r w:rsidR="00E8564B" w:rsidRPr="00980441">
              <w:rPr>
                <w:rStyle w:val="a8"/>
                <w:rFonts w:cs="Arial"/>
                <w:sz w:val="22"/>
                <w:lang w:val="en-US"/>
              </w:rPr>
              <w:t>Confidentiality and processing of personal data</w:t>
            </w:r>
            <w:r w:rsidR="00E8564B" w:rsidRPr="00980441">
              <w:rPr>
                <w:rStyle w:val="a8"/>
                <w:rFonts w:cs="Arial"/>
                <w:sz w:val="22"/>
                <w:lang w:val="uk-UA"/>
              </w:rPr>
              <w:t>/</w:t>
            </w:r>
            <w:r w:rsidR="00E8564B" w:rsidRPr="00980441">
              <w:rPr>
                <w:rStyle w:val="a8"/>
                <w:rFonts w:cs="Arial"/>
                <w:sz w:val="22"/>
                <w:lang w:val="en-US"/>
              </w:rPr>
              <w:t xml:space="preserve"> </w:t>
            </w:r>
            <w:r w:rsidR="00E8564B" w:rsidRPr="00980441">
              <w:rPr>
                <w:rStyle w:val="a8"/>
                <w:rFonts w:cs="Arial"/>
                <w:sz w:val="22"/>
                <w:lang w:val="uk-UA"/>
              </w:rPr>
              <w:t xml:space="preserve">Конфіденційність та обробка персональних даних </w:t>
            </w:r>
            <w:r w:rsidR="00E8564B" w:rsidRPr="00980441">
              <w:rPr>
                <w:rStyle w:val="a8"/>
                <w:rFonts w:cs="Arial"/>
                <w:sz w:val="22"/>
              </w:rPr>
              <w:ptab w:relativeTo="margin" w:alignment="right" w:leader="dot"/>
            </w:r>
            <w:r w:rsidR="00E8564B" w:rsidRPr="00980441">
              <w:rPr>
                <w:rStyle w:val="a8"/>
                <w:rFonts w:cs="Arial"/>
                <w:sz w:val="22"/>
                <w:lang w:val="uk-UA"/>
              </w:rPr>
              <w:t>1</w:t>
            </w:r>
            <w:r w:rsidRPr="00980441">
              <w:rPr>
                <w:rStyle w:val="a8"/>
                <w:rFonts w:cs="Arial"/>
                <w:sz w:val="22"/>
                <w:lang w:val="en-US"/>
              </w:rPr>
              <w:t>1</w:t>
            </w:r>
          </w:hyperlink>
        </w:p>
        <w:bookmarkEnd w:id="6"/>
        <w:p w14:paraId="56404232" w14:textId="64260F0E" w:rsidR="00E8564B" w:rsidRPr="00E8564B" w:rsidRDefault="00980441" w:rsidP="003D52D0">
          <w:pPr>
            <w:pStyle w:val="21"/>
            <w:numPr>
              <w:ilvl w:val="1"/>
              <w:numId w:val="17"/>
            </w:numPr>
            <w:spacing w:before="60" w:after="60" w:line="240" w:lineRule="auto"/>
            <w:rPr>
              <w:rFonts w:cs="Arial"/>
              <w:sz w:val="22"/>
              <w:lang w:val="uk-UA"/>
            </w:rPr>
          </w:pPr>
          <w:r>
            <w:rPr>
              <w:rFonts w:cs="Arial"/>
              <w:sz w:val="22"/>
              <w:lang w:val="en-US"/>
            </w:rPr>
            <w:fldChar w:fldCharType="begin"/>
          </w:r>
          <w:r>
            <w:rPr>
              <w:rFonts w:cs="Arial"/>
              <w:sz w:val="22"/>
              <w:lang w:val="en-US"/>
            </w:rPr>
            <w:instrText>HYPERLINK  \l "_Prohibition_of_retaliation"</w:instrText>
          </w:r>
          <w:r>
            <w:rPr>
              <w:rFonts w:cs="Arial"/>
              <w:sz w:val="22"/>
              <w:lang w:val="en-US"/>
            </w:rPr>
          </w:r>
          <w:r>
            <w:rPr>
              <w:rFonts w:cs="Arial"/>
              <w:sz w:val="22"/>
              <w:lang w:val="en-US"/>
            </w:rPr>
            <w:fldChar w:fldCharType="separate"/>
          </w:r>
          <w:r w:rsidR="00E8564B" w:rsidRPr="00980441">
            <w:rPr>
              <w:rStyle w:val="a8"/>
              <w:rFonts w:cs="Arial"/>
              <w:sz w:val="22"/>
              <w:lang w:val="en-US"/>
            </w:rPr>
            <w:t>Prohibition of retaliation and protection measures</w:t>
          </w:r>
          <w:r w:rsidR="00E8564B" w:rsidRPr="00980441">
            <w:rPr>
              <w:rStyle w:val="a8"/>
              <w:rFonts w:cs="Arial"/>
              <w:sz w:val="22"/>
              <w:lang w:val="uk-UA"/>
            </w:rPr>
            <w:t xml:space="preserve">/ Заборона помсти та заходи захисту </w:t>
          </w:r>
          <w:r w:rsidR="00E8564B" w:rsidRPr="00980441">
            <w:rPr>
              <w:rStyle w:val="a8"/>
              <w:rFonts w:cs="Arial"/>
              <w:sz w:val="22"/>
            </w:rPr>
            <w:ptab w:relativeTo="margin" w:alignment="right" w:leader="dot"/>
          </w:r>
          <w:r w:rsidR="00E8564B" w:rsidRPr="00980441">
            <w:rPr>
              <w:rStyle w:val="a8"/>
              <w:rFonts w:cs="Arial"/>
              <w:sz w:val="22"/>
              <w:lang w:val="uk-UA"/>
            </w:rPr>
            <w:t>1</w:t>
          </w:r>
          <w:r w:rsidRPr="00980441">
            <w:rPr>
              <w:rStyle w:val="a8"/>
              <w:rFonts w:cs="Arial"/>
              <w:sz w:val="22"/>
              <w:lang w:val="en-US"/>
            </w:rPr>
            <w:t>3</w:t>
          </w:r>
          <w:r>
            <w:rPr>
              <w:rFonts w:cs="Arial"/>
              <w:sz w:val="22"/>
              <w:lang w:val="en-US"/>
            </w:rPr>
            <w:fldChar w:fldCharType="end"/>
          </w:r>
        </w:p>
        <w:p w14:paraId="7A386196" w14:textId="5711DBC8" w:rsidR="00E8564B" w:rsidRPr="00E8564B" w:rsidRDefault="00E8564B" w:rsidP="00E8564B">
          <w:pPr>
            <w:pStyle w:val="1"/>
            <w:rPr>
              <w:lang w:val="uk-UA"/>
            </w:rPr>
          </w:pPr>
          <w:hyperlink w:anchor="_PLAYERS_INVOLVED_1" w:history="1">
            <w:r w:rsidRPr="00980441">
              <w:rPr>
                <w:rStyle w:val="a8"/>
                <w:rFonts w:cs="Arial"/>
                <w:sz w:val="22"/>
              </w:rPr>
              <w:t>PLAYERS</w:t>
            </w:r>
            <w:r w:rsidRPr="00980441">
              <w:rPr>
                <w:rStyle w:val="a8"/>
                <w:rFonts w:cs="Arial"/>
                <w:sz w:val="22"/>
                <w:lang w:val="uk-UA"/>
              </w:rPr>
              <w:t xml:space="preserve"> </w:t>
            </w:r>
            <w:r w:rsidRPr="00980441">
              <w:rPr>
                <w:rStyle w:val="a8"/>
                <w:rFonts w:cs="Arial"/>
                <w:sz w:val="22"/>
              </w:rPr>
              <w:t>INVOLVED</w:t>
            </w:r>
            <w:r w:rsidRPr="00980441">
              <w:rPr>
                <w:rStyle w:val="a8"/>
                <w:rFonts w:cs="Arial"/>
                <w:sz w:val="22"/>
                <w:lang w:val="uk-UA"/>
              </w:rPr>
              <w:t>/ ЗАЛУЧЕНІ УЧАСНИКИ</w:t>
            </w:r>
            <w:r w:rsidRPr="00980441">
              <w:rPr>
                <w:rStyle w:val="a8"/>
                <w:rFonts w:cs="Arial"/>
                <w:sz w:val="22"/>
              </w:rPr>
              <w:ptab w:relativeTo="margin" w:alignment="right" w:leader="dot"/>
            </w:r>
            <w:r w:rsidRPr="00980441">
              <w:rPr>
                <w:rStyle w:val="a8"/>
                <w:rFonts w:cs="Arial"/>
                <w:sz w:val="22"/>
                <w:lang w:val="uk-UA"/>
              </w:rPr>
              <w:t>1</w:t>
            </w:r>
            <w:r w:rsidR="00980441" w:rsidRPr="00980441">
              <w:rPr>
                <w:rStyle w:val="a8"/>
                <w:rFonts w:cs="Arial"/>
                <w:sz w:val="22"/>
                <w:lang w:val="en-US"/>
              </w:rPr>
              <w:t>5</w:t>
            </w:r>
          </w:hyperlink>
        </w:p>
        <w:p w14:paraId="6004A722" w14:textId="5D0B3CBC" w:rsidR="00E8564B" w:rsidRPr="00E8564B" w:rsidRDefault="00E8564B" w:rsidP="003D52D0">
          <w:pPr>
            <w:pStyle w:val="21"/>
            <w:numPr>
              <w:ilvl w:val="1"/>
              <w:numId w:val="17"/>
            </w:numPr>
            <w:spacing w:before="60" w:after="60" w:line="240" w:lineRule="auto"/>
            <w:rPr>
              <w:rFonts w:cs="Arial"/>
              <w:sz w:val="22"/>
              <w:lang w:val="uk-UA"/>
            </w:rPr>
          </w:pPr>
          <w:hyperlink w:anchor="_Whistleblower" w:history="1">
            <w:r w:rsidRPr="00980441">
              <w:rPr>
                <w:rStyle w:val="a8"/>
                <w:rFonts w:cs="Arial"/>
                <w:sz w:val="22"/>
                <w:lang w:val="en-US"/>
              </w:rPr>
              <w:t>Whistleblower</w:t>
            </w:r>
            <w:r w:rsidRPr="00980441">
              <w:rPr>
                <w:rStyle w:val="a8"/>
                <w:rFonts w:cs="Arial"/>
                <w:sz w:val="22"/>
                <w:lang w:val="uk-UA"/>
              </w:rPr>
              <w:t xml:space="preserve">/ Викривач </w:t>
            </w:r>
            <w:r w:rsidRPr="00980441">
              <w:rPr>
                <w:rStyle w:val="a8"/>
                <w:rFonts w:cs="Arial"/>
                <w:sz w:val="22"/>
              </w:rPr>
              <w:ptab w:relativeTo="margin" w:alignment="right" w:leader="dot"/>
            </w:r>
            <w:r w:rsidRPr="00980441">
              <w:rPr>
                <w:rStyle w:val="a8"/>
                <w:rFonts w:cs="Arial"/>
                <w:sz w:val="22"/>
                <w:lang w:val="uk-UA"/>
              </w:rPr>
              <w:t>1</w:t>
            </w:r>
            <w:r w:rsidR="00980441" w:rsidRPr="00980441">
              <w:rPr>
                <w:rStyle w:val="a8"/>
                <w:rFonts w:cs="Arial"/>
                <w:sz w:val="22"/>
                <w:lang w:val="en-US"/>
              </w:rPr>
              <w:t>5</w:t>
            </w:r>
          </w:hyperlink>
        </w:p>
        <w:p w14:paraId="2D8CB611" w14:textId="00958C49" w:rsidR="00E8564B" w:rsidRPr="00E8564B" w:rsidRDefault="00E8564B" w:rsidP="003D52D0">
          <w:pPr>
            <w:pStyle w:val="21"/>
            <w:numPr>
              <w:ilvl w:val="1"/>
              <w:numId w:val="17"/>
            </w:numPr>
            <w:spacing w:before="60" w:after="60" w:line="240" w:lineRule="auto"/>
            <w:rPr>
              <w:rFonts w:cs="Arial"/>
              <w:sz w:val="22"/>
              <w:lang w:val="uk-UA"/>
            </w:rPr>
          </w:pPr>
          <w:hyperlink w:anchor="_Head_of_Internal" w:history="1">
            <w:r w:rsidRPr="00980441">
              <w:rPr>
                <w:rStyle w:val="a8"/>
                <w:rFonts w:cs="Arial"/>
                <w:sz w:val="22"/>
                <w:lang w:val="en-US"/>
              </w:rPr>
              <w:t>Head</w:t>
            </w:r>
            <w:r w:rsidRPr="00980441">
              <w:rPr>
                <w:rStyle w:val="a8"/>
                <w:rFonts w:cs="Arial"/>
                <w:sz w:val="22"/>
                <w:lang w:val="uk-UA"/>
              </w:rPr>
              <w:t xml:space="preserve"> </w:t>
            </w:r>
            <w:r w:rsidRPr="00980441">
              <w:rPr>
                <w:rStyle w:val="a8"/>
                <w:rFonts w:cs="Arial"/>
                <w:sz w:val="22"/>
                <w:lang w:val="en-US"/>
              </w:rPr>
              <w:t>of</w:t>
            </w:r>
            <w:r w:rsidRPr="00980441">
              <w:rPr>
                <w:rStyle w:val="a8"/>
                <w:rFonts w:cs="Arial"/>
                <w:sz w:val="22"/>
                <w:lang w:val="uk-UA"/>
              </w:rPr>
              <w:t xml:space="preserve"> </w:t>
            </w:r>
            <w:r w:rsidRPr="00980441">
              <w:rPr>
                <w:rStyle w:val="a8"/>
                <w:rFonts w:cs="Arial"/>
                <w:sz w:val="22"/>
                <w:lang w:val="en-US"/>
              </w:rPr>
              <w:t>Internal</w:t>
            </w:r>
            <w:r w:rsidRPr="00980441">
              <w:rPr>
                <w:rStyle w:val="a8"/>
                <w:rFonts w:cs="Arial"/>
                <w:sz w:val="22"/>
                <w:lang w:val="uk-UA"/>
              </w:rPr>
              <w:t xml:space="preserve"> </w:t>
            </w:r>
            <w:r w:rsidRPr="00980441">
              <w:rPr>
                <w:rStyle w:val="a8"/>
                <w:rFonts w:cs="Arial"/>
                <w:sz w:val="22"/>
                <w:lang w:val="en-US"/>
              </w:rPr>
              <w:t>Reporting</w:t>
            </w:r>
            <w:r w:rsidRPr="00980441">
              <w:rPr>
                <w:rStyle w:val="a8"/>
                <w:rFonts w:cs="Arial"/>
                <w:sz w:val="22"/>
                <w:lang w:val="uk-UA"/>
              </w:rPr>
              <w:t xml:space="preserve"> </w:t>
            </w:r>
            <w:r w:rsidRPr="00980441">
              <w:rPr>
                <w:rStyle w:val="a8"/>
                <w:rFonts w:cs="Arial"/>
                <w:sz w:val="22"/>
                <w:lang w:val="en-US"/>
              </w:rPr>
              <w:t>System</w:t>
            </w:r>
            <w:r w:rsidRPr="00980441">
              <w:rPr>
                <w:rStyle w:val="a8"/>
                <w:rFonts w:cs="Arial"/>
                <w:sz w:val="22"/>
                <w:lang w:val="uk-UA"/>
              </w:rPr>
              <w:t xml:space="preserve">/ Керівник внутрішньої системи повідомлення </w:t>
            </w:r>
            <w:r w:rsidRPr="00980441">
              <w:rPr>
                <w:rStyle w:val="a8"/>
                <w:rFonts w:cs="Arial"/>
                <w:sz w:val="22"/>
              </w:rPr>
              <w:ptab w:relativeTo="margin" w:alignment="right" w:leader="dot"/>
            </w:r>
            <w:r w:rsidRPr="00980441">
              <w:rPr>
                <w:rStyle w:val="a8"/>
                <w:rFonts w:cs="Arial"/>
                <w:sz w:val="22"/>
                <w:lang w:val="uk-UA"/>
              </w:rPr>
              <w:t>1</w:t>
            </w:r>
            <w:r w:rsidR="00980441" w:rsidRPr="00980441">
              <w:rPr>
                <w:rStyle w:val="a8"/>
                <w:rFonts w:cs="Arial"/>
                <w:sz w:val="22"/>
                <w:lang w:val="en-US"/>
              </w:rPr>
              <w:t>5</w:t>
            </w:r>
          </w:hyperlink>
        </w:p>
        <w:p w14:paraId="0A31878A" w14:textId="0F96C0C4" w:rsidR="00E8564B" w:rsidRPr="00E8564B" w:rsidRDefault="00E8564B" w:rsidP="003D52D0">
          <w:pPr>
            <w:pStyle w:val="21"/>
            <w:numPr>
              <w:ilvl w:val="1"/>
              <w:numId w:val="17"/>
            </w:numPr>
            <w:spacing w:before="60" w:after="60" w:line="240" w:lineRule="auto"/>
            <w:rPr>
              <w:rFonts w:cs="Arial"/>
              <w:sz w:val="22"/>
              <w:lang w:val="uk-UA"/>
            </w:rPr>
          </w:pPr>
          <w:hyperlink w:anchor="_Whistleblowing_Team" w:history="1">
            <w:r w:rsidRPr="0094623F">
              <w:rPr>
                <w:rStyle w:val="a8"/>
                <w:rFonts w:cs="Arial"/>
                <w:sz w:val="22"/>
                <w:lang w:val="en-US"/>
              </w:rPr>
              <w:t>Whistleblowing</w:t>
            </w:r>
            <w:r w:rsidRPr="0094623F">
              <w:rPr>
                <w:rStyle w:val="a8"/>
                <w:rFonts w:cs="Arial"/>
                <w:sz w:val="22"/>
                <w:lang w:val="uk-UA"/>
              </w:rPr>
              <w:t xml:space="preserve"> </w:t>
            </w:r>
            <w:r w:rsidRPr="0094623F">
              <w:rPr>
                <w:rStyle w:val="a8"/>
                <w:rFonts w:cs="Arial"/>
                <w:sz w:val="22"/>
                <w:lang w:val="en-US"/>
              </w:rPr>
              <w:t>Team</w:t>
            </w:r>
            <w:r w:rsidRPr="0094623F">
              <w:rPr>
                <w:rStyle w:val="a8"/>
                <w:rFonts w:cs="Arial"/>
                <w:sz w:val="22"/>
                <w:lang w:val="uk-UA"/>
              </w:rPr>
              <w:t>/ Команда викривачів</w:t>
            </w:r>
            <w:r w:rsidRPr="0094623F">
              <w:rPr>
                <w:rStyle w:val="a8"/>
                <w:rFonts w:cs="Arial"/>
                <w:sz w:val="22"/>
              </w:rPr>
              <w:ptab w:relativeTo="margin" w:alignment="right" w:leader="dot"/>
            </w:r>
            <w:r w:rsidRPr="0094623F">
              <w:rPr>
                <w:rStyle w:val="a8"/>
                <w:rFonts w:cs="Arial"/>
                <w:sz w:val="22"/>
                <w:lang w:val="uk-UA"/>
              </w:rPr>
              <w:t>1</w:t>
            </w:r>
            <w:r w:rsidR="00980441" w:rsidRPr="0094623F">
              <w:rPr>
                <w:rStyle w:val="a8"/>
                <w:rFonts w:cs="Arial"/>
                <w:sz w:val="22"/>
                <w:lang w:val="en-US"/>
              </w:rPr>
              <w:t>6</w:t>
            </w:r>
          </w:hyperlink>
        </w:p>
        <w:p w14:paraId="2929790C" w14:textId="6AAC2D0E" w:rsidR="00E8564B" w:rsidRPr="00E8564B" w:rsidRDefault="00E8564B" w:rsidP="003D52D0">
          <w:pPr>
            <w:pStyle w:val="21"/>
            <w:numPr>
              <w:ilvl w:val="1"/>
              <w:numId w:val="17"/>
            </w:numPr>
            <w:spacing w:before="60" w:after="60" w:line="240" w:lineRule="auto"/>
            <w:rPr>
              <w:rFonts w:cs="Arial"/>
              <w:sz w:val="22"/>
              <w:lang w:val="uk-UA"/>
            </w:rPr>
          </w:pPr>
          <w:hyperlink w:anchor="_Function_responsible_for" w:history="1">
            <w:r w:rsidRPr="0094623F">
              <w:rPr>
                <w:rStyle w:val="a8"/>
                <w:rFonts w:cs="Arial"/>
                <w:sz w:val="22"/>
                <w:lang w:val="en-US"/>
              </w:rPr>
              <w:t>Function</w:t>
            </w:r>
            <w:r w:rsidRPr="0094623F">
              <w:rPr>
                <w:rStyle w:val="a8"/>
                <w:rFonts w:cs="Arial"/>
                <w:sz w:val="22"/>
                <w:lang w:val="uk-UA"/>
              </w:rPr>
              <w:t xml:space="preserve"> </w:t>
            </w:r>
            <w:r w:rsidRPr="0094623F">
              <w:rPr>
                <w:rStyle w:val="a8"/>
                <w:rFonts w:cs="Arial"/>
                <w:sz w:val="22"/>
                <w:lang w:val="en-US"/>
              </w:rPr>
              <w:t>responsible</w:t>
            </w:r>
            <w:r w:rsidRPr="0094623F">
              <w:rPr>
                <w:rStyle w:val="a8"/>
                <w:rFonts w:cs="Arial"/>
                <w:sz w:val="22"/>
                <w:lang w:val="uk-UA"/>
              </w:rPr>
              <w:t xml:space="preserve"> </w:t>
            </w:r>
            <w:r w:rsidRPr="0094623F">
              <w:rPr>
                <w:rStyle w:val="a8"/>
                <w:rFonts w:cs="Arial"/>
                <w:sz w:val="22"/>
                <w:lang w:val="en-US"/>
              </w:rPr>
              <w:t>for</w:t>
            </w:r>
            <w:r w:rsidRPr="0094623F">
              <w:rPr>
                <w:rStyle w:val="a8"/>
                <w:rFonts w:cs="Arial"/>
                <w:sz w:val="22"/>
                <w:lang w:val="uk-UA"/>
              </w:rPr>
              <w:t xml:space="preserve"> </w:t>
            </w:r>
            <w:r w:rsidRPr="0094623F">
              <w:rPr>
                <w:rStyle w:val="a8"/>
                <w:rFonts w:cs="Arial"/>
                <w:sz w:val="22"/>
                <w:lang w:val="en-US"/>
              </w:rPr>
              <w:t>the</w:t>
            </w:r>
            <w:r w:rsidRPr="0094623F">
              <w:rPr>
                <w:rStyle w:val="a8"/>
                <w:rFonts w:cs="Arial"/>
                <w:sz w:val="22"/>
                <w:lang w:val="uk-UA"/>
              </w:rPr>
              <w:t xml:space="preserve"> </w:t>
            </w:r>
            <w:r w:rsidRPr="0094623F">
              <w:rPr>
                <w:rStyle w:val="a8"/>
                <w:rFonts w:cs="Arial"/>
                <w:sz w:val="22"/>
                <w:lang w:val="en-US"/>
              </w:rPr>
              <w:t>investigation</w:t>
            </w:r>
            <w:r w:rsidRPr="0094623F">
              <w:rPr>
                <w:rStyle w:val="a8"/>
                <w:rFonts w:cs="Arial"/>
                <w:sz w:val="22"/>
                <w:lang w:val="uk-UA"/>
              </w:rPr>
              <w:t xml:space="preserve">/ Підрозділ, відповідальний за розслідування </w:t>
            </w:r>
            <w:r w:rsidRPr="0094623F">
              <w:rPr>
                <w:rStyle w:val="a8"/>
                <w:rFonts w:cs="Arial"/>
                <w:sz w:val="22"/>
              </w:rPr>
              <w:ptab w:relativeTo="margin" w:alignment="right" w:leader="dot"/>
            </w:r>
            <w:r w:rsidR="0094623F" w:rsidRPr="0094623F">
              <w:rPr>
                <w:rStyle w:val="a8"/>
                <w:rFonts w:cs="Arial"/>
                <w:sz w:val="22"/>
                <w:lang w:val="en-US"/>
              </w:rPr>
              <w:t>16</w:t>
            </w:r>
          </w:hyperlink>
        </w:p>
        <w:p w14:paraId="371598E0" w14:textId="506717E8" w:rsidR="00E8564B" w:rsidRPr="00E8564B" w:rsidRDefault="00E8564B" w:rsidP="003D52D0">
          <w:pPr>
            <w:pStyle w:val="21"/>
            <w:numPr>
              <w:ilvl w:val="1"/>
              <w:numId w:val="17"/>
            </w:numPr>
            <w:spacing w:before="60" w:after="60" w:line="240" w:lineRule="auto"/>
            <w:rPr>
              <w:rFonts w:cs="Arial"/>
              <w:sz w:val="22"/>
              <w:lang w:val="uk-UA"/>
            </w:rPr>
          </w:pPr>
          <w:hyperlink w:anchor="_Human_Resources_Function" w:history="1">
            <w:r w:rsidRPr="0094623F">
              <w:rPr>
                <w:rStyle w:val="a8"/>
                <w:rFonts w:cs="Arial"/>
                <w:sz w:val="22"/>
              </w:rPr>
              <w:t>Human</w:t>
            </w:r>
            <w:r w:rsidRPr="0094623F">
              <w:rPr>
                <w:rStyle w:val="a8"/>
                <w:rFonts w:cs="Arial"/>
                <w:sz w:val="22"/>
                <w:lang w:val="uk-UA"/>
              </w:rPr>
              <w:t xml:space="preserve"> </w:t>
            </w:r>
            <w:r w:rsidRPr="0094623F">
              <w:rPr>
                <w:rStyle w:val="a8"/>
                <w:rFonts w:cs="Arial"/>
                <w:sz w:val="22"/>
              </w:rPr>
              <w:t>Resources</w:t>
            </w:r>
            <w:r w:rsidRPr="0094623F">
              <w:rPr>
                <w:rStyle w:val="a8"/>
                <w:rFonts w:cs="Arial"/>
                <w:sz w:val="22"/>
                <w:lang w:val="uk-UA"/>
              </w:rPr>
              <w:t xml:space="preserve"> </w:t>
            </w:r>
            <w:r w:rsidRPr="0094623F">
              <w:rPr>
                <w:rStyle w:val="a8"/>
                <w:rFonts w:cs="Arial"/>
                <w:sz w:val="22"/>
              </w:rPr>
              <w:t>Function</w:t>
            </w:r>
            <w:r w:rsidRPr="0094623F">
              <w:rPr>
                <w:rStyle w:val="a8"/>
                <w:rFonts w:cs="Arial"/>
                <w:sz w:val="22"/>
                <w:lang w:val="uk-UA"/>
              </w:rPr>
              <w:t xml:space="preserve">/ Підрозділ управління персоналом </w:t>
            </w:r>
            <w:r w:rsidRPr="0094623F">
              <w:rPr>
                <w:rStyle w:val="a8"/>
                <w:rFonts w:cs="Arial"/>
                <w:sz w:val="22"/>
              </w:rPr>
              <w:ptab w:relativeTo="margin" w:alignment="right" w:leader="dot"/>
            </w:r>
            <w:r w:rsidR="0094623F" w:rsidRPr="0094623F">
              <w:rPr>
                <w:rStyle w:val="a8"/>
                <w:rFonts w:cs="Arial"/>
                <w:sz w:val="22"/>
                <w:lang w:val="uk-UA"/>
              </w:rPr>
              <w:t>17</w:t>
            </w:r>
          </w:hyperlink>
        </w:p>
        <w:p w14:paraId="5296A935" w14:textId="32E59E57" w:rsidR="00E8564B" w:rsidRPr="00E8564B" w:rsidRDefault="00E8564B" w:rsidP="003D52D0">
          <w:pPr>
            <w:pStyle w:val="21"/>
            <w:numPr>
              <w:ilvl w:val="1"/>
              <w:numId w:val="17"/>
            </w:numPr>
            <w:spacing w:before="60" w:after="60" w:line="240" w:lineRule="auto"/>
            <w:rPr>
              <w:rFonts w:cs="Arial"/>
              <w:sz w:val="22"/>
              <w:lang w:val="uk-UA"/>
            </w:rPr>
          </w:pPr>
          <w:hyperlink w:anchor="_Other_Operating_Functions" w:history="1">
            <w:r w:rsidRPr="0094623F">
              <w:rPr>
                <w:rStyle w:val="a8"/>
                <w:rFonts w:cs="Arial"/>
                <w:sz w:val="22"/>
                <w:lang w:val="en-US"/>
              </w:rPr>
              <w:t>Other</w:t>
            </w:r>
            <w:r w:rsidRPr="0094623F">
              <w:rPr>
                <w:rStyle w:val="a8"/>
                <w:rFonts w:cs="Arial"/>
                <w:sz w:val="22"/>
                <w:lang w:val="uk-UA"/>
              </w:rPr>
              <w:t xml:space="preserve"> </w:t>
            </w:r>
            <w:r w:rsidRPr="0094623F">
              <w:rPr>
                <w:rStyle w:val="a8"/>
                <w:rFonts w:cs="Arial"/>
                <w:sz w:val="22"/>
                <w:lang w:val="en-US"/>
              </w:rPr>
              <w:t>Operating</w:t>
            </w:r>
            <w:r w:rsidRPr="0094623F">
              <w:rPr>
                <w:rStyle w:val="a8"/>
                <w:rFonts w:cs="Arial"/>
                <w:sz w:val="22"/>
                <w:lang w:val="uk-UA"/>
              </w:rPr>
              <w:t xml:space="preserve"> </w:t>
            </w:r>
            <w:r w:rsidRPr="0094623F">
              <w:rPr>
                <w:rStyle w:val="a8"/>
                <w:rFonts w:cs="Arial"/>
                <w:sz w:val="22"/>
                <w:lang w:val="en-US"/>
              </w:rPr>
              <w:t>Functions</w:t>
            </w:r>
            <w:r w:rsidRPr="0094623F">
              <w:rPr>
                <w:rStyle w:val="a8"/>
                <w:rFonts w:cs="Arial"/>
                <w:sz w:val="22"/>
                <w:lang w:val="uk-UA"/>
              </w:rPr>
              <w:t xml:space="preserve"> </w:t>
            </w:r>
            <w:r w:rsidRPr="0094623F">
              <w:rPr>
                <w:rStyle w:val="a8"/>
                <w:rFonts w:cs="Arial"/>
                <w:sz w:val="22"/>
                <w:lang w:val="en-US"/>
              </w:rPr>
              <w:t>necessary</w:t>
            </w:r>
            <w:r w:rsidRPr="0094623F">
              <w:rPr>
                <w:rStyle w:val="a8"/>
                <w:rFonts w:cs="Arial"/>
                <w:sz w:val="22"/>
                <w:lang w:val="uk-UA"/>
              </w:rPr>
              <w:t xml:space="preserve"> </w:t>
            </w:r>
            <w:r w:rsidRPr="0094623F">
              <w:rPr>
                <w:rStyle w:val="a8"/>
                <w:rFonts w:cs="Arial"/>
                <w:sz w:val="22"/>
                <w:lang w:val="en-US"/>
              </w:rPr>
              <w:t>for</w:t>
            </w:r>
            <w:r w:rsidRPr="0094623F">
              <w:rPr>
                <w:rStyle w:val="a8"/>
                <w:rFonts w:cs="Arial"/>
                <w:sz w:val="22"/>
                <w:lang w:val="uk-UA"/>
              </w:rPr>
              <w:t xml:space="preserve"> </w:t>
            </w:r>
            <w:r w:rsidRPr="0094623F">
              <w:rPr>
                <w:rStyle w:val="a8"/>
                <w:rFonts w:cs="Arial"/>
                <w:sz w:val="22"/>
                <w:lang w:val="en-US"/>
              </w:rPr>
              <w:t>remediation</w:t>
            </w:r>
            <w:r w:rsidRPr="0094623F">
              <w:rPr>
                <w:rStyle w:val="a8"/>
                <w:rFonts w:cs="Arial"/>
                <w:sz w:val="22"/>
                <w:lang w:val="uk-UA"/>
              </w:rPr>
              <w:t xml:space="preserve">/ Інші операційні підрозділи, необхідні для вирішення питання </w:t>
            </w:r>
            <w:r w:rsidRPr="0094623F">
              <w:rPr>
                <w:rStyle w:val="a8"/>
                <w:rFonts w:cs="Arial"/>
                <w:sz w:val="22"/>
              </w:rPr>
              <w:ptab w:relativeTo="margin" w:alignment="right" w:leader="dot"/>
            </w:r>
            <w:r w:rsidR="0094623F" w:rsidRPr="0094623F">
              <w:rPr>
                <w:rStyle w:val="a8"/>
                <w:rFonts w:cs="Arial"/>
                <w:sz w:val="22"/>
                <w:lang w:val="uk-UA"/>
              </w:rPr>
              <w:t>17</w:t>
            </w:r>
          </w:hyperlink>
        </w:p>
        <w:p w14:paraId="78E63C4E" w14:textId="26C6AD06" w:rsidR="00E8564B" w:rsidRPr="00E8564B" w:rsidRDefault="00E8564B" w:rsidP="00E8564B">
          <w:pPr>
            <w:pStyle w:val="1"/>
            <w:rPr>
              <w:rStyle w:val="a8"/>
              <w:rFonts w:cs="Arial"/>
              <w:b/>
              <w:bCs/>
              <w:color w:val="auto"/>
              <w:sz w:val="22"/>
              <w:u w:val="none"/>
              <w:lang w:val="uk-UA"/>
            </w:rPr>
          </w:pPr>
          <w:r w:rsidRPr="00E8564B">
            <w:rPr>
              <w:b/>
              <w:bCs/>
            </w:rPr>
            <w:fldChar w:fldCharType="begin"/>
          </w:r>
          <w:r w:rsidR="0094623F">
            <w:rPr>
              <w:b/>
              <w:bCs/>
            </w:rPr>
            <w:instrText>HYPERLINK</w:instrText>
          </w:r>
          <w:r w:rsidR="0094623F" w:rsidRPr="0094623F">
            <w:rPr>
              <w:b/>
              <w:bCs/>
              <w:lang w:val="uk-UA"/>
            </w:rPr>
            <w:instrText xml:space="preserve">  \</w:instrText>
          </w:r>
          <w:r w:rsidR="0094623F">
            <w:rPr>
              <w:b/>
              <w:bCs/>
            </w:rPr>
            <w:instrText>l</w:instrText>
          </w:r>
          <w:r w:rsidR="0094623F" w:rsidRPr="0094623F">
            <w:rPr>
              <w:b/>
              <w:bCs/>
              <w:lang w:val="uk-UA"/>
            </w:rPr>
            <w:instrText xml:space="preserve"> "_</w:instrText>
          </w:r>
          <w:r w:rsidR="0094623F">
            <w:rPr>
              <w:b/>
              <w:bCs/>
            </w:rPr>
            <w:instrText>INTERNAL</w:instrText>
          </w:r>
          <w:r w:rsidR="0094623F" w:rsidRPr="0094623F">
            <w:rPr>
              <w:b/>
              <w:bCs/>
              <w:lang w:val="uk-UA"/>
            </w:rPr>
            <w:instrText>_</w:instrText>
          </w:r>
          <w:r w:rsidR="0094623F">
            <w:rPr>
              <w:b/>
              <w:bCs/>
            </w:rPr>
            <w:instrText>REPORTING</w:instrText>
          </w:r>
          <w:r w:rsidR="0094623F" w:rsidRPr="0094623F">
            <w:rPr>
              <w:b/>
              <w:bCs/>
              <w:lang w:val="uk-UA"/>
            </w:rPr>
            <w:instrText>_</w:instrText>
          </w:r>
          <w:r w:rsidR="0094623F">
            <w:rPr>
              <w:b/>
              <w:bCs/>
            </w:rPr>
            <w:instrText>VIOLATIONS</w:instrText>
          </w:r>
          <w:r w:rsidR="0094623F" w:rsidRPr="0094623F">
            <w:rPr>
              <w:b/>
              <w:bCs/>
              <w:lang w:val="uk-UA"/>
            </w:rPr>
            <w:instrText>"</w:instrText>
          </w:r>
          <w:r w:rsidRPr="00E8564B">
            <w:rPr>
              <w:b/>
              <w:bCs/>
            </w:rPr>
          </w:r>
          <w:r w:rsidRPr="00E8564B">
            <w:rPr>
              <w:b/>
              <w:bCs/>
            </w:rPr>
            <w:fldChar w:fldCharType="separate"/>
          </w:r>
          <w:r w:rsidRPr="00E8564B">
            <w:rPr>
              <w:rStyle w:val="a8"/>
              <w:rFonts w:cs="Arial"/>
              <w:sz w:val="22"/>
            </w:rPr>
            <w:t>INTERNAL</w:t>
          </w:r>
          <w:r w:rsidRPr="00CA483B">
            <w:rPr>
              <w:rStyle w:val="a8"/>
              <w:rFonts w:cs="Arial"/>
              <w:sz w:val="22"/>
              <w:lang w:val="uk-UA"/>
            </w:rPr>
            <w:t xml:space="preserve"> </w:t>
          </w:r>
          <w:r w:rsidRPr="00E8564B">
            <w:rPr>
              <w:rStyle w:val="a8"/>
              <w:rFonts w:cs="Arial"/>
              <w:sz w:val="22"/>
            </w:rPr>
            <w:t>REPORTING</w:t>
          </w:r>
          <w:r w:rsidRPr="00CA483B">
            <w:rPr>
              <w:rStyle w:val="a8"/>
              <w:rFonts w:cs="Arial"/>
              <w:sz w:val="22"/>
              <w:lang w:val="uk-UA"/>
            </w:rPr>
            <w:t xml:space="preserve"> </w:t>
          </w:r>
          <w:r w:rsidRPr="00E8564B">
            <w:rPr>
              <w:rStyle w:val="a8"/>
              <w:rFonts w:cs="Arial"/>
              <w:sz w:val="22"/>
            </w:rPr>
            <w:t>VIOLATIONS</w:t>
          </w:r>
          <w:r w:rsidRPr="00CA483B">
            <w:rPr>
              <w:rStyle w:val="a8"/>
              <w:rFonts w:cs="Arial"/>
              <w:sz w:val="22"/>
              <w:lang w:val="uk-UA"/>
            </w:rPr>
            <w:t xml:space="preserve"> </w:t>
          </w:r>
          <w:r w:rsidRPr="00E8564B">
            <w:rPr>
              <w:rStyle w:val="a8"/>
              <w:rFonts w:cs="Arial"/>
              <w:sz w:val="22"/>
            </w:rPr>
            <w:t>PROCESS</w:t>
          </w:r>
          <w:r w:rsidRPr="00CA483B">
            <w:rPr>
              <w:rStyle w:val="a8"/>
              <w:rFonts w:cs="Arial"/>
              <w:sz w:val="22"/>
              <w:lang w:val="uk-UA"/>
            </w:rPr>
            <w:t>/ ПРОЦЕС ВНУТРІШНЬОЇ СИСТЕМИ ПОВІДОМЛЕННЯ ПРО ПОРУШЕННЯ</w:t>
          </w:r>
          <w:r w:rsidRPr="00E8564B">
            <w:rPr>
              <w:rStyle w:val="a8"/>
              <w:rFonts w:cs="Arial"/>
              <w:color w:val="auto"/>
              <w:sz w:val="22"/>
              <w:u w:val="none"/>
              <w:lang w:val="uk-UA"/>
            </w:rPr>
            <w:t xml:space="preserve"> </w:t>
          </w:r>
          <w:r w:rsidRPr="00E8564B">
            <w:rPr>
              <w:rStyle w:val="a8"/>
              <w:rFonts w:cs="Arial"/>
              <w:color w:val="auto"/>
              <w:sz w:val="22"/>
              <w:u w:val="none"/>
            </w:rPr>
            <w:ptab w:relativeTo="margin" w:alignment="right" w:leader="dot"/>
          </w:r>
          <w:r w:rsidR="0094623F" w:rsidRPr="0094623F">
            <w:rPr>
              <w:rStyle w:val="a8"/>
              <w:rFonts w:cs="Arial"/>
              <w:color w:val="auto"/>
              <w:sz w:val="22"/>
              <w:u w:val="none"/>
              <w:lang w:val="uk-UA"/>
            </w:rPr>
            <w:t>17</w:t>
          </w:r>
        </w:p>
        <w:bookmarkStart w:id="7" w:name="_Hlk196213736"/>
        <w:p w14:paraId="33A46550" w14:textId="31FEC7DB" w:rsidR="00E8564B" w:rsidRPr="00E8564B" w:rsidRDefault="00E8564B" w:rsidP="003D52D0">
          <w:pPr>
            <w:pStyle w:val="21"/>
            <w:numPr>
              <w:ilvl w:val="1"/>
              <w:numId w:val="17"/>
            </w:numPr>
            <w:spacing w:before="60" w:after="60" w:line="240" w:lineRule="auto"/>
            <w:rPr>
              <w:rFonts w:cs="Arial"/>
              <w:sz w:val="22"/>
              <w:lang w:val="uk-UA"/>
            </w:rPr>
          </w:pPr>
          <w:r w:rsidRPr="00E8564B">
            <w:rPr>
              <w:rFonts w:cs="Arial"/>
              <w:sz w:val="22"/>
              <w:lang w:val="en-US"/>
            </w:rPr>
            <w:fldChar w:fldCharType="end"/>
          </w:r>
          <w:hyperlink w:anchor="_Internal_Reporting" w:history="1">
            <w:r w:rsidRPr="0094623F">
              <w:rPr>
                <w:rStyle w:val="a8"/>
                <w:rFonts w:cs="Arial"/>
                <w:sz w:val="22"/>
                <w:lang w:val="en-US"/>
              </w:rPr>
              <w:t>Internal</w:t>
            </w:r>
            <w:r w:rsidRPr="0094623F">
              <w:rPr>
                <w:rStyle w:val="a8"/>
                <w:rFonts w:cs="Arial"/>
                <w:sz w:val="22"/>
                <w:lang w:val="uk-UA"/>
              </w:rPr>
              <w:t xml:space="preserve"> </w:t>
            </w:r>
            <w:r w:rsidRPr="0094623F">
              <w:rPr>
                <w:rStyle w:val="a8"/>
                <w:rFonts w:cs="Arial"/>
                <w:sz w:val="22"/>
                <w:lang w:val="en-US"/>
              </w:rPr>
              <w:t>Reporting</w:t>
            </w:r>
            <w:r w:rsidRPr="0094623F">
              <w:rPr>
                <w:rStyle w:val="a8"/>
                <w:rFonts w:cs="Arial"/>
                <w:sz w:val="22"/>
                <w:lang w:val="uk-UA"/>
              </w:rPr>
              <w:t>/ Внутрішня звітність</w:t>
            </w:r>
            <w:r w:rsidRPr="0094623F">
              <w:rPr>
                <w:rStyle w:val="a8"/>
                <w:rFonts w:cs="Arial"/>
                <w:sz w:val="22"/>
              </w:rPr>
              <w:ptab w:relativeTo="margin" w:alignment="right" w:leader="dot"/>
            </w:r>
            <w:r w:rsidR="0094623F" w:rsidRPr="0094623F">
              <w:rPr>
                <w:rStyle w:val="a8"/>
                <w:rFonts w:cs="Arial"/>
                <w:sz w:val="22"/>
                <w:lang w:val="en-US"/>
              </w:rPr>
              <w:t>18</w:t>
            </w:r>
          </w:hyperlink>
        </w:p>
        <w:bookmarkEnd w:id="7"/>
        <w:p w14:paraId="44CF73F8" w14:textId="03556800" w:rsidR="00E8564B" w:rsidRPr="0094623F" w:rsidRDefault="0094623F" w:rsidP="003D52D0">
          <w:pPr>
            <w:pStyle w:val="21"/>
            <w:numPr>
              <w:ilvl w:val="1"/>
              <w:numId w:val="17"/>
            </w:numPr>
            <w:spacing w:before="60" w:after="60" w:line="240" w:lineRule="auto"/>
            <w:rPr>
              <w:rStyle w:val="a8"/>
              <w:rFonts w:cs="Arial"/>
              <w:sz w:val="22"/>
              <w:lang w:val="uk-UA"/>
            </w:rPr>
          </w:pPr>
          <w:r>
            <w:rPr>
              <w:rFonts w:cs="Arial"/>
              <w:sz w:val="22"/>
              <w:lang w:val="en-US"/>
            </w:rPr>
            <w:fldChar w:fldCharType="begin"/>
          </w:r>
          <w:r>
            <w:rPr>
              <w:rFonts w:cs="Arial"/>
              <w:sz w:val="22"/>
              <w:lang w:val="en-US"/>
            </w:rPr>
            <w:instrText>HYPERLINK</w:instrText>
          </w:r>
          <w:r w:rsidRPr="0094623F">
            <w:rPr>
              <w:rFonts w:cs="Arial"/>
              <w:sz w:val="22"/>
              <w:lang w:val="uk-UA"/>
            </w:rPr>
            <w:instrText xml:space="preserve">  \</w:instrText>
          </w:r>
          <w:r>
            <w:rPr>
              <w:rFonts w:cs="Arial"/>
              <w:sz w:val="22"/>
              <w:lang w:val="en-US"/>
            </w:rPr>
            <w:instrText>l</w:instrText>
          </w:r>
          <w:r w:rsidRPr="0094623F">
            <w:rPr>
              <w:rFonts w:cs="Arial"/>
              <w:sz w:val="22"/>
              <w:lang w:val="uk-UA"/>
            </w:rPr>
            <w:instrText xml:space="preserve"> "_</w:instrText>
          </w:r>
          <w:r>
            <w:rPr>
              <w:rFonts w:cs="Arial"/>
              <w:sz w:val="22"/>
              <w:lang w:val="en-US"/>
            </w:rPr>
            <w:instrText>Receiving</w:instrText>
          </w:r>
          <w:r w:rsidRPr="0094623F">
            <w:rPr>
              <w:rFonts w:cs="Arial"/>
              <w:sz w:val="22"/>
              <w:lang w:val="uk-UA"/>
            </w:rPr>
            <w:instrText>,_</w:instrText>
          </w:r>
          <w:r>
            <w:rPr>
              <w:rFonts w:cs="Arial"/>
              <w:sz w:val="22"/>
              <w:lang w:val="en-US"/>
            </w:rPr>
            <w:instrText>recording</w:instrText>
          </w:r>
          <w:r w:rsidRPr="0094623F">
            <w:rPr>
              <w:rFonts w:cs="Arial"/>
              <w:sz w:val="22"/>
              <w:lang w:val="uk-UA"/>
            </w:rPr>
            <w:instrText>_</w:instrText>
          </w:r>
          <w:r>
            <w:rPr>
              <w:rFonts w:cs="Arial"/>
              <w:sz w:val="22"/>
              <w:lang w:val="en-US"/>
            </w:rPr>
            <w:instrText>and</w:instrText>
          </w:r>
          <w:r w:rsidRPr="0094623F">
            <w:rPr>
              <w:rFonts w:cs="Arial"/>
              <w:sz w:val="22"/>
              <w:lang w:val="uk-UA"/>
            </w:rPr>
            <w:instrText>"</w:instrText>
          </w:r>
          <w:r>
            <w:rPr>
              <w:rFonts w:cs="Arial"/>
              <w:sz w:val="22"/>
              <w:lang w:val="en-US"/>
            </w:rPr>
          </w:r>
          <w:r>
            <w:rPr>
              <w:rFonts w:cs="Arial"/>
              <w:sz w:val="22"/>
              <w:lang w:val="en-US"/>
            </w:rPr>
            <w:fldChar w:fldCharType="separate"/>
          </w:r>
          <w:r w:rsidR="00E8564B" w:rsidRPr="0094623F">
            <w:rPr>
              <w:rStyle w:val="a8"/>
              <w:rFonts w:cs="Arial"/>
              <w:sz w:val="22"/>
              <w:lang w:val="en-US"/>
            </w:rPr>
            <w:t>Receiving</w:t>
          </w:r>
          <w:r w:rsidR="00E8564B" w:rsidRPr="0094623F">
            <w:rPr>
              <w:rStyle w:val="a8"/>
              <w:rFonts w:cs="Arial"/>
              <w:sz w:val="22"/>
              <w:lang w:val="uk-UA"/>
            </w:rPr>
            <w:t xml:space="preserve">, </w:t>
          </w:r>
          <w:r w:rsidR="00E8564B" w:rsidRPr="0094623F">
            <w:rPr>
              <w:rStyle w:val="a8"/>
              <w:rFonts w:cs="Arial"/>
              <w:sz w:val="22"/>
              <w:lang w:val="en-US"/>
            </w:rPr>
            <w:t>recording</w:t>
          </w:r>
          <w:r w:rsidR="00E8564B" w:rsidRPr="0094623F">
            <w:rPr>
              <w:rStyle w:val="a8"/>
              <w:rFonts w:cs="Arial"/>
              <w:sz w:val="22"/>
              <w:lang w:val="uk-UA"/>
            </w:rPr>
            <w:t xml:space="preserve"> </w:t>
          </w:r>
          <w:r w:rsidR="00E8564B" w:rsidRPr="0094623F">
            <w:rPr>
              <w:rStyle w:val="a8"/>
              <w:rFonts w:cs="Arial"/>
              <w:sz w:val="22"/>
              <w:lang w:val="en-US"/>
            </w:rPr>
            <w:t>and</w:t>
          </w:r>
          <w:r w:rsidR="00E8564B" w:rsidRPr="0094623F">
            <w:rPr>
              <w:rStyle w:val="a8"/>
              <w:rFonts w:cs="Arial"/>
              <w:sz w:val="22"/>
              <w:lang w:val="uk-UA"/>
            </w:rPr>
            <w:t xml:space="preserve"> </w:t>
          </w:r>
          <w:r w:rsidR="00E8564B" w:rsidRPr="0094623F">
            <w:rPr>
              <w:rStyle w:val="a8"/>
              <w:rFonts w:cs="Arial"/>
              <w:sz w:val="22"/>
              <w:lang w:val="en-US"/>
            </w:rPr>
            <w:t>investigation</w:t>
          </w:r>
          <w:r w:rsidR="00E8564B" w:rsidRPr="0094623F">
            <w:rPr>
              <w:rStyle w:val="a8"/>
              <w:rFonts w:cs="Arial"/>
              <w:sz w:val="22"/>
              <w:lang w:val="uk-UA"/>
            </w:rPr>
            <w:t xml:space="preserve"> </w:t>
          </w:r>
          <w:r w:rsidR="00E8564B" w:rsidRPr="0094623F">
            <w:rPr>
              <w:rStyle w:val="a8"/>
              <w:rFonts w:cs="Arial"/>
              <w:sz w:val="22"/>
              <w:lang w:val="en-US"/>
            </w:rPr>
            <w:t>of</w:t>
          </w:r>
          <w:r w:rsidR="00E8564B" w:rsidRPr="0094623F">
            <w:rPr>
              <w:rStyle w:val="a8"/>
              <w:rFonts w:cs="Arial"/>
              <w:sz w:val="22"/>
              <w:lang w:val="uk-UA"/>
            </w:rPr>
            <w:t xml:space="preserve"> </w:t>
          </w:r>
          <w:r w:rsidR="00E8564B" w:rsidRPr="0094623F">
            <w:rPr>
              <w:rStyle w:val="a8"/>
              <w:rFonts w:cs="Arial"/>
              <w:sz w:val="22"/>
              <w:lang w:val="en-US"/>
            </w:rPr>
            <w:t>the</w:t>
          </w:r>
          <w:r w:rsidR="00E8564B" w:rsidRPr="0094623F">
            <w:rPr>
              <w:rStyle w:val="a8"/>
              <w:rFonts w:cs="Arial"/>
              <w:sz w:val="22"/>
              <w:lang w:val="uk-UA"/>
            </w:rPr>
            <w:t xml:space="preserve"> </w:t>
          </w:r>
          <w:r w:rsidR="00E8564B" w:rsidRPr="0094623F">
            <w:rPr>
              <w:rStyle w:val="a8"/>
              <w:rFonts w:cs="Arial"/>
              <w:sz w:val="22"/>
              <w:lang w:val="en-US"/>
            </w:rPr>
            <w:t>report</w:t>
          </w:r>
          <w:r w:rsidR="00E8564B" w:rsidRPr="0094623F">
            <w:rPr>
              <w:rStyle w:val="a8"/>
              <w:rFonts w:cs="Arial"/>
              <w:sz w:val="22"/>
              <w:lang w:val="uk-UA"/>
            </w:rPr>
            <w:t xml:space="preserve">/ Отримання, фіксування та розслідування щодо повідомленої інформації </w:t>
          </w:r>
          <w:r w:rsidR="00E8564B" w:rsidRPr="0094623F">
            <w:rPr>
              <w:rStyle w:val="a8"/>
              <w:rFonts w:cs="Arial"/>
              <w:sz w:val="22"/>
            </w:rPr>
            <w:ptab w:relativeTo="margin" w:alignment="right" w:leader="dot"/>
          </w:r>
          <w:r w:rsidR="00E8564B" w:rsidRPr="0094623F">
            <w:rPr>
              <w:rStyle w:val="a8"/>
              <w:rFonts w:cs="Arial"/>
              <w:sz w:val="22"/>
              <w:lang w:val="uk-UA"/>
            </w:rPr>
            <w:t>2</w:t>
          </w:r>
          <w:r w:rsidRPr="0094623F">
            <w:rPr>
              <w:rStyle w:val="a8"/>
              <w:rFonts w:cs="Arial"/>
              <w:sz w:val="22"/>
              <w:lang w:val="uk-UA"/>
            </w:rPr>
            <w:t>0</w:t>
          </w:r>
        </w:p>
        <w:p w14:paraId="65A0DCFD" w14:textId="5FD459EB" w:rsidR="00E8564B" w:rsidRPr="00E8564B" w:rsidRDefault="0094623F" w:rsidP="003D52D0">
          <w:pPr>
            <w:pStyle w:val="21"/>
            <w:numPr>
              <w:ilvl w:val="1"/>
              <w:numId w:val="17"/>
            </w:numPr>
            <w:spacing w:before="60" w:after="60" w:line="240" w:lineRule="auto"/>
            <w:rPr>
              <w:rFonts w:cs="Arial"/>
              <w:sz w:val="22"/>
              <w:lang w:val="uk-UA"/>
            </w:rPr>
          </w:pPr>
          <w:r>
            <w:rPr>
              <w:rFonts w:cs="Arial"/>
              <w:sz w:val="22"/>
              <w:lang w:val="en-US"/>
            </w:rPr>
            <w:fldChar w:fldCharType="end"/>
          </w:r>
          <w:hyperlink w:anchor="_Investigation" w:history="1">
            <w:r w:rsidR="00E8564B" w:rsidRPr="0094623F">
              <w:rPr>
                <w:rStyle w:val="a8"/>
                <w:rFonts w:cs="Arial"/>
                <w:sz w:val="22"/>
                <w:lang w:val="en-US"/>
              </w:rPr>
              <w:t>Investigation</w:t>
            </w:r>
            <w:r w:rsidR="00E8564B" w:rsidRPr="0094623F">
              <w:rPr>
                <w:rStyle w:val="a8"/>
                <w:rFonts w:cs="Arial"/>
                <w:sz w:val="22"/>
                <w:lang w:val="uk-UA"/>
              </w:rPr>
              <w:t>/ Розслідування</w:t>
            </w:r>
            <w:r w:rsidR="00E8564B" w:rsidRPr="0094623F">
              <w:rPr>
                <w:rStyle w:val="a8"/>
                <w:rFonts w:cs="Arial"/>
                <w:sz w:val="22"/>
              </w:rPr>
              <w:ptab w:relativeTo="margin" w:alignment="right" w:leader="dot"/>
            </w:r>
            <w:r w:rsidR="00E8564B" w:rsidRPr="0094623F">
              <w:rPr>
                <w:rStyle w:val="a8"/>
                <w:rFonts w:cs="Arial"/>
                <w:sz w:val="22"/>
                <w:lang w:val="uk-UA"/>
              </w:rPr>
              <w:t>2</w:t>
            </w:r>
            <w:r w:rsidRPr="0094623F">
              <w:rPr>
                <w:rStyle w:val="a8"/>
                <w:rFonts w:cs="Arial"/>
                <w:sz w:val="22"/>
                <w:lang w:val="en-US"/>
              </w:rPr>
              <w:t>1</w:t>
            </w:r>
          </w:hyperlink>
        </w:p>
        <w:p w14:paraId="674AC554" w14:textId="0AC6040C" w:rsidR="00E8564B" w:rsidRPr="00E8564B" w:rsidRDefault="00E8564B" w:rsidP="003D52D0">
          <w:pPr>
            <w:pStyle w:val="21"/>
            <w:numPr>
              <w:ilvl w:val="1"/>
              <w:numId w:val="17"/>
            </w:numPr>
            <w:spacing w:before="60" w:after="60" w:line="240" w:lineRule="auto"/>
            <w:rPr>
              <w:rFonts w:cs="Arial"/>
              <w:sz w:val="22"/>
              <w:lang w:val="uk-UA"/>
            </w:rPr>
          </w:pPr>
          <w:hyperlink w:anchor="_Communication_to_the" w:history="1">
            <w:r w:rsidRPr="0094623F">
              <w:rPr>
                <w:rStyle w:val="a8"/>
                <w:rFonts w:cs="Arial"/>
                <w:sz w:val="22"/>
                <w:lang w:val="en-US"/>
              </w:rPr>
              <w:t>Communication to the whistleblower</w:t>
            </w:r>
            <w:r w:rsidRPr="0094623F">
              <w:rPr>
                <w:rStyle w:val="a8"/>
                <w:rFonts w:cs="Arial"/>
                <w:sz w:val="22"/>
                <w:lang w:val="uk-UA"/>
              </w:rPr>
              <w:t xml:space="preserve">/ Сповіщення викривача </w:t>
            </w:r>
            <w:r w:rsidRPr="0094623F">
              <w:rPr>
                <w:rStyle w:val="a8"/>
                <w:rFonts w:cs="Arial"/>
                <w:sz w:val="22"/>
              </w:rPr>
              <w:ptab w:relativeTo="margin" w:alignment="right" w:leader="dot"/>
            </w:r>
            <w:r w:rsidRPr="0094623F">
              <w:rPr>
                <w:rStyle w:val="a8"/>
                <w:rFonts w:cs="Arial"/>
                <w:sz w:val="22"/>
                <w:lang w:val="uk-UA"/>
              </w:rPr>
              <w:t>2</w:t>
            </w:r>
            <w:r w:rsidR="0094623F" w:rsidRPr="0094623F">
              <w:rPr>
                <w:rStyle w:val="a8"/>
                <w:rFonts w:cs="Arial"/>
                <w:sz w:val="22"/>
                <w:lang w:val="en-US"/>
              </w:rPr>
              <w:t>2</w:t>
            </w:r>
          </w:hyperlink>
        </w:p>
        <w:p w14:paraId="3A81052D" w14:textId="107E1EA9" w:rsidR="00E8564B" w:rsidRPr="00E8564B" w:rsidRDefault="00E8564B" w:rsidP="003D52D0">
          <w:pPr>
            <w:pStyle w:val="21"/>
            <w:numPr>
              <w:ilvl w:val="1"/>
              <w:numId w:val="17"/>
            </w:numPr>
            <w:spacing w:before="60" w:after="60" w:line="240" w:lineRule="auto"/>
            <w:rPr>
              <w:rFonts w:cs="Arial"/>
              <w:sz w:val="22"/>
              <w:lang w:val="uk-UA"/>
            </w:rPr>
          </w:pPr>
          <w:hyperlink w:anchor="_Communication_to_the_1" w:history="1">
            <w:r w:rsidRPr="0094623F">
              <w:rPr>
                <w:rStyle w:val="a8"/>
                <w:rFonts w:cs="Arial"/>
                <w:sz w:val="22"/>
                <w:lang w:val="en-US"/>
              </w:rPr>
              <w:t>Communication</w:t>
            </w:r>
            <w:r w:rsidRPr="0094623F">
              <w:rPr>
                <w:rStyle w:val="a8"/>
                <w:rFonts w:cs="Arial"/>
                <w:sz w:val="22"/>
                <w:lang w:val="uk-UA"/>
              </w:rPr>
              <w:t xml:space="preserve"> </w:t>
            </w:r>
            <w:r w:rsidRPr="0094623F">
              <w:rPr>
                <w:rStyle w:val="a8"/>
                <w:rFonts w:cs="Arial"/>
                <w:sz w:val="22"/>
                <w:lang w:val="en-US"/>
              </w:rPr>
              <w:t>to</w:t>
            </w:r>
            <w:r w:rsidRPr="0094623F">
              <w:rPr>
                <w:rStyle w:val="a8"/>
                <w:rFonts w:cs="Arial"/>
                <w:sz w:val="22"/>
                <w:lang w:val="uk-UA"/>
              </w:rPr>
              <w:t xml:space="preserve"> </w:t>
            </w:r>
            <w:r w:rsidRPr="0094623F">
              <w:rPr>
                <w:rStyle w:val="a8"/>
                <w:rFonts w:cs="Arial"/>
                <w:sz w:val="22"/>
                <w:lang w:val="en-US"/>
              </w:rPr>
              <w:t>the</w:t>
            </w:r>
            <w:r w:rsidRPr="0094623F">
              <w:rPr>
                <w:rStyle w:val="a8"/>
                <w:rFonts w:cs="Arial"/>
                <w:sz w:val="22"/>
                <w:lang w:val="uk-UA"/>
              </w:rPr>
              <w:t xml:space="preserve"> </w:t>
            </w:r>
            <w:r w:rsidRPr="0094623F">
              <w:rPr>
                <w:rStyle w:val="a8"/>
                <w:rFonts w:cs="Arial"/>
                <w:sz w:val="22"/>
                <w:lang w:val="en-US"/>
              </w:rPr>
              <w:t>person</w:t>
            </w:r>
            <w:r w:rsidRPr="0094623F">
              <w:rPr>
                <w:rStyle w:val="a8"/>
                <w:rFonts w:cs="Arial"/>
                <w:sz w:val="22"/>
                <w:lang w:val="uk-UA"/>
              </w:rPr>
              <w:t xml:space="preserve"> </w:t>
            </w:r>
            <w:r w:rsidRPr="0094623F">
              <w:rPr>
                <w:rStyle w:val="a8"/>
                <w:rFonts w:cs="Arial"/>
                <w:sz w:val="22"/>
                <w:lang w:val="en-US"/>
              </w:rPr>
              <w:t>being</w:t>
            </w:r>
            <w:r w:rsidRPr="0094623F">
              <w:rPr>
                <w:rStyle w:val="a8"/>
                <w:rFonts w:cs="Arial"/>
                <w:sz w:val="22"/>
                <w:lang w:val="uk-UA"/>
              </w:rPr>
              <w:t xml:space="preserve"> </w:t>
            </w:r>
            <w:r w:rsidRPr="0094623F">
              <w:rPr>
                <w:rStyle w:val="a8"/>
                <w:rFonts w:cs="Arial"/>
                <w:sz w:val="22"/>
                <w:lang w:val="en-US"/>
              </w:rPr>
              <w:t>investigated</w:t>
            </w:r>
            <w:r w:rsidRPr="0094623F">
              <w:rPr>
                <w:rStyle w:val="a8"/>
                <w:rFonts w:cs="Arial"/>
                <w:sz w:val="22"/>
                <w:lang w:val="uk-UA"/>
              </w:rPr>
              <w:t>/ Сповіщення особи щодо якої здійснюється розслідування</w:t>
            </w:r>
            <w:r w:rsidRPr="0094623F">
              <w:rPr>
                <w:rStyle w:val="a8"/>
                <w:rFonts w:cs="Arial"/>
                <w:sz w:val="22"/>
              </w:rPr>
              <w:ptab w:relativeTo="margin" w:alignment="right" w:leader="dot"/>
            </w:r>
            <w:r w:rsidRPr="0094623F">
              <w:rPr>
                <w:rStyle w:val="a8"/>
                <w:rFonts w:cs="Arial"/>
                <w:sz w:val="22"/>
                <w:lang w:val="uk-UA"/>
              </w:rPr>
              <w:t>2</w:t>
            </w:r>
            <w:r w:rsidR="0094623F" w:rsidRPr="0094623F">
              <w:rPr>
                <w:rStyle w:val="a8"/>
                <w:rFonts w:cs="Arial"/>
                <w:sz w:val="22"/>
                <w:lang w:val="uk-UA"/>
              </w:rPr>
              <w:t>2</w:t>
            </w:r>
          </w:hyperlink>
        </w:p>
        <w:p w14:paraId="02B06B24" w14:textId="7EB8B611" w:rsidR="00E8564B" w:rsidRPr="00E8564B" w:rsidRDefault="00E8564B" w:rsidP="003D52D0">
          <w:pPr>
            <w:pStyle w:val="21"/>
            <w:numPr>
              <w:ilvl w:val="1"/>
              <w:numId w:val="17"/>
            </w:numPr>
            <w:spacing w:before="60" w:after="60" w:line="240" w:lineRule="auto"/>
            <w:rPr>
              <w:rFonts w:cs="Arial"/>
              <w:sz w:val="22"/>
              <w:lang w:val="uk-UA"/>
            </w:rPr>
          </w:pPr>
          <w:hyperlink w:anchor="_Follow-up_actions_adopted" w:history="1">
            <w:r w:rsidRPr="0094623F">
              <w:rPr>
                <w:rStyle w:val="a8"/>
                <w:rFonts w:cs="Arial"/>
                <w:sz w:val="22"/>
                <w:lang w:val="en-US"/>
              </w:rPr>
              <w:t>Follow-up actions adopted</w:t>
            </w:r>
            <w:r w:rsidRPr="0094623F">
              <w:rPr>
                <w:rStyle w:val="a8"/>
                <w:rFonts w:cs="Arial"/>
                <w:sz w:val="22"/>
                <w:lang w:val="uk-UA"/>
              </w:rPr>
              <w:t>/ Вжиті подальші заходи</w:t>
            </w:r>
            <w:r w:rsidRPr="0094623F">
              <w:rPr>
                <w:rStyle w:val="a8"/>
                <w:rFonts w:cs="Arial"/>
                <w:sz w:val="22"/>
              </w:rPr>
              <w:ptab w:relativeTo="margin" w:alignment="right" w:leader="dot"/>
            </w:r>
            <w:r w:rsidRPr="0094623F">
              <w:rPr>
                <w:rStyle w:val="a8"/>
                <w:rFonts w:cs="Arial"/>
                <w:sz w:val="22"/>
                <w:lang w:val="uk-UA"/>
              </w:rPr>
              <w:t>2</w:t>
            </w:r>
            <w:r w:rsidR="00034B2F" w:rsidRPr="0094623F">
              <w:rPr>
                <w:rStyle w:val="a8"/>
                <w:rFonts w:cs="Arial"/>
                <w:sz w:val="22"/>
                <w:lang w:val="en-US"/>
              </w:rPr>
              <w:t>3</w:t>
            </w:r>
          </w:hyperlink>
        </w:p>
        <w:p w14:paraId="450AE4BF" w14:textId="7E7A61B6" w:rsidR="00E8564B" w:rsidRPr="00E8564B" w:rsidRDefault="00E8564B" w:rsidP="003D52D0">
          <w:pPr>
            <w:pStyle w:val="21"/>
            <w:numPr>
              <w:ilvl w:val="1"/>
              <w:numId w:val="17"/>
            </w:numPr>
            <w:spacing w:before="60" w:after="60" w:line="240" w:lineRule="auto"/>
            <w:rPr>
              <w:rFonts w:cs="Arial"/>
              <w:sz w:val="22"/>
              <w:lang w:val="uk-UA"/>
            </w:rPr>
          </w:pPr>
          <w:hyperlink w:anchor="_Shareholder_violations_reporting" w:history="1">
            <w:r w:rsidRPr="0094623F">
              <w:rPr>
                <w:rStyle w:val="a8"/>
                <w:rFonts w:cs="Arial"/>
                <w:sz w:val="22"/>
                <w:lang w:val="en-US"/>
              </w:rPr>
              <w:t>Shareholder</w:t>
            </w:r>
            <w:r w:rsidRPr="0094623F">
              <w:rPr>
                <w:rStyle w:val="a8"/>
                <w:rFonts w:cs="Arial"/>
                <w:sz w:val="22"/>
                <w:lang w:val="uk-UA"/>
              </w:rPr>
              <w:t xml:space="preserve"> </w:t>
            </w:r>
            <w:r w:rsidRPr="0094623F">
              <w:rPr>
                <w:rStyle w:val="a8"/>
                <w:rFonts w:cs="Arial"/>
                <w:sz w:val="22"/>
                <w:lang w:val="en-US"/>
              </w:rPr>
              <w:t>violations</w:t>
            </w:r>
            <w:r w:rsidRPr="0094623F">
              <w:rPr>
                <w:rStyle w:val="a8"/>
                <w:rFonts w:cs="Arial"/>
                <w:sz w:val="22"/>
                <w:lang w:val="uk-UA"/>
              </w:rPr>
              <w:t xml:space="preserve"> </w:t>
            </w:r>
            <w:r w:rsidRPr="0094623F">
              <w:rPr>
                <w:rStyle w:val="a8"/>
                <w:rFonts w:cs="Arial"/>
                <w:sz w:val="22"/>
                <w:lang w:val="en-US"/>
              </w:rPr>
              <w:t>reporting</w:t>
            </w:r>
            <w:r w:rsidRPr="0094623F">
              <w:rPr>
                <w:rStyle w:val="a8"/>
                <w:rFonts w:cs="Arial"/>
                <w:sz w:val="22"/>
                <w:lang w:val="uk-UA"/>
              </w:rPr>
              <w:t xml:space="preserve"> </w:t>
            </w:r>
            <w:r w:rsidRPr="0094623F">
              <w:rPr>
                <w:rStyle w:val="a8"/>
                <w:rFonts w:cs="Arial"/>
                <w:sz w:val="22"/>
                <w:lang w:val="en-US"/>
              </w:rPr>
              <w:t>and</w:t>
            </w:r>
            <w:r w:rsidRPr="0094623F">
              <w:rPr>
                <w:rStyle w:val="a8"/>
                <w:rFonts w:cs="Arial"/>
                <w:sz w:val="22"/>
                <w:lang w:val="uk-UA"/>
              </w:rPr>
              <w:t xml:space="preserve"> </w:t>
            </w:r>
            <w:r w:rsidRPr="0094623F">
              <w:rPr>
                <w:rStyle w:val="a8"/>
                <w:rFonts w:cs="Arial"/>
                <w:sz w:val="22"/>
                <w:lang w:val="en-US"/>
              </w:rPr>
              <w:t>related</w:t>
            </w:r>
            <w:r w:rsidRPr="0094623F">
              <w:rPr>
                <w:rStyle w:val="a8"/>
                <w:rFonts w:cs="Arial"/>
                <w:sz w:val="22"/>
                <w:lang w:val="uk-UA"/>
              </w:rPr>
              <w:t xml:space="preserve"> </w:t>
            </w:r>
            <w:r w:rsidRPr="0094623F">
              <w:rPr>
                <w:rStyle w:val="a8"/>
                <w:rFonts w:cs="Arial"/>
                <w:sz w:val="22"/>
                <w:lang w:val="en-US"/>
              </w:rPr>
              <w:t>review</w:t>
            </w:r>
            <w:r w:rsidRPr="0094623F">
              <w:rPr>
                <w:rStyle w:val="a8"/>
                <w:rFonts w:cs="Arial"/>
                <w:sz w:val="22"/>
                <w:lang w:val="uk-UA"/>
              </w:rPr>
              <w:t xml:space="preserve"> </w:t>
            </w:r>
            <w:r w:rsidRPr="0094623F">
              <w:rPr>
                <w:rStyle w:val="a8"/>
                <w:rFonts w:cs="Arial"/>
                <w:sz w:val="22"/>
                <w:lang w:val="en-US"/>
              </w:rPr>
              <w:t>and</w:t>
            </w:r>
            <w:r w:rsidRPr="0094623F">
              <w:rPr>
                <w:rStyle w:val="a8"/>
                <w:rFonts w:cs="Arial"/>
                <w:sz w:val="22"/>
                <w:lang w:val="uk-UA"/>
              </w:rPr>
              <w:t xml:space="preserve"> </w:t>
            </w:r>
            <w:r w:rsidRPr="0094623F">
              <w:rPr>
                <w:rStyle w:val="a8"/>
                <w:rFonts w:cs="Arial"/>
                <w:sz w:val="22"/>
                <w:lang w:val="en-US"/>
              </w:rPr>
              <w:t>feedback</w:t>
            </w:r>
            <w:r w:rsidRPr="0094623F">
              <w:rPr>
                <w:rStyle w:val="a8"/>
                <w:rFonts w:cs="Arial"/>
                <w:sz w:val="22"/>
                <w:lang w:val="uk-UA"/>
              </w:rPr>
              <w:t xml:space="preserve"> </w:t>
            </w:r>
            <w:r w:rsidRPr="0094623F">
              <w:rPr>
                <w:rStyle w:val="a8"/>
                <w:rFonts w:cs="Arial"/>
                <w:sz w:val="22"/>
                <w:lang w:val="en-US"/>
              </w:rPr>
              <w:t>process</w:t>
            </w:r>
            <w:r w:rsidRPr="0094623F">
              <w:rPr>
                <w:rStyle w:val="a8"/>
                <w:rFonts w:cs="Arial"/>
                <w:sz w:val="22"/>
                <w:lang w:val="uk-UA"/>
              </w:rPr>
              <w:t>/ Повідомлення про порушення прав акціонерів та пов'язаний з цим процес розгляду та надання зворотного зв'язку</w:t>
            </w:r>
            <w:r w:rsidRPr="0094623F">
              <w:rPr>
                <w:rStyle w:val="a8"/>
                <w:rFonts w:cs="Arial"/>
                <w:sz w:val="22"/>
              </w:rPr>
              <w:ptab w:relativeTo="margin" w:alignment="right" w:leader="dot"/>
            </w:r>
            <w:r w:rsidR="0094623F" w:rsidRPr="0094623F">
              <w:rPr>
                <w:rStyle w:val="a8"/>
                <w:rFonts w:cs="Arial"/>
                <w:sz w:val="22"/>
                <w:lang w:val="uk-UA"/>
              </w:rPr>
              <w:t>24</w:t>
            </w:r>
          </w:hyperlink>
        </w:p>
        <w:p w14:paraId="4DF654B8" w14:textId="4B85A3C3" w:rsidR="00E8564B" w:rsidRPr="00E8564B" w:rsidRDefault="00E8564B" w:rsidP="003D52D0">
          <w:pPr>
            <w:pStyle w:val="21"/>
            <w:numPr>
              <w:ilvl w:val="1"/>
              <w:numId w:val="17"/>
            </w:numPr>
            <w:spacing w:before="60" w:after="60" w:line="240" w:lineRule="auto"/>
            <w:rPr>
              <w:rFonts w:cs="Arial"/>
              <w:sz w:val="22"/>
              <w:lang w:val="uk-UA"/>
            </w:rPr>
          </w:pPr>
          <w:hyperlink w:anchor="_Representatives_violations_reportin" w:history="1">
            <w:r w:rsidRPr="0094623F">
              <w:rPr>
                <w:rStyle w:val="a8"/>
                <w:rFonts w:cs="Arial"/>
                <w:sz w:val="22"/>
                <w:lang w:val="en-US"/>
              </w:rPr>
              <w:t>Representatives</w:t>
            </w:r>
            <w:r w:rsidRPr="0094623F">
              <w:rPr>
                <w:rStyle w:val="a8"/>
                <w:rFonts w:cs="Arial"/>
                <w:sz w:val="22"/>
                <w:lang w:val="uk-UA"/>
              </w:rPr>
              <w:t xml:space="preserve"> </w:t>
            </w:r>
            <w:r w:rsidRPr="0094623F">
              <w:rPr>
                <w:rStyle w:val="a8"/>
                <w:rFonts w:cs="Arial"/>
                <w:sz w:val="22"/>
                <w:lang w:val="en-US"/>
              </w:rPr>
              <w:t>violations</w:t>
            </w:r>
            <w:r w:rsidRPr="0094623F">
              <w:rPr>
                <w:rStyle w:val="a8"/>
                <w:rFonts w:cs="Arial"/>
                <w:sz w:val="22"/>
                <w:lang w:val="uk-UA"/>
              </w:rPr>
              <w:t xml:space="preserve"> </w:t>
            </w:r>
            <w:r w:rsidRPr="0094623F">
              <w:rPr>
                <w:rStyle w:val="a8"/>
                <w:rFonts w:cs="Arial"/>
                <w:sz w:val="22"/>
                <w:lang w:val="en-US"/>
              </w:rPr>
              <w:t>reporting</w:t>
            </w:r>
            <w:r w:rsidRPr="0094623F">
              <w:rPr>
                <w:rStyle w:val="a8"/>
                <w:rFonts w:cs="Arial"/>
                <w:sz w:val="22"/>
                <w:lang w:val="uk-UA"/>
              </w:rPr>
              <w:t xml:space="preserve"> </w:t>
            </w:r>
            <w:r w:rsidRPr="0094623F">
              <w:rPr>
                <w:rStyle w:val="a8"/>
                <w:rFonts w:cs="Arial"/>
                <w:sz w:val="22"/>
                <w:lang w:val="en-US"/>
              </w:rPr>
              <w:t>and</w:t>
            </w:r>
            <w:r w:rsidRPr="0094623F">
              <w:rPr>
                <w:rStyle w:val="a8"/>
                <w:rFonts w:cs="Arial"/>
                <w:sz w:val="22"/>
                <w:lang w:val="uk-UA"/>
              </w:rPr>
              <w:t xml:space="preserve"> </w:t>
            </w:r>
            <w:r w:rsidRPr="0094623F">
              <w:rPr>
                <w:rStyle w:val="a8"/>
                <w:rFonts w:cs="Arial"/>
                <w:sz w:val="22"/>
                <w:lang w:val="en-US"/>
              </w:rPr>
              <w:t>related</w:t>
            </w:r>
            <w:r w:rsidRPr="0094623F">
              <w:rPr>
                <w:rStyle w:val="a8"/>
                <w:rFonts w:cs="Arial"/>
                <w:sz w:val="22"/>
                <w:lang w:val="uk-UA"/>
              </w:rPr>
              <w:t xml:space="preserve"> </w:t>
            </w:r>
            <w:r w:rsidRPr="0094623F">
              <w:rPr>
                <w:rStyle w:val="a8"/>
                <w:rFonts w:cs="Arial"/>
                <w:sz w:val="22"/>
                <w:lang w:val="en-US"/>
              </w:rPr>
              <w:t>review</w:t>
            </w:r>
            <w:r w:rsidRPr="0094623F">
              <w:rPr>
                <w:rStyle w:val="a8"/>
                <w:rFonts w:cs="Arial"/>
                <w:sz w:val="22"/>
                <w:lang w:val="uk-UA"/>
              </w:rPr>
              <w:t xml:space="preserve"> </w:t>
            </w:r>
            <w:r w:rsidRPr="0094623F">
              <w:rPr>
                <w:rStyle w:val="a8"/>
                <w:rFonts w:cs="Arial"/>
                <w:sz w:val="22"/>
                <w:lang w:val="en-US"/>
              </w:rPr>
              <w:t>and</w:t>
            </w:r>
            <w:r w:rsidRPr="0094623F">
              <w:rPr>
                <w:rStyle w:val="a8"/>
                <w:rFonts w:cs="Arial"/>
                <w:sz w:val="22"/>
                <w:lang w:val="uk-UA"/>
              </w:rPr>
              <w:t xml:space="preserve"> </w:t>
            </w:r>
            <w:r w:rsidRPr="0094623F">
              <w:rPr>
                <w:rStyle w:val="a8"/>
                <w:rFonts w:cs="Arial"/>
                <w:sz w:val="22"/>
                <w:lang w:val="en-US"/>
              </w:rPr>
              <w:t>feedback</w:t>
            </w:r>
            <w:r w:rsidRPr="0094623F">
              <w:rPr>
                <w:rStyle w:val="a8"/>
                <w:rFonts w:cs="Arial"/>
                <w:sz w:val="22"/>
                <w:lang w:val="uk-UA"/>
              </w:rPr>
              <w:t xml:space="preserve"> </w:t>
            </w:r>
            <w:r w:rsidRPr="0094623F">
              <w:rPr>
                <w:rStyle w:val="a8"/>
                <w:rFonts w:cs="Arial"/>
                <w:sz w:val="22"/>
                <w:lang w:val="en-US"/>
              </w:rPr>
              <w:t>process</w:t>
            </w:r>
            <w:r w:rsidRPr="0094623F">
              <w:rPr>
                <w:rStyle w:val="a8"/>
                <w:rFonts w:cs="Arial"/>
                <w:sz w:val="22"/>
                <w:lang w:val="uk-UA"/>
              </w:rPr>
              <w:t xml:space="preserve">/ Повідомлення про порушення з боку представників та відповідний процес розгляду та надання зворотного зв’язку </w:t>
            </w:r>
            <w:r w:rsidRPr="0094623F">
              <w:rPr>
                <w:rStyle w:val="a8"/>
                <w:rFonts w:cs="Arial"/>
                <w:sz w:val="22"/>
              </w:rPr>
              <w:ptab w:relativeTo="margin" w:alignment="right" w:leader="dot"/>
            </w:r>
            <w:r w:rsidR="0094623F" w:rsidRPr="0094623F">
              <w:rPr>
                <w:rStyle w:val="a8"/>
                <w:rFonts w:cs="Arial"/>
                <w:sz w:val="22"/>
                <w:lang w:val="uk-UA"/>
              </w:rPr>
              <w:t>25</w:t>
            </w:r>
          </w:hyperlink>
        </w:p>
        <w:p w14:paraId="7E1D05CF" w14:textId="43025BB0" w:rsidR="00E8564B" w:rsidRPr="00E8564B" w:rsidRDefault="00E8564B" w:rsidP="003D52D0">
          <w:pPr>
            <w:pStyle w:val="21"/>
            <w:numPr>
              <w:ilvl w:val="1"/>
              <w:numId w:val="17"/>
            </w:numPr>
            <w:spacing w:before="60" w:after="60" w:line="240" w:lineRule="auto"/>
            <w:rPr>
              <w:rFonts w:cs="Arial"/>
              <w:sz w:val="22"/>
              <w:lang w:val="uk-UA"/>
            </w:rPr>
          </w:pPr>
          <w:hyperlink w:anchor="_Supervision_of_the" w:history="1">
            <w:r w:rsidRPr="0094623F">
              <w:rPr>
                <w:rStyle w:val="a8"/>
                <w:rFonts w:cs="Arial"/>
                <w:sz w:val="22"/>
                <w:lang w:val="en-US"/>
              </w:rPr>
              <w:t>Supervision</w:t>
            </w:r>
            <w:r w:rsidRPr="0094623F">
              <w:rPr>
                <w:rStyle w:val="a8"/>
                <w:rFonts w:cs="Arial"/>
                <w:sz w:val="22"/>
                <w:lang w:val="uk-UA"/>
              </w:rPr>
              <w:t xml:space="preserve"> </w:t>
            </w:r>
            <w:r w:rsidRPr="0094623F">
              <w:rPr>
                <w:rStyle w:val="a8"/>
                <w:rFonts w:cs="Arial"/>
                <w:sz w:val="22"/>
                <w:lang w:val="en-US"/>
              </w:rPr>
              <w:t>of</w:t>
            </w:r>
            <w:r w:rsidRPr="0094623F">
              <w:rPr>
                <w:rStyle w:val="a8"/>
                <w:rFonts w:cs="Arial"/>
                <w:sz w:val="22"/>
                <w:lang w:val="uk-UA"/>
              </w:rPr>
              <w:t xml:space="preserve"> </w:t>
            </w:r>
            <w:r w:rsidRPr="0094623F">
              <w:rPr>
                <w:rStyle w:val="a8"/>
                <w:rFonts w:cs="Arial"/>
                <w:sz w:val="22"/>
                <w:lang w:val="en-US"/>
              </w:rPr>
              <w:t>the</w:t>
            </w:r>
            <w:r w:rsidRPr="0094623F">
              <w:rPr>
                <w:rStyle w:val="a8"/>
                <w:rFonts w:cs="Arial"/>
                <w:sz w:val="22"/>
                <w:lang w:val="uk-UA"/>
              </w:rPr>
              <w:t xml:space="preserve"> </w:t>
            </w:r>
            <w:r w:rsidRPr="0094623F">
              <w:rPr>
                <w:rStyle w:val="a8"/>
                <w:rFonts w:cs="Arial"/>
                <w:sz w:val="22"/>
                <w:lang w:val="en-US"/>
              </w:rPr>
              <w:t>process</w:t>
            </w:r>
            <w:r w:rsidRPr="0094623F">
              <w:rPr>
                <w:rStyle w:val="a8"/>
                <w:rFonts w:cs="Arial"/>
                <w:sz w:val="22"/>
                <w:lang w:val="uk-UA"/>
              </w:rPr>
              <w:t xml:space="preserve"> </w:t>
            </w:r>
            <w:r w:rsidRPr="0094623F">
              <w:rPr>
                <w:rStyle w:val="a8"/>
                <w:rFonts w:cs="Arial"/>
                <w:sz w:val="22"/>
                <w:lang w:val="en-US"/>
              </w:rPr>
              <w:t>and</w:t>
            </w:r>
            <w:r w:rsidRPr="0094623F">
              <w:rPr>
                <w:rStyle w:val="a8"/>
                <w:rFonts w:cs="Arial"/>
                <w:sz w:val="22"/>
                <w:lang w:val="uk-UA"/>
              </w:rPr>
              <w:t xml:space="preserve"> </w:t>
            </w:r>
            <w:r w:rsidRPr="0094623F">
              <w:rPr>
                <w:rStyle w:val="a8"/>
                <w:rFonts w:cs="Arial"/>
                <w:sz w:val="22"/>
                <w:lang w:val="en-US"/>
              </w:rPr>
              <w:t>Reporting</w:t>
            </w:r>
            <w:r w:rsidRPr="0094623F">
              <w:rPr>
                <w:rStyle w:val="a8"/>
                <w:rFonts w:cs="Arial"/>
                <w:sz w:val="22"/>
                <w:lang w:val="uk-UA"/>
              </w:rPr>
              <w:t>/ Нагляд за процесом та поданням повідомлень</w:t>
            </w:r>
            <w:r w:rsidRPr="0094623F">
              <w:rPr>
                <w:rStyle w:val="a8"/>
                <w:rFonts w:cs="Arial"/>
                <w:sz w:val="22"/>
              </w:rPr>
              <w:ptab w:relativeTo="margin" w:alignment="right" w:leader="dot"/>
            </w:r>
            <w:r w:rsidR="0094623F" w:rsidRPr="0094623F">
              <w:rPr>
                <w:rStyle w:val="a8"/>
                <w:rFonts w:cs="Arial"/>
                <w:sz w:val="22"/>
                <w:lang w:val="en-US"/>
              </w:rPr>
              <w:t>27</w:t>
            </w:r>
          </w:hyperlink>
        </w:p>
        <w:bookmarkStart w:id="8" w:name="_Hlk196215594"/>
        <w:p w14:paraId="3A74D6C7" w14:textId="1CD2C434" w:rsidR="00E8564B" w:rsidRPr="00E8564B" w:rsidRDefault="0094623F" w:rsidP="003D52D0">
          <w:pPr>
            <w:pStyle w:val="21"/>
            <w:numPr>
              <w:ilvl w:val="1"/>
              <w:numId w:val="17"/>
            </w:numPr>
            <w:spacing w:before="60" w:after="60" w:line="240" w:lineRule="auto"/>
            <w:rPr>
              <w:rFonts w:cs="Arial"/>
              <w:sz w:val="22"/>
              <w:lang w:val="uk-UA"/>
            </w:rPr>
          </w:pPr>
          <w:r>
            <w:rPr>
              <w:rFonts w:cs="Arial"/>
              <w:sz w:val="22"/>
              <w:lang w:val="en-US"/>
            </w:rPr>
            <w:fldChar w:fldCharType="begin"/>
          </w:r>
          <w:r>
            <w:rPr>
              <w:rFonts w:cs="Arial"/>
              <w:sz w:val="22"/>
              <w:lang w:val="en-US"/>
            </w:rPr>
            <w:instrText>HYPERLINK  \l "_Characteristics_and_obligations"</w:instrText>
          </w:r>
          <w:r>
            <w:rPr>
              <w:rFonts w:cs="Arial"/>
              <w:sz w:val="22"/>
              <w:lang w:val="en-US"/>
            </w:rPr>
          </w:r>
          <w:r>
            <w:rPr>
              <w:rFonts w:cs="Arial"/>
              <w:sz w:val="22"/>
              <w:lang w:val="en-US"/>
            </w:rPr>
            <w:fldChar w:fldCharType="separate"/>
          </w:r>
          <w:r w:rsidR="00E8564B" w:rsidRPr="0094623F">
            <w:rPr>
              <w:rStyle w:val="a8"/>
              <w:rFonts w:cs="Arial"/>
              <w:sz w:val="22"/>
              <w:lang w:val="en-US"/>
            </w:rPr>
            <w:t>Characteristics and obligations of the persons involved in the process</w:t>
          </w:r>
          <w:r w:rsidR="00E8564B" w:rsidRPr="0094623F">
            <w:rPr>
              <w:rStyle w:val="a8"/>
              <w:rFonts w:cs="Arial"/>
              <w:sz w:val="22"/>
              <w:lang w:val="uk-UA"/>
            </w:rPr>
            <w:t xml:space="preserve">/ Характеристика та обов’язки осіб, залучених до процесу </w:t>
          </w:r>
          <w:r w:rsidR="00E8564B" w:rsidRPr="0094623F">
            <w:rPr>
              <w:rStyle w:val="a8"/>
              <w:rFonts w:cs="Arial"/>
              <w:sz w:val="22"/>
            </w:rPr>
            <w:ptab w:relativeTo="margin" w:alignment="right" w:leader="dot"/>
          </w:r>
          <w:r w:rsidRPr="0094623F">
            <w:rPr>
              <w:rStyle w:val="a8"/>
              <w:rFonts w:cs="Arial"/>
              <w:sz w:val="22"/>
              <w:lang w:val="en-US"/>
            </w:rPr>
            <w:t>27</w:t>
          </w:r>
          <w:r>
            <w:rPr>
              <w:rFonts w:cs="Arial"/>
              <w:sz w:val="22"/>
              <w:lang w:val="en-US"/>
            </w:rPr>
            <w:fldChar w:fldCharType="end"/>
          </w:r>
        </w:p>
        <w:bookmarkEnd w:id="8"/>
        <w:p w14:paraId="2F605E72" w14:textId="6E1C13A5" w:rsidR="00E8564B" w:rsidRPr="00CA483B" w:rsidRDefault="00E8564B" w:rsidP="00E8564B">
          <w:pPr>
            <w:pStyle w:val="1"/>
            <w:rPr>
              <w:lang w:val="uk-UA"/>
            </w:rPr>
          </w:pPr>
          <w:r>
            <w:rPr>
              <w:rFonts w:cs="Arial"/>
              <w:sz w:val="22"/>
            </w:rPr>
            <w:fldChar w:fldCharType="begin"/>
          </w:r>
          <w:r>
            <w:rPr>
              <w:rFonts w:cs="Arial"/>
              <w:sz w:val="22"/>
            </w:rPr>
            <w:instrText>HYPERLINK</w:instrText>
          </w:r>
          <w:r w:rsidRPr="00CA483B">
            <w:rPr>
              <w:rFonts w:cs="Arial"/>
              <w:sz w:val="22"/>
              <w:lang w:val="uk-UA"/>
            </w:rPr>
            <w:instrText xml:space="preserve">  \</w:instrText>
          </w:r>
          <w:r>
            <w:rPr>
              <w:rFonts w:cs="Arial"/>
              <w:sz w:val="22"/>
            </w:rPr>
            <w:instrText>l</w:instrText>
          </w:r>
          <w:r w:rsidRPr="00CA483B">
            <w:rPr>
              <w:rFonts w:cs="Arial"/>
              <w:sz w:val="22"/>
              <w:lang w:val="uk-UA"/>
            </w:rPr>
            <w:instrText xml:space="preserve"> "_</w:instrText>
          </w:r>
          <w:r>
            <w:rPr>
              <w:rFonts w:cs="Arial"/>
              <w:sz w:val="22"/>
            </w:rPr>
            <w:instrText>EXTERNAL</w:instrText>
          </w:r>
          <w:r w:rsidRPr="00CA483B">
            <w:rPr>
              <w:rFonts w:cs="Arial"/>
              <w:sz w:val="22"/>
              <w:lang w:val="uk-UA"/>
            </w:rPr>
            <w:instrText>_</w:instrText>
          </w:r>
          <w:r>
            <w:rPr>
              <w:rFonts w:cs="Arial"/>
              <w:sz w:val="22"/>
            </w:rPr>
            <w:instrText>REPORTING</w:instrText>
          </w:r>
          <w:r w:rsidRPr="00CA483B">
            <w:rPr>
              <w:rFonts w:cs="Arial"/>
              <w:sz w:val="22"/>
              <w:lang w:val="uk-UA"/>
            </w:rPr>
            <w:instrText>_</w:instrText>
          </w:r>
          <w:r>
            <w:rPr>
              <w:rFonts w:cs="Arial"/>
              <w:sz w:val="22"/>
            </w:rPr>
            <w:instrText>VIOLATIONS</w:instrText>
          </w:r>
          <w:r w:rsidRPr="00CA483B">
            <w:rPr>
              <w:rFonts w:cs="Arial"/>
              <w:sz w:val="22"/>
              <w:lang w:val="uk-UA"/>
            </w:rPr>
            <w:instrText>"</w:instrText>
          </w:r>
          <w:r>
            <w:rPr>
              <w:rFonts w:cs="Arial"/>
              <w:sz w:val="22"/>
            </w:rPr>
          </w:r>
          <w:r>
            <w:rPr>
              <w:rFonts w:cs="Arial"/>
              <w:sz w:val="22"/>
            </w:rPr>
            <w:fldChar w:fldCharType="separate"/>
          </w:r>
          <w:r w:rsidRPr="00E8564B">
            <w:rPr>
              <w:rStyle w:val="a8"/>
              <w:rFonts w:cs="Arial"/>
              <w:sz w:val="22"/>
            </w:rPr>
            <w:t>EXTERNAL</w:t>
          </w:r>
          <w:r w:rsidRPr="00E8564B">
            <w:rPr>
              <w:rStyle w:val="a8"/>
              <w:rFonts w:cs="Arial"/>
              <w:sz w:val="22"/>
              <w:lang w:val="uk-UA"/>
            </w:rPr>
            <w:t xml:space="preserve"> </w:t>
          </w:r>
          <w:r w:rsidRPr="00E8564B">
            <w:rPr>
              <w:rStyle w:val="a8"/>
              <w:rFonts w:cs="Arial"/>
              <w:sz w:val="22"/>
            </w:rPr>
            <w:t>REPORTING</w:t>
          </w:r>
          <w:r w:rsidRPr="00E8564B">
            <w:rPr>
              <w:rStyle w:val="a8"/>
              <w:rFonts w:cs="Arial"/>
              <w:sz w:val="22"/>
              <w:lang w:val="uk-UA"/>
            </w:rPr>
            <w:t xml:space="preserve"> </w:t>
          </w:r>
          <w:r w:rsidRPr="00E8564B">
            <w:rPr>
              <w:rStyle w:val="a8"/>
              <w:rFonts w:cs="Arial"/>
              <w:sz w:val="22"/>
            </w:rPr>
            <w:t>VIOLATIONS</w:t>
          </w:r>
          <w:r w:rsidRPr="00E8564B">
            <w:rPr>
              <w:rStyle w:val="a8"/>
              <w:rFonts w:cs="Arial"/>
              <w:sz w:val="22"/>
              <w:lang w:val="uk-UA"/>
            </w:rPr>
            <w:t xml:space="preserve"> </w:t>
          </w:r>
          <w:r w:rsidRPr="00E8564B">
            <w:rPr>
              <w:rStyle w:val="a8"/>
              <w:rFonts w:cs="Arial"/>
              <w:sz w:val="22"/>
            </w:rPr>
            <w:t>PROCESS</w:t>
          </w:r>
          <w:r w:rsidRPr="00E8564B">
            <w:rPr>
              <w:rStyle w:val="a8"/>
              <w:rFonts w:cs="Arial"/>
              <w:sz w:val="22"/>
              <w:lang w:val="uk-UA"/>
            </w:rPr>
            <w:t>/ ПРОЦЕС ЗОВНІШНЬОГО ПОВІДОМЛЕННЯ ПРО ПОРУШЕННЯ</w:t>
          </w:r>
          <w:r>
            <w:rPr>
              <w:rFonts w:cs="Arial"/>
              <w:sz w:val="22"/>
            </w:rPr>
            <w:fldChar w:fldCharType="end"/>
          </w:r>
          <w:r w:rsidRPr="00E8564B">
            <w:rPr>
              <w:rFonts w:cs="Arial"/>
              <w:sz w:val="22"/>
              <w:lang w:val="uk-UA"/>
            </w:rPr>
            <w:t xml:space="preserve"> </w:t>
          </w:r>
          <w:r w:rsidRPr="00E8564B">
            <w:rPr>
              <w:rFonts w:cs="Arial"/>
              <w:sz w:val="22"/>
            </w:rPr>
            <w:ptab w:relativeTo="margin" w:alignment="right" w:leader="dot"/>
          </w:r>
          <w:r w:rsidR="0094623F" w:rsidRPr="0094623F">
            <w:rPr>
              <w:rFonts w:cs="Arial"/>
              <w:sz w:val="22"/>
              <w:lang w:val="uk-UA"/>
            </w:rPr>
            <w:t>28</w:t>
          </w:r>
        </w:p>
      </w:sdtContent>
    </w:sdt>
    <w:p w14:paraId="48B15F1C" w14:textId="77777777" w:rsidR="00E8564B" w:rsidRPr="00CA483B" w:rsidRDefault="00E8564B" w:rsidP="00E8564B">
      <w:pPr>
        <w:spacing w:after="120"/>
        <w:rPr>
          <w:rFonts w:ascii="Arial" w:hAnsi="Arial" w:cs="Arial"/>
          <w:b/>
          <w:sz w:val="22"/>
          <w:szCs w:val="22"/>
          <w:lang w:val="uk-UA"/>
        </w:rPr>
      </w:pPr>
    </w:p>
    <w:p w14:paraId="688E4A09" w14:textId="579A966D" w:rsidR="00CC0334" w:rsidRPr="00E8564B" w:rsidRDefault="00CC0334" w:rsidP="00E8564B">
      <w:pPr>
        <w:spacing w:after="120"/>
        <w:rPr>
          <w:rFonts w:ascii="Arial" w:hAnsi="Arial" w:cs="Arial"/>
          <w:b/>
          <w:sz w:val="22"/>
          <w:szCs w:val="22"/>
          <w:lang w:val="uk-UA"/>
        </w:rPr>
      </w:pPr>
      <w:r w:rsidRPr="00E8564B">
        <w:rPr>
          <w:rFonts w:ascii="Arial" w:hAnsi="Arial" w:cs="Arial"/>
          <w:b/>
          <w:sz w:val="22"/>
          <w:szCs w:val="22"/>
          <w:lang w:val="uk-UA"/>
        </w:rPr>
        <w:br w:type="page"/>
      </w:r>
    </w:p>
    <w:p w14:paraId="01E8A10F" w14:textId="6B2D0A9D" w:rsidR="002B1E40" w:rsidRPr="00FF7557" w:rsidRDefault="002B1E40">
      <w:pPr>
        <w:spacing w:after="200" w:line="276" w:lineRule="auto"/>
        <w:rPr>
          <w:rFonts w:ascii="Arial" w:hAnsi="Arial" w:cs="Arial"/>
          <w:b/>
          <w:sz w:val="22"/>
          <w:szCs w:val="22"/>
          <w:lang w:val="uk-UA"/>
        </w:rPr>
      </w:pPr>
    </w:p>
    <w:tbl>
      <w:tblPr>
        <w:tblW w:w="9781" w:type="dxa"/>
        <w:tblInd w:w="-5" w:type="dxa"/>
        <w:tblBorders>
          <w:insideV w:val="double" w:sz="4" w:space="0" w:color="auto"/>
        </w:tblBorders>
        <w:tblLayout w:type="fixed"/>
        <w:tblLook w:val="04A0" w:firstRow="1" w:lastRow="0" w:firstColumn="1" w:lastColumn="0" w:noHBand="0" w:noVBand="1"/>
      </w:tblPr>
      <w:tblGrid>
        <w:gridCol w:w="4890"/>
        <w:gridCol w:w="4891"/>
      </w:tblGrid>
      <w:tr w:rsidR="008611C6" w:rsidRPr="00F36FA0" w14:paraId="67490B1C" w14:textId="77777777" w:rsidTr="00543975">
        <w:trPr>
          <w:trHeight w:val="454"/>
        </w:trPr>
        <w:tc>
          <w:tcPr>
            <w:tcW w:w="4890" w:type="dxa"/>
          </w:tcPr>
          <w:p w14:paraId="4776D342" w14:textId="13ADA290" w:rsidR="008611C6" w:rsidRPr="00F36FA0" w:rsidRDefault="008611C6" w:rsidP="008611C6">
            <w:pPr>
              <w:pStyle w:val="10"/>
              <w:spacing w:before="0" w:after="0"/>
              <w:rPr>
                <w:sz w:val="22"/>
                <w:szCs w:val="22"/>
              </w:rPr>
            </w:pPr>
            <w:bookmarkStart w:id="9" w:name="_INTRODUCTION"/>
            <w:bookmarkStart w:id="10" w:name="_Hlk163203112"/>
            <w:bookmarkEnd w:id="9"/>
            <w:r w:rsidRPr="00F36FA0">
              <w:rPr>
                <w:lang w:val="uk-UA"/>
              </w:rPr>
              <w:t>INTRODUCTION</w:t>
            </w:r>
          </w:p>
        </w:tc>
        <w:tc>
          <w:tcPr>
            <w:tcW w:w="4891" w:type="dxa"/>
          </w:tcPr>
          <w:p w14:paraId="008E1F07" w14:textId="2E9B81F4" w:rsidR="008611C6" w:rsidRPr="00F36FA0" w:rsidRDefault="008611C6" w:rsidP="003D52D0">
            <w:pPr>
              <w:pStyle w:val="10"/>
              <w:numPr>
                <w:ilvl w:val="0"/>
                <w:numId w:val="7"/>
              </w:numPr>
              <w:tabs>
                <w:tab w:val="num" w:pos="720"/>
              </w:tabs>
              <w:spacing w:before="0" w:after="0"/>
              <w:ind w:left="33" w:firstLine="22"/>
              <w:rPr>
                <w:lang w:val="uk-UA"/>
              </w:rPr>
            </w:pPr>
            <w:r w:rsidRPr="00F36FA0">
              <w:rPr>
                <w:lang w:val="uk-UA"/>
              </w:rPr>
              <w:t>ВСТУП</w:t>
            </w:r>
          </w:p>
        </w:tc>
      </w:tr>
      <w:tr w:rsidR="008611C6" w:rsidRPr="00CA483B" w14:paraId="73F88E4A" w14:textId="77777777" w:rsidTr="00543975">
        <w:trPr>
          <w:trHeight w:val="713"/>
        </w:trPr>
        <w:tc>
          <w:tcPr>
            <w:tcW w:w="4890" w:type="dxa"/>
          </w:tcPr>
          <w:p w14:paraId="1D3D721A" w14:textId="2B0367FC" w:rsidR="00D022A9" w:rsidRPr="00CC0E1C" w:rsidRDefault="008611C6" w:rsidP="00A60E25">
            <w:pPr>
              <w:ind w:firstLine="462"/>
              <w:jc w:val="both"/>
              <w:rPr>
                <w:rFonts w:ascii="Arial" w:hAnsi="Arial" w:cs="Arial"/>
                <w:sz w:val="22"/>
                <w:szCs w:val="22"/>
                <w:lang w:val="en-US"/>
              </w:rPr>
            </w:pPr>
            <w:r w:rsidRPr="00CC0E1C">
              <w:rPr>
                <w:rFonts w:ascii="Arial" w:hAnsi="Arial" w:cs="Arial"/>
                <w:sz w:val="22"/>
                <w:szCs w:val="22"/>
                <w:lang w:val="en-US"/>
              </w:rPr>
              <w:t>In compliance with the Intesa Sanpaolo Group Rules on Internal Systems for Reporting Violations (Whistleblowing) and the Regulation on Organization of Risk Management Systems in banks of Ukraine and banking Groups, approved by the National Bank of Ukraine  Board Resolution No. 64 dated June 11, 2018</w:t>
            </w:r>
            <w:r w:rsidR="00092CE0" w:rsidRPr="00134C78">
              <w:rPr>
                <w:rFonts w:ascii="Arial" w:hAnsi="Arial" w:cs="Arial"/>
                <w:sz w:val="22"/>
                <w:szCs w:val="22"/>
                <w:lang w:val="en-US"/>
              </w:rPr>
              <w:t xml:space="preserve">, Methodological recommendations on the organization of corporate governance in banks of Ukraine, approved by the decision of the Board of the National Bank of Ukraine dated 03.12.2018 </w:t>
            </w:r>
            <w:r w:rsidR="00ED009B" w:rsidRPr="00134C78">
              <w:rPr>
                <w:rFonts w:ascii="Arial" w:hAnsi="Arial" w:cs="Arial"/>
                <w:sz w:val="22"/>
                <w:szCs w:val="22"/>
                <w:lang w:val="en-US"/>
              </w:rPr>
              <w:t xml:space="preserve">Decision </w:t>
            </w:r>
            <w:r w:rsidR="00092CE0" w:rsidRPr="00134C78">
              <w:rPr>
                <w:rFonts w:ascii="Arial" w:hAnsi="Arial" w:cs="Arial"/>
                <w:sz w:val="22"/>
                <w:szCs w:val="22"/>
                <w:lang w:val="en-US"/>
              </w:rPr>
              <w:t xml:space="preserve">No. 814; principles and recommendations of the Basel Committee on Banking Supervision </w:t>
            </w:r>
            <w:r w:rsidR="00702CE6" w:rsidRPr="00134C78">
              <w:rPr>
                <w:rFonts w:ascii="Arial" w:hAnsi="Arial" w:cs="Arial"/>
                <w:sz w:val="22"/>
                <w:szCs w:val="22"/>
                <w:lang w:val="en-US"/>
              </w:rPr>
              <w:t>developed a mechanism for confidential reporting of unacceptable behavior/violations in the activities of “PRAVEX BANK” JSC (hereinafter referred to as ‘</w:t>
            </w:r>
            <w:r w:rsidR="00702CE6" w:rsidRPr="00CC0E1C">
              <w:rPr>
                <w:rFonts w:ascii="Arial" w:hAnsi="Arial" w:cs="Arial"/>
                <w:b/>
                <w:bCs/>
                <w:sz w:val="22"/>
                <w:szCs w:val="22"/>
                <w:lang w:val="en-US"/>
              </w:rPr>
              <w:t>the Bank</w:t>
            </w:r>
            <w:r w:rsidR="00702CE6" w:rsidRPr="00134C78">
              <w:rPr>
                <w:rFonts w:ascii="Arial" w:hAnsi="Arial" w:cs="Arial"/>
                <w:sz w:val="22"/>
                <w:szCs w:val="22"/>
                <w:lang w:val="en-US"/>
              </w:rPr>
              <w:t>’)</w:t>
            </w:r>
            <w:r w:rsidR="00D022A9" w:rsidRPr="00134C78">
              <w:rPr>
                <w:rFonts w:ascii="Arial" w:hAnsi="Arial" w:cs="Arial"/>
                <w:sz w:val="22"/>
                <w:szCs w:val="22"/>
                <w:lang w:val="en-US"/>
              </w:rPr>
              <w:t>.</w:t>
            </w:r>
          </w:p>
          <w:p w14:paraId="05E994C9" w14:textId="77777777" w:rsidR="00630179" w:rsidRPr="00CC0E1C" w:rsidRDefault="00630179" w:rsidP="00A60E25">
            <w:pPr>
              <w:ind w:firstLine="462"/>
              <w:jc w:val="both"/>
              <w:rPr>
                <w:rFonts w:ascii="Arial" w:hAnsi="Arial" w:cs="Arial"/>
                <w:sz w:val="22"/>
                <w:szCs w:val="22"/>
                <w:lang w:val="en-US"/>
              </w:rPr>
            </w:pPr>
          </w:p>
          <w:p w14:paraId="551536ED" w14:textId="3FCAC806" w:rsidR="008611C6" w:rsidRPr="00F36FA0" w:rsidRDefault="00D022A9" w:rsidP="00A60E25">
            <w:pPr>
              <w:ind w:firstLine="462"/>
              <w:jc w:val="both"/>
              <w:rPr>
                <w:rFonts w:ascii="Arial" w:hAnsi="Arial" w:cs="Arial"/>
                <w:sz w:val="22"/>
                <w:szCs w:val="22"/>
                <w:lang w:val="uk-UA"/>
              </w:rPr>
            </w:pPr>
            <w:r w:rsidRPr="00134C78">
              <w:rPr>
                <w:rFonts w:ascii="Arial" w:hAnsi="Arial" w:cs="Arial"/>
                <w:sz w:val="22"/>
                <w:szCs w:val="22"/>
                <w:lang w:val="en-US"/>
              </w:rPr>
              <w:t>T</w:t>
            </w:r>
            <w:r w:rsidR="008611C6" w:rsidRPr="00CC0E1C">
              <w:rPr>
                <w:rFonts w:ascii="Arial" w:hAnsi="Arial" w:cs="Arial"/>
                <w:sz w:val="22"/>
                <w:szCs w:val="22"/>
                <w:lang w:val="en-US"/>
              </w:rPr>
              <w:t xml:space="preserve">hese Rules </w:t>
            </w:r>
            <w:r w:rsidR="008611C6" w:rsidRPr="00CC0E1C">
              <w:rPr>
                <w:rFonts w:ascii="Arial" w:hAnsi="Arial" w:cs="Arial"/>
                <w:color w:val="000000"/>
                <w:sz w:val="22"/>
                <w:szCs w:val="22"/>
                <w:lang w:val="en-US"/>
              </w:rPr>
              <w:t xml:space="preserve">are aimed at regulating and </w:t>
            </w:r>
            <w:r w:rsidR="008611C6" w:rsidRPr="00CC0E1C">
              <w:rPr>
                <w:rFonts w:ascii="Arial" w:hAnsi="Arial" w:cs="Arial"/>
                <w:sz w:val="22"/>
                <w:szCs w:val="22"/>
                <w:lang w:val="en-US"/>
              </w:rPr>
              <w:t xml:space="preserve">encouraging </w:t>
            </w:r>
            <w:r w:rsidR="008611C6" w:rsidRPr="00CC0E1C">
              <w:rPr>
                <w:rFonts w:ascii="Arial" w:hAnsi="Arial" w:cs="Arial"/>
                <w:color w:val="000000"/>
                <w:sz w:val="22"/>
                <w:szCs w:val="22"/>
                <w:lang w:val="en-US"/>
              </w:rPr>
              <w:t>reports sent by the individuals indicated by the law, as defined below in details</w:t>
            </w:r>
            <w:r w:rsidR="00601365" w:rsidRPr="00134C78">
              <w:rPr>
                <w:rFonts w:ascii="Arial" w:hAnsi="Arial" w:cs="Arial"/>
                <w:color w:val="000000"/>
                <w:sz w:val="22"/>
                <w:szCs w:val="22"/>
                <w:lang w:val="en-US"/>
              </w:rPr>
              <w:t xml:space="preserve"> and its escalation</w:t>
            </w:r>
            <w:r w:rsidR="008611C6" w:rsidRPr="00CC0E1C">
              <w:rPr>
                <w:rFonts w:ascii="Arial" w:hAnsi="Arial" w:cs="Arial"/>
                <w:sz w:val="22"/>
                <w:szCs w:val="22"/>
                <w:lang w:val="en-US"/>
              </w:rPr>
              <w:t xml:space="preserve">. </w:t>
            </w:r>
            <w:r w:rsidR="008611C6" w:rsidRPr="00CC0E1C">
              <w:rPr>
                <w:rFonts w:ascii="Arial" w:hAnsi="Arial" w:cs="Arial"/>
                <w:color w:val="000000"/>
                <w:sz w:val="22"/>
                <w:szCs w:val="22"/>
                <w:lang w:val="en-US"/>
              </w:rPr>
              <w:t>These reports pertain</w:t>
            </w:r>
            <w:r w:rsidR="008611C6" w:rsidRPr="00CC0E1C">
              <w:rPr>
                <w:rFonts w:ascii="Arial" w:hAnsi="Arial" w:cs="Arial"/>
                <w:color w:val="000000"/>
                <w:sz w:val="22"/>
                <w:lang w:val="en-US"/>
              </w:rPr>
              <w:t xml:space="preserve"> </w:t>
            </w:r>
            <w:r w:rsidR="008611C6" w:rsidRPr="00CC0E1C">
              <w:rPr>
                <w:rFonts w:ascii="Arial" w:hAnsi="Arial" w:cs="Arial"/>
                <w:sz w:val="22"/>
                <w:szCs w:val="22"/>
                <w:lang w:val="en-US"/>
              </w:rPr>
              <w:t>to</w:t>
            </w:r>
            <w:r w:rsidR="008611C6" w:rsidRPr="00CC0E1C" w:rsidDel="00601365">
              <w:rPr>
                <w:rFonts w:ascii="Arial" w:hAnsi="Arial" w:cs="Arial"/>
                <w:sz w:val="22"/>
                <w:szCs w:val="22"/>
                <w:lang w:val="en-US"/>
              </w:rPr>
              <w:t xml:space="preserve"> </w:t>
            </w:r>
            <w:r w:rsidR="008611C6" w:rsidRPr="00CC0E1C">
              <w:rPr>
                <w:rFonts w:ascii="Arial" w:hAnsi="Arial" w:cs="Arial"/>
                <w:color w:val="000000"/>
                <w:sz w:val="22"/>
                <w:szCs w:val="22"/>
                <w:lang w:val="en-US"/>
              </w:rPr>
              <w:t>violation of European and national regulations,</w:t>
            </w:r>
            <w:r w:rsidR="008611C6" w:rsidRPr="00CC0E1C">
              <w:rPr>
                <w:rFonts w:ascii="Arial" w:hAnsi="Arial" w:cs="Arial"/>
                <w:sz w:val="22"/>
                <w:lang w:val="en-US"/>
              </w:rPr>
              <w:t xml:space="preserve"> </w:t>
            </w:r>
            <w:r w:rsidR="008611C6" w:rsidRPr="00CC0E1C">
              <w:rPr>
                <w:rFonts w:ascii="Arial" w:hAnsi="Arial" w:cs="Arial"/>
                <w:sz w:val="22"/>
                <w:szCs w:val="22"/>
                <w:lang w:val="en-US"/>
              </w:rPr>
              <w:t xml:space="preserve">that </w:t>
            </w:r>
            <w:r w:rsidR="008611C6" w:rsidRPr="00CC0E1C">
              <w:rPr>
                <w:rFonts w:ascii="Arial" w:hAnsi="Arial" w:cs="Arial"/>
                <w:color w:val="000000"/>
                <w:sz w:val="22"/>
                <w:szCs w:val="22"/>
                <w:lang w:val="en-US"/>
              </w:rPr>
              <w:t xml:space="preserve">damage the public interest or the integrity of Intesa Sanpaolo and of the Group Companies </w:t>
            </w:r>
            <w:r w:rsidR="009C063B" w:rsidRPr="009C063B">
              <w:rPr>
                <w:rFonts w:ascii="Arial" w:hAnsi="Arial" w:cs="Arial"/>
                <w:color w:val="000000"/>
                <w:sz w:val="22"/>
                <w:szCs w:val="22"/>
                <w:lang w:val="en-US"/>
              </w:rPr>
              <w:t xml:space="preserve">including the Bank </w:t>
            </w:r>
            <w:r w:rsidR="008611C6" w:rsidRPr="00CC0E1C">
              <w:rPr>
                <w:rFonts w:ascii="Arial" w:hAnsi="Arial" w:cs="Arial"/>
                <w:color w:val="000000"/>
                <w:sz w:val="22"/>
                <w:szCs w:val="22"/>
                <w:lang w:val="en-US"/>
              </w:rPr>
              <w:t>(hereinafter: “the Group”) and</w:t>
            </w:r>
            <w:r w:rsidR="008611C6" w:rsidRPr="00CC0E1C">
              <w:rPr>
                <w:rFonts w:ascii="Arial" w:hAnsi="Arial" w:cs="Arial"/>
                <w:sz w:val="22"/>
                <w:szCs w:val="22"/>
                <w:lang w:val="en-US"/>
              </w:rPr>
              <w:t xml:space="preserve"> of which </w:t>
            </w:r>
            <w:r w:rsidR="008611C6" w:rsidRPr="00CC0E1C">
              <w:rPr>
                <w:rFonts w:ascii="Arial" w:hAnsi="Arial" w:cs="Arial"/>
                <w:color w:val="000000"/>
                <w:sz w:val="22"/>
                <w:szCs w:val="22"/>
                <w:lang w:val="en-US"/>
              </w:rPr>
              <w:t>the same subjects</w:t>
            </w:r>
            <w:r w:rsidR="008611C6" w:rsidRPr="00CC0E1C">
              <w:rPr>
                <w:rFonts w:ascii="Arial" w:hAnsi="Arial" w:cs="Arial"/>
                <w:sz w:val="22"/>
                <w:lang w:val="en-US"/>
              </w:rPr>
              <w:t xml:space="preserve"> </w:t>
            </w:r>
            <w:r w:rsidR="008611C6" w:rsidRPr="00CC0E1C">
              <w:rPr>
                <w:rFonts w:ascii="Arial" w:hAnsi="Arial" w:cs="Arial"/>
                <w:sz w:val="22"/>
                <w:szCs w:val="22"/>
                <w:lang w:val="en-US"/>
              </w:rPr>
              <w:t>become aware</w:t>
            </w:r>
            <w:r w:rsidR="008611C6" w:rsidRPr="00CC0E1C">
              <w:rPr>
                <w:rFonts w:ascii="Arial" w:hAnsi="Arial" w:cs="Arial"/>
                <w:color w:val="000000"/>
                <w:sz w:val="22"/>
                <w:szCs w:val="22"/>
                <w:lang w:val="en-US"/>
              </w:rPr>
              <w:t xml:space="preserve"> within the working context, or as a result of their legal-economic relationship existing with the Group.</w:t>
            </w:r>
            <w:r w:rsidR="008611C6" w:rsidRPr="00CC0E1C">
              <w:rPr>
                <w:rFonts w:ascii="Arial" w:hAnsi="Arial" w:cs="Arial"/>
                <w:sz w:val="22"/>
                <w:szCs w:val="22"/>
                <w:lang w:val="en-US"/>
              </w:rPr>
              <w:t xml:space="preserve"> </w:t>
            </w:r>
          </w:p>
          <w:p w14:paraId="6C941B26" w14:textId="164ADB55" w:rsidR="008611C6" w:rsidRDefault="008611C6" w:rsidP="00CC0E1C">
            <w:pPr>
              <w:jc w:val="both"/>
              <w:rPr>
                <w:rFonts w:ascii="Arial" w:hAnsi="Arial" w:cs="Arial"/>
                <w:sz w:val="22"/>
                <w:szCs w:val="22"/>
                <w:lang w:val="uk-UA"/>
              </w:rPr>
            </w:pPr>
          </w:p>
          <w:p w14:paraId="04AA9512" w14:textId="77777777" w:rsidR="00244E84" w:rsidRDefault="00244E84">
            <w:pPr>
              <w:jc w:val="both"/>
              <w:rPr>
                <w:rFonts w:ascii="Arial" w:hAnsi="Arial" w:cs="Arial"/>
                <w:sz w:val="22"/>
                <w:szCs w:val="22"/>
                <w:lang w:val="uk-UA"/>
              </w:rPr>
            </w:pPr>
          </w:p>
          <w:p w14:paraId="4D6A5E08" w14:textId="77777777" w:rsidR="00BD3592" w:rsidRDefault="00BD3592">
            <w:pPr>
              <w:jc w:val="both"/>
              <w:rPr>
                <w:rFonts w:ascii="Arial" w:hAnsi="Arial" w:cs="Arial"/>
                <w:sz w:val="22"/>
                <w:szCs w:val="22"/>
                <w:lang w:val="uk-UA"/>
              </w:rPr>
            </w:pPr>
          </w:p>
          <w:p w14:paraId="74AD0668" w14:textId="77777777" w:rsidR="00BD3592" w:rsidRDefault="00BD3592" w:rsidP="00871E29">
            <w:pPr>
              <w:jc w:val="both"/>
              <w:rPr>
                <w:rFonts w:ascii="Arial" w:hAnsi="Arial" w:cs="Arial"/>
                <w:sz w:val="22"/>
                <w:szCs w:val="22"/>
                <w:lang w:val="en-US"/>
              </w:rPr>
            </w:pPr>
          </w:p>
          <w:p w14:paraId="175FF739" w14:textId="77777777" w:rsidR="00871E29" w:rsidRPr="00CC0E1C" w:rsidRDefault="00871E29" w:rsidP="00CC0E1C">
            <w:pPr>
              <w:jc w:val="both"/>
              <w:rPr>
                <w:rFonts w:ascii="Arial" w:hAnsi="Arial" w:cs="Arial"/>
                <w:sz w:val="22"/>
                <w:szCs w:val="22"/>
                <w:lang w:val="en-US"/>
              </w:rPr>
            </w:pPr>
          </w:p>
          <w:p w14:paraId="34D25475" w14:textId="75C43ECF" w:rsidR="008611C6" w:rsidRPr="00CC0E1C" w:rsidRDefault="008611C6" w:rsidP="00A60E25">
            <w:pPr>
              <w:ind w:firstLine="462"/>
              <w:jc w:val="both"/>
              <w:rPr>
                <w:rFonts w:ascii="Arial" w:hAnsi="Arial" w:cs="Arial"/>
                <w:sz w:val="22"/>
                <w:szCs w:val="22"/>
                <w:lang w:val="en-US"/>
              </w:rPr>
            </w:pPr>
            <w:r w:rsidRPr="00CC0E1C">
              <w:rPr>
                <w:rFonts w:ascii="Arial" w:hAnsi="Arial" w:cs="Arial"/>
                <w:sz w:val="22"/>
                <w:szCs w:val="22"/>
                <w:lang w:val="en-US"/>
              </w:rPr>
              <w:t xml:space="preserve">So, an effective internal reporting system (i.e. </w:t>
            </w:r>
            <w:r w:rsidRPr="00CC0E1C">
              <w:rPr>
                <w:rFonts w:ascii="Arial" w:hAnsi="Arial" w:cs="Arial"/>
                <w:b/>
                <w:bCs/>
                <w:sz w:val="22"/>
                <w:szCs w:val="22"/>
                <w:lang w:val="en-US"/>
              </w:rPr>
              <w:t>Whistleblowing mechanism</w:t>
            </w:r>
            <w:r w:rsidRPr="00CC0E1C">
              <w:rPr>
                <w:rFonts w:ascii="Arial" w:hAnsi="Arial" w:cs="Arial"/>
                <w:sz w:val="22"/>
                <w:szCs w:val="22"/>
                <w:lang w:val="en-US"/>
              </w:rPr>
              <w:t xml:space="preserve">) supports the spread of a culture of legality and is an opportunity to improve the business environment both from an organizational and ethical perspective. </w:t>
            </w:r>
          </w:p>
          <w:p w14:paraId="03FED4F7" w14:textId="77777777" w:rsidR="008611C6" w:rsidRPr="00CC0E1C" w:rsidRDefault="008611C6" w:rsidP="00A60E25">
            <w:pPr>
              <w:ind w:firstLine="462"/>
              <w:jc w:val="both"/>
              <w:rPr>
                <w:rFonts w:ascii="Arial" w:hAnsi="Arial" w:cs="Arial"/>
                <w:sz w:val="22"/>
                <w:szCs w:val="22"/>
                <w:lang w:val="en-US"/>
              </w:rPr>
            </w:pPr>
          </w:p>
          <w:p w14:paraId="623CADA4" w14:textId="62C0B9F5" w:rsidR="008611C6" w:rsidRPr="00CC0E1C" w:rsidRDefault="008611C6" w:rsidP="00A60E25">
            <w:pPr>
              <w:ind w:firstLine="462"/>
              <w:jc w:val="both"/>
              <w:rPr>
                <w:rFonts w:ascii="Arial" w:hAnsi="Arial" w:cs="Arial"/>
                <w:sz w:val="22"/>
                <w:szCs w:val="22"/>
                <w:lang w:val="en-US"/>
              </w:rPr>
            </w:pPr>
            <w:r w:rsidRPr="00CC0E1C">
              <w:rPr>
                <w:rFonts w:ascii="Arial" w:hAnsi="Arial" w:cs="Arial"/>
                <w:sz w:val="22"/>
                <w:szCs w:val="22"/>
                <w:lang w:val="en-US"/>
              </w:rPr>
              <w:t xml:space="preserve">The reporting system governed by this Rules ensures the confidentiality of the, </w:t>
            </w:r>
            <w:r w:rsidRPr="00CC0E1C">
              <w:rPr>
                <w:rFonts w:ascii="Arial" w:hAnsi="Arial" w:cs="Arial"/>
                <w:color w:val="000000"/>
                <w:sz w:val="22"/>
                <w:szCs w:val="22"/>
                <w:lang w:val="en-US"/>
              </w:rPr>
              <w:t>whistleblower and of persons involved and mentioned into the report, as defined below, protecting them from retaliatory and</w:t>
            </w:r>
            <w:r w:rsidRPr="00CC0E1C">
              <w:rPr>
                <w:rFonts w:ascii="Arial" w:hAnsi="Arial" w:cs="Arial"/>
                <w:sz w:val="22"/>
                <w:szCs w:val="22"/>
                <w:lang w:val="en-US"/>
              </w:rPr>
              <w:t xml:space="preserve"> discriminatory conduct practice</w:t>
            </w:r>
            <w:r w:rsidR="00601365">
              <w:rPr>
                <w:rFonts w:ascii="Arial" w:hAnsi="Arial" w:cs="Arial"/>
                <w:sz w:val="22"/>
                <w:szCs w:val="22"/>
                <w:lang w:val="uk-UA"/>
              </w:rPr>
              <w:t xml:space="preserve">, </w:t>
            </w:r>
            <w:r w:rsidR="00601365" w:rsidRPr="00601365">
              <w:rPr>
                <w:rFonts w:ascii="Arial" w:hAnsi="Arial" w:cs="Arial"/>
                <w:sz w:val="22"/>
                <w:szCs w:val="22"/>
                <w:lang w:val="uk-UA"/>
              </w:rPr>
              <w:t>disciplinary sanctions and other negative consequences of actions</w:t>
            </w:r>
            <w:r w:rsidRPr="00CC0E1C">
              <w:rPr>
                <w:rFonts w:ascii="Arial" w:hAnsi="Arial" w:cs="Arial"/>
                <w:sz w:val="22"/>
                <w:szCs w:val="22"/>
                <w:lang w:val="en-US"/>
              </w:rPr>
              <w:t>.</w:t>
            </w:r>
          </w:p>
          <w:p w14:paraId="0CA3322F" w14:textId="77777777" w:rsidR="008611C6" w:rsidRPr="00CC0E1C" w:rsidRDefault="008611C6" w:rsidP="00A60E25">
            <w:pPr>
              <w:ind w:firstLine="462"/>
              <w:jc w:val="both"/>
              <w:rPr>
                <w:rFonts w:ascii="Arial" w:hAnsi="Arial" w:cs="Arial"/>
                <w:sz w:val="22"/>
                <w:szCs w:val="22"/>
                <w:lang w:val="en-US"/>
              </w:rPr>
            </w:pPr>
            <w:r w:rsidRPr="00CC0E1C">
              <w:rPr>
                <w:rFonts w:ascii="Arial" w:hAnsi="Arial" w:cs="Arial"/>
                <w:sz w:val="22"/>
                <w:szCs w:val="22"/>
                <w:lang w:val="en-US"/>
              </w:rPr>
              <w:t xml:space="preserve">These Rules have been defined and approved by the Supervisory Board of the Bank. </w:t>
            </w:r>
          </w:p>
          <w:p w14:paraId="2F14BB85" w14:textId="77777777" w:rsidR="00BD3592" w:rsidRPr="00F36FA0" w:rsidRDefault="00BD3592" w:rsidP="00A60E25">
            <w:pPr>
              <w:ind w:firstLine="462"/>
              <w:jc w:val="both"/>
              <w:rPr>
                <w:rFonts w:ascii="Arial" w:hAnsi="Arial" w:cs="Arial"/>
                <w:sz w:val="22"/>
                <w:szCs w:val="22"/>
                <w:lang w:val="uk-UA"/>
              </w:rPr>
            </w:pPr>
          </w:p>
          <w:p w14:paraId="20C8DCAA" w14:textId="7B3512F6" w:rsidR="00092CE0" w:rsidRPr="00F36FA0" w:rsidRDefault="00092CE0" w:rsidP="00E32FC1">
            <w:pPr>
              <w:ind w:firstLine="462"/>
              <w:jc w:val="both"/>
              <w:rPr>
                <w:rFonts w:ascii="Arial" w:hAnsi="Arial" w:cs="Arial"/>
                <w:sz w:val="22"/>
                <w:szCs w:val="22"/>
                <w:lang w:val="uk-UA"/>
              </w:rPr>
            </w:pPr>
            <w:r w:rsidRPr="00CC0E1C">
              <w:rPr>
                <w:rFonts w:ascii="Arial" w:hAnsi="Arial" w:cs="Arial"/>
                <w:sz w:val="22"/>
                <w:szCs w:val="22"/>
                <w:lang w:val="uk-UA"/>
              </w:rPr>
              <w:t xml:space="preserve">Without prejudice to principles/issues governed by the Group’s Internal Code of Conduct, the Bank`s Ethic Code and </w:t>
            </w:r>
            <w:r w:rsidR="00E32FC1">
              <w:rPr>
                <w:rFonts w:ascii="Arial" w:hAnsi="Arial" w:cs="Arial"/>
                <w:sz w:val="22"/>
                <w:szCs w:val="22"/>
                <w:lang w:val="en-US"/>
              </w:rPr>
              <w:t xml:space="preserve">Internal </w:t>
            </w:r>
            <w:r w:rsidRPr="00CC0E1C">
              <w:rPr>
                <w:rFonts w:ascii="Arial" w:hAnsi="Arial" w:cs="Arial"/>
                <w:sz w:val="22"/>
                <w:szCs w:val="22"/>
                <w:lang w:val="uk-UA"/>
              </w:rPr>
              <w:t>Code of Conduct</w:t>
            </w:r>
            <w:r w:rsidR="00630179">
              <w:rPr>
                <w:rFonts w:ascii="Arial" w:hAnsi="Arial" w:cs="Arial"/>
                <w:sz w:val="22"/>
                <w:szCs w:val="22"/>
                <w:lang w:val="uk-UA"/>
              </w:rPr>
              <w:t xml:space="preserve">, </w:t>
            </w:r>
            <w:r w:rsidR="00630179" w:rsidRPr="00630179">
              <w:rPr>
                <w:rFonts w:ascii="Arial" w:hAnsi="Arial" w:cs="Arial"/>
                <w:sz w:val="22"/>
                <w:szCs w:val="22"/>
                <w:lang w:val="uk-UA"/>
              </w:rPr>
              <w:t>these Rules</w:t>
            </w:r>
            <w:r w:rsidR="00630179">
              <w:rPr>
                <w:rFonts w:ascii="Arial" w:hAnsi="Arial" w:cs="Arial"/>
                <w:sz w:val="22"/>
                <w:szCs w:val="22"/>
                <w:lang w:val="uk-UA"/>
              </w:rPr>
              <w:t xml:space="preserve"> </w:t>
            </w:r>
            <w:r w:rsidR="008611C6" w:rsidRPr="00CC0E1C">
              <w:rPr>
                <w:rFonts w:ascii="Arial" w:hAnsi="Arial" w:cs="Arial"/>
                <w:sz w:val="22"/>
                <w:szCs w:val="22"/>
                <w:lang w:val="en-US"/>
              </w:rPr>
              <w:t xml:space="preserve">describes the methods and channels of communication which the whistleblower may use, and the reporting process which take place when a report is submitted. It also indicates the various stages of the process, the persons involved, including their roles and responsibilities, as well as the cases in which the </w:t>
            </w:r>
            <w:r w:rsidR="008611C6" w:rsidRPr="00CC0E1C">
              <w:rPr>
                <w:rFonts w:ascii="Arial" w:hAnsi="Arial" w:cs="Arial"/>
                <w:b/>
                <w:bCs/>
                <w:sz w:val="22"/>
                <w:szCs w:val="22"/>
                <w:lang w:val="en-US"/>
              </w:rPr>
              <w:t>"Head of Internal Reporting System"</w:t>
            </w:r>
            <w:r w:rsidR="008611C6" w:rsidRPr="00CC0E1C">
              <w:rPr>
                <w:rFonts w:ascii="Arial" w:hAnsi="Arial" w:cs="Arial"/>
                <w:sz w:val="22"/>
                <w:szCs w:val="22"/>
                <w:lang w:val="en-US"/>
              </w:rPr>
              <w:t xml:space="preserve"> </w:t>
            </w:r>
            <w:r w:rsidR="0018771C" w:rsidRPr="00CC0E1C">
              <w:rPr>
                <w:rFonts w:ascii="Arial" w:hAnsi="Arial" w:cs="Arial"/>
                <w:sz w:val="22"/>
                <w:szCs w:val="22"/>
                <w:lang w:val="en-US"/>
              </w:rPr>
              <w:t xml:space="preserve">(see paragraph 7.2) </w:t>
            </w:r>
            <w:r w:rsidR="008611C6" w:rsidRPr="00CC0E1C">
              <w:rPr>
                <w:rFonts w:ascii="Arial" w:hAnsi="Arial" w:cs="Arial"/>
                <w:sz w:val="22"/>
                <w:szCs w:val="22"/>
                <w:lang w:val="en-US"/>
              </w:rPr>
              <w:t>is required to provide immediate notice to the Corporate Bodies.</w:t>
            </w:r>
          </w:p>
        </w:tc>
        <w:tc>
          <w:tcPr>
            <w:tcW w:w="4891" w:type="dxa"/>
          </w:tcPr>
          <w:p w14:paraId="5750997D" w14:textId="3E256D57" w:rsidR="00D022A9" w:rsidRPr="003B7584" w:rsidRDefault="008611C6" w:rsidP="00A60E25">
            <w:pPr>
              <w:ind w:left="34" w:firstLine="425"/>
              <w:jc w:val="both"/>
              <w:rPr>
                <w:rFonts w:ascii="Arial" w:hAnsi="Arial" w:cs="Arial"/>
                <w:sz w:val="22"/>
                <w:szCs w:val="22"/>
                <w:lang w:val="uk-UA"/>
              </w:rPr>
            </w:pPr>
            <w:r w:rsidRPr="003B7584">
              <w:rPr>
                <w:rFonts w:ascii="Arial" w:hAnsi="Arial" w:cs="Arial"/>
                <w:sz w:val="22"/>
                <w:szCs w:val="22"/>
                <w:lang w:val="uk-UA"/>
              </w:rPr>
              <w:t>Згідно з Політикою Групи Інтеза Санпаоло щодо внутрішніх систем повідомлення про порушення (</w:t>
            </w:r>
            <w:r w:rsidRPr="003B7584">
              <w:rPr>
                <w:rFonts w:ascii="Arial" w:hAnsi="Arial" w:cs="Arial"/>
                <w:bCs/>
                <w:sz w:val="22"/>
                <w:szCs w:val="22"/>
                <w:lang w:val="uk-UA"/>
              </w:rPr>
              <w:t>Whistleblowing</w:t>
            </w:r>
            <w:r w:rsidRPr="003B7584">
              <w:rPr>
                <w:rFonts w:ascii="Arial" w:hAnsi="Arial" w:cs="Arial"/>
                <w:sz w:val="22"/>
                <w:szCs w:val="22"/>
                <w:lang w:val="uk-UA"/>
              </w:rPr>
              <w:t xml:space="preserve">) та Положенням про організацію системи управління ризиками в банках України та банківських групах, затвердженого постановою Правління Національного банку України від 11.06.2018 р. № 64, </w:t>
            </w:r>
            <w:r w:rsidR="00D022A9" w:rsidRPr="003B7584">
              <w:rPr>
                <w:rFonts w:ascii="Arial" w:hAnsi="Arial" w:cs="Arial"/>
                <w:sz w:val="22"/>
                <w:szCs w:val="22"/>
                <w:lang w:val="uk-UA"/>
              </w:rPr>
              <w:t>Методичних рекомендацій щодо організації корпоративного управління в банках України, схвалених рішенням Правління Національного банку України від 03.12.2018 року № 814-рш</w:t>
            </w:r>
            <w:r w:rsidR="00092CE0" w:rsidRPr="003B7584">
              <w:rPr>
                <w:rFonts w:ascii="Arial" w:hAnsi="Arial" w:cs="Arial"/>
                <w:sz w:val="22"/>
                <w:szCs w:val="22"/>
                <w:lang w:val="uk-UA"/>
              </w:rPr>
              <w:t>;</w:t>
            </w:r>
            <w:r w:rsidR="00D022A9" w:rsidRPr="003B7584">
              <w:rPr>
                <w:rFonts w:ascii="Arial" w:hAnsi="Arial" w:cs="Arial"/>
                <w:sz w:val="22"/>
                <w:szCs w:val="22"/>
                <w:lang w:val="uk-UA"/>
              </w:rPr>
              <w:t xml:space="preserve"> принципів та рекомендацій Базельського комітету з банківського нагляду </w:t>
            </w:r>
            <w:r w:rsidR="004C643D" w:rsidRPr="003B7584">
              <w:rPr>
                <w:rFonts w:ascii="Arial" w:hAnsi="Arial" w:cs="Arial"/>
                <w:sz w:val="22"/>
                <w:szCs w:val="22"/>
                <w:lang w:val="uk-UA"/>
              </w:rPr>
              <w:t>розроблено механізм конфіденційного повідомлення про неприйнятну поведінку/порушення в діяльності АТ "ПРАВЕКС БАНК" (</w:t>
            </w:r>
            <w:r w:rsidR="00702CE6" w:rsidRPr="003B7584">
              <w:rPr>
                <w:rFonts w:ascii="Arial" w:hAnsi="Arial" w:cs="Arial"/>
                <w:sz w:val="22"/>
                <w:szCs w:val="22"/>
                <w:lang w:val="uk-UA"/>
              </w:rPr>
              <w:t xml:space="preserve">далі іменується як </w:t>
            </w:r>
            <w:r w:rsidR="00F456F3" w:rsidRPr="003B7584">
              <w:rPr>
                <w:rFonts w:ascii="Arial" w:hAnsi="Arial" w:cs="Arial"/>
                <w:sz w:val="22"/>
                <w:szCs w:val="22"/>
                <w:lang w:val="uk-UA"/>
              </w:rPr>
              <w:t>«</w:t>
            </w:r>
            <w:r w:rsidR="00BD3592" w:rsidRPr="003B7584">
              <w:rPr>
                <w:rFonts w:ascii="Arial" w:hAnsi="Arial" w:cs="Arial"/>
                <w:sz w:val="22"/>
                <w:szCs w:val="22"/>
                <w:lang w:val="uk-UA"/>
              </w:rPr>
              <w:t>Банк</w:t>
            </w:r>
            <w:r w:rsidR="00F456F3" w:rsidRPr="003B7584">
              <w:rPr>
                <w:rFonts w:ascii="Arial" w:hAnsi="Arial" w:cs="Arial"/>
                <w:sz w:val="22"/>
                <w:szCs w:val="22"/>
                <w:lang w:val="uk-UA"/>
              </w:rPr>
              <w:t>»</w:t>
            </w:r>
            <w:r w:rsidR="004C643D" w:rsidRPr="003B7584">
              <w:rPr>
                <w:rFonts w:ascii="Arial" w:hAnsi="Arial" w:cs="Arial"/>
                <w:sz w:val="22"/>
                <w:szCs w:val="22"/>
                <w:lang w:val="uk-UA"/>
              </w:rPr>
              <w:t>)</w:t>
            </w:r>
            <w:r w:rsidR="00702CE6" w:rsidRPr="003B7584">
              <w:rPr>
                <w:rFonts w:ascii="Arial" w:hAnsi="Arial" w:cs="Arial"/>
                <w:sz w:val="22"/>
                <w:szCs w:val="22"/>
                <w:lang w:val="uk-UA"/>
              </w:rPr>
              <w:t>.</w:t>
            </w:r>
          </w:p>
          <w:p w14:paraId="54C62BBD" w14:textId="532A624E" w:rsidR="008611C6" w:rsidRPr="003B7584" w:rsidRDefault="00D022A9" w:rsidP="00A60E25">
            <w:pPr>
              <w:ind w:left="34" w:firstLine="425"/>
              <w:jc w:val="both"/>
              <w:rPr>
                <w:rFonts w:ascii="Arial" w:hAnsi="Arial" w:cs="Arial"/>
                <w:sz w:val="22"/>
                <w:szCs w:val="22"/>
                <w:lang w:val="uk-UA"/>
              </w:rPr>
            </w:pPr>
            <w:r w:rsidRPr="003B7584">
              <w:rPr>
                <w:rFonts w:ascii="Arial" w:hAnsi="Arial" w:cs="Arial"/>
                <w:sz w:val="22"/>
                <w:szCs w:val="22"/>
                <w:lang w:val="uk-UA"/>
              </w:rPr>
              <w:t>Ц</w:t>
            </w:r>
            <w:r w:rsidR="008611C6" w:rsidRPr="003B7584">
              <w:rPr>
                <w:rFonts w:ascii="Arial" w:hAnsi="Arial" w:cs="Arial"/>
                <w:sz w:val="22"/>
                <w:szCs w:val="22"/>
                <w:lang w:val="uk-UA"/>
              </w:rPr>
              <w:t>і Правила спрямовані на регулювання та заохочення керівників та працівників повідомляти про будь-які факти або поведінку, які б становили порушення правил, що регулюють банківську діяльність та п</w:t>
            </w:r>
            <w:r w:rsidR="001F7EC0" w:rsidRPr="003B7584">
              <w:rPr>
                <w:rFonts w:ascii="Arial" w:hAnsi="Arial" w:cs="Arial"/>
                <w:sz w:val="22"/>
                <w:szCs w:val="22"/>
                <w:lang w:val="uk-UA"/>
              </w:rPr>
              <w:t>р</w:t>
            </w:r>
            <w:r w:rsidR="008611C6" w:rsidRPr="003B7584">
              <w:rPr>
                <w:rFonts w:ascii="Arial" w:hAnsi="Arial" w:cs="Arial"/>
                <w:sz w:val="22"/>
                <w:szCs w:val="22"/>
                <w:lang w:val="uk-UA"/>
              </w:rPr>
              <w:t>о будь-яку іншу неправомірну поведінку, про яку їм стало відомо</w:t>
            </w:r>
            <w:r w:rsidR="00F456F3" w:rsidRPr="003B7584">
              <w:rPr>
                <w:rFonts w:ascii="Arial" w:hAnsi="Arial" w:cs="Arial"/>
                <w:sz w:val="22"/>
                <w:szCs w:val="22"/>
                <w:lang w:val="uk-UA"/>
              </w:rPr>
              <w:t xml:space="preserve"> та їх ескалації</w:t>
            </w:r>
            <w:r w:rsidR="008611C6" w:rsidRPr="003B7584">
              <w:rPr>
                <w:rFonts w:ascii="Arial" w:hAnsi="Arial" w:cs="Arial"/>
                <w:sz w:val="22"/>
                <w:szCs w:val="22"/>
                <w:lang w:val="uk-UA"/>
              </w:rPr>
              <w:t>. Ці повідомлення стосуються порушення європейських і національних нормативних актів, які завдають шкоди суспільним інтересам або цілісності Intesa Sanpaolo та компаній Групи</w:t>
            </w:r>
            <w:r w:rsidR="009C063B" w:rsidRPr="003B7584">
              <w:rPr>
                <w:rFonts w:ascii="Arial" w:hAnsi="Arial" w:cs="Arial"/>
                <w:sz w:val="22"/>
                <w:szCs w:val="22"/>
                <w:lang w:val="uk-UA"/>
              </w:rPr>
              <w:t xml:space="preserve"> в тому числі Банку</w:t>
            </w:r>
            <w:r w:rsidR="008611C6" w:rsidRPr="003B7584">
              <w:rPr>
                <w:rFonts w:ascii="Arial" w:hAnsi="Arial" w:cs="Arial"/>
                <w:sz w:val="22"/>
                <w:szCs w:val="22"/>
                <w:lang w:val="uk-UA"/>
              </w:rPr>
              <w:t xml:space="preserve"> (надалі: «Група») і про які тим самим суб’єктам стало відомо в робочому контексті або як в результаті їх юридично-економічних відносин, що існують з Групою.</w:t>
            </w:r>
          </w:p>
          <w:p w14:paraId="0BB3D3FB" w14:textId="77777777" w:rsidR="008611C6" w:rsidRPr="003B7584" w:rsidRDefault="008611C6" w:rsidP="00A60E25">
            <w:pPr>
              <w:ind w:left="34" w:firstLine="425"/>
              <w:jc w:val="both"/>
              <w:rPr>
                <w:rFonts w:ascii="Arial" w:hAnsi="Arial" w:cs="Arial"/>
                <w:sz w:val="22"/>
                <w:szCs w:val="22"/>
                <w:lang w:val="uk-UA"/>
              </w:rPr>
            </w:pPr>
            <w:r w:rsidRPr="003B7584">
              <w:rPr>
                <w:rFonts w:ascii="Arial" w:hAnsi="Arial" w:cs="Arial"/>
                <w:sz w:val="22"/>
                <w:szCs w:val="22"/>
                <w:lang w:val="uk-UA"/>
              </w:rPr>
              <w:t>Таким чином, ефективна внутрішня система повідомлення (так званого «</w:t>
            </w:r>
            <w:r w:rsidRPr="003B7584">
              <w:rPr>
                <w:rFonts w:ascii="Arial" w:hAnsi="Arial" w:cs="Arial"/>
                <w:b/>
                <w:bCs/>
                <w:sz w:val="22"/>
                <w:szCs w:val="22"/>
                <w:lang w:val="uk-UA"/>
              </w:rPr>
              <w:t>Корпоративного інформування про порушення</w:t>
            </w:r>
            <w:r w:rsidRPr="003B7584">
              <w:rPr>
                <w:rFonts w:ascii="Arial" w:hAnsi="Arial" w:cs="Arial"/>
                <w:sz w:val="22"/>
                <w:szCs w:val="22"/>
                <w:lang w:val="uk-UA"/>
              </w:rPr>
              <w:t xml:space="preserve">») сприяє поширенню культури законності та є можливістю покращити бізнес-середовище як з організаційної, так із етичної точки зору. </w:t>
            </w:r>
          </w:p>
          <w:p w14:paraId="0CD7FBDC" w14:textId="4DB89165" w:rsidR="008611C6" w:rsidRPr="003B7584" w:rsidRDefault="008611C6" w:rsidP="00A60E25">
            <w:pPr>
              <w:ind w:left="34" w:firstLine="425"/>
              <w:jc w:val="both"/>
              <w:rPr>
                <w:rFonts w:ascii="Arial" w:hAnsi="Arial" w:cs="Arial"/>
                <w:sz w:val="22"/>
                <w:szCs w:val="22"/>
                <w:lang w:val="uk-UA"/>
              </w:rPr>
            </w:pPr>
            <w:r w:rsidRPr="003B7584">
              <w:rPr>
                <w:rFonts w:ascii="Arial" w:hAnsi="Arial" w:cs="Arial"/>
                <w:sz w:val="22"/>
                <w:szCs w:val="22"/>
                <w:lang w:val="uk-UA"/>
              </w:rPr>
              <w:t>Система повідомлення, яка регулюється цими Правилами, забезпечує конфіденційність викривача та осіб, причетних і згаданих у звіті, як визначено нижче, захищаючи їх від практики помсти та дискримінаційної поведінки</w:t>
            </w:r>
            <w:r w:rsidR="00601365" w:rsidRPr="003B7584">
              <w:rPr>
                <w:rFonts w:ascii="Arial" w:hAnsi="Arial" w:cs="Arial"/>
                <w:sz w:val="22"/>
                <w:szCs w:val="22"/>
                <w:lang w:val="uk-UA"/>
              </w:rPr>
              <w:t>,</w:t>
            </w:r>
            <w:r w:rsidR="00C17122" w:rsidRPr="003B7584">
              <w:rPr>
                <w:lang w:val="uk-UA"/>
              </w:rPr>
              <w:t xml:space="preserve"> </w:t>
            </w:r>
            <w:r w:rsidR="00C17122" w:rsidRPr="003B7584">
              <w:rPr>
                <w:rFonts w:ascii="Arial" w:hAnsi="Arial" w:cs="Arial"/>
                <w:sz w:val="22"/>
                <w:szCs w:val="22"/>
                <w:lang w:val="uk-UA"/>
              </w:rPr>
              <w:t>дисциплінарних санкцій та інших негативних наслідків дій</w:t>
            </w:r>
            <w:r w:rsidR="00601365" w:rsidRPr="003B7584">
              <w:rPr>
                <w:rFonts w:ascii="Arial" w:hAnsi="Arial" w:cs="Arial"/>
                <w:sz w:val="22"/>
                <w:szCs w:val="22"/>
                <w:lang w:val="uk-UA"/>
              </w:rPr>
              <w:t>.</w:t>
            </w:r>
          </w:p>
          <w:p w14:paraId="54E5D8D3" w14:textId="260561C5" w:rsidR="008611C6" w:rsidRPr="003B7584" w:rsidRDefault="008611C6" w:rsidP="00A60E25">
            <w:pPr>
              <w:ind w:firstLine="425"/>
              <w:jc w:val="both"/>
              <w:rPr>
                <w:rFonts w:ascii="Arial" w:hAnsi="Arial" w:cs="Arial"/>
                <w:sz w:val="22"/>
                <w:szCs w:val="22"/>
                <w:lang w:val="uk-UA"/>
              </w:rPr>
            </w:pPr>
          </w:p>
          <w:p w14:paraId="14DDA542" w14:textId="77777777" w:rsidR="008611C6" w:rsidRPr="003B7584" w:rsidRDefault="008611C6" w:rsidP="00A60E25">
            <w:pPr>
              <w:ind w:left="34" w:firstLine="425"/>
              <w:jc w:val="both"/>
              <w:rPr>
                <w:rFonts w:ascii="Arial" w:hAnsi="Arial" w:cs="Arial"/>
                <w:sz w:val="22"/>
                <w:szCs w:val="22"/>
                <w:lang w:val="uk-UA"/>
              </w:rPr>
            </w:pPr>
            <w:r w:rsidRPr="003B7584">
              <w:rPr>
                <w:rFonts w:ascii="Arial" w:hAnsi="Arial" w:cs="Arial"/>
                <w:sz w:val="22"/>
                <w:szCs w:val="22"/>
                <w:lang w:val="uk-UA"/>
              </w:rPr>
              <w:t xml:space="preserve">Ці Правила було визначено та затверджено Наглядовою Радою Банку. </w:t>
            </w:r>
          </w:p>
          <w:p w14:paraId="16199B56" w14:textId="77777777" w:rsidR="008611C6" w:rsidRPr="003B7584" w:rsidRDefault="008611C6" w:rsidP="00A60E25">
            <w:pPr>
              <w:ind w:left="34" w:firstLine="425"/>
              <w:jc w:val="both"/>
              <w:rPr>
                <w:rFonts w:ascii="Arial" w:hAnsi="Arial" w:cs="Arial"/>
                <w:sz w:val="22"/>
                <w:szCs w:val="22"/>
                <w:lang w:val="uk-UA"/>
              </w:rPr>
            </w:pPr>
          </w:p>
          <w:p w14:paraId="775F229A" w14:textId="6F1C2FE8" w:rsidR="008611C6" w:rsidRPr="003B7584" w:rsidRDefault="008611C6" w:rsidP="00CC0E1C">
            <w:pPr>
              <w:ind w:firstLine="400"/>
              <w:jc w:val="both"/>
              <w:rPr>
                <w:rFonts w:ascii="Arial" w:hAnsi="Arial" w:cs="Arial"/>
                <w:sz w:val="22"/>
                <w:szCs w:val="22"/>
                <w:lang w:val="uk-UA"/>
              </w:rPr>
            </w:pPr>
            <w:r w:rsidRPr="003B7584">
              <w:rPr>
                <w:rFonts w:ascii="Arial" w:hAnsi="Arial" w:cs="Arial"/>
                <w:sz w:val="22"/>
                <w:szCs w:val="22"/>
                <w:lang w:val="uk-UA"/>
              </w:rPr>
              <w:t xml:space="preserve">Не зменшуючи значення принципів/ питань, які визначає Внутрішній кодекс поведінки Групи, </w:t>
            </w:r>
            <w:r w:rsidR="009C063B" w:rsidRPr="003B7584">
              <w:rPr>
                <w:rFonts w:ascii="Arial" w:hAnsi="Arial" w:cs="Arial"/>
                <w:sz w:val="22"/>
                <w:szCs w:val="22"/>
                <w:lang w:val="uk-UA"/>
              </w:rPr>
              <w:t>К</w:t>
            </w:r>
            <w:r w:rsidRPr="003B7584">
              <w:rPr>
                <w:rFonts w:ascii="Arial" w:hAnsi="Arial" w:cs="Arial"/>
                <w:sz w:val="22"/>
                <w:szCs w:val="22"/>
                <w:lang w:val="uk-UA"/>
              </w:rPr>
              <w:t xml:space="preserve">одекс </w:t>
            </w:r>
            <w:r w:rsidR="009C063B" w:rsidRPr="003B7584">
              <w:rPr>
                <w:rFonts w:ascii="Arial" w:hAnsi="Arial" w:cs="Arial"/>
                <w:sz w:val="22"/>
                <w:szCs w:val="22"/>
                <w:lang w:val="uk-UA"/>
              </w:rPr>
              <w:t>етики</w:t>
            </w:r>
            <w:r w:rsidR="003B7584" w:rsidRPr="003B7584">
              <w:rPr>
                <w:rFonts w:ascii="Arial" w:hAnsi="Arial" w:cs="Arial"/>
                <w:sz w:val="22"/>
                <w:szCs w:val="22"/>
                <w:lang w:val="ru-RU"/>
              </w:rPr>
              <w:t xml:space="preserve"> </w:t>
            </w:r>
            <w:r w:rsidRPr="003B7584">
              <w:rPr>
                <w:rFonts w:ascii="Arial" w:hAnsi="Arial" w:cs="Arial"/>
                <w:sz w:val="22"/>
                <w:szCs w:val="22"/>
                <w:lang w:val="uk-UA"/>
              </w:rPr>
              <w:t xml:space="preserve">та </w:t>
            </w:r>
            <w:r w:rsidR="00E32FC1" w:rsidRPr="003B7584">
              <w:rPr>
                <w:rFonts w:ascii="Arial" w:hAnsi="Arial" w:cs="Arial"/>
                <w:sz w:val="22"/>
                <w:szCs w:val="22"/>
                <w:lang w:val="uk-UA"/>
              </w:rPr>
              <w:t>Внутрішній к</w:t>
            </w:r>
            <w:r w:rsidRPr="003B7584">
              <w:rPr>
                <w:rFonts w:ascii="Arial" w:hAnsi="Arial" w:cs="Arial"/>
                <w:sz w:val="22"/>
                <w:szCs w:val="22"/>
                <w:lang w:val="uk-UA"/>
              </w:rPr>
              <w:t>одекс поведінки Банку,</w:t>
            </w:r>
            <w:r w:rsidR="004E530C" w:rsidRPr="003B7584">
              <w:rPr>
                <w:rFonts w:ascii="Arial" w:hAnsi="Arial" w:cs="Arial"/>
                <w:sz w:val="22"/>
                <w:szCs w:val="22"/>
                <w:lang w:val="uk-UA"/>
              </w:rPr>
              <w:t xml:space="preserve"> ці Правила </w:t>
            </w:r>
            <w:r w:rsidRPr="003B7584">
              <w:rPr>
                <w:rFonts w:ascii="Arial" w:hAnsi="Arial" w:cs="Arial"/>
                <w:sz w:val="22"/>
                <w:szCs w:val="22"/>
                <w:lang w:val="uk-UA"/>
              </w:rPr>
              <w:t>опису</w:t>
            </w:r>
            <w:r w:rsidR="004E530C" w:rsidRPr="003B7584">
              <w:rPr>
                <w:rFonts w:ascii="Arial" w:hAnsi="Arial" w:cs="Arial"/>
                <w:sz w:val="22"/>
                <w:szCs w:val="22"/>
                <w:lang w:val="uk-UA"/>
              </w:rPr>
              <w:t>ють</w:t>
            </w:r>
            <w:r w:rsidRPr="003B7584">
              <w:rPr>
                <w:rFonts w:ascii="Arial" w:hAnsi="Arial" w:cs="Arial"/>
                <w:sz w:val="22"/>
                <w:szCs w:val="22"/>
                <w:lang w:val="uk-UA"/>
              </w:rPr>
              <w:t xml:space="preserve"> методи та канали комунікації, які може використати особа, яка інформує </w:t>
            </w:r>
            <w:bookmarkStart w:id="11" w:name="_Hlk177721640"/>
            <w:r w:rsidRPr="003B7584">
              <w:rPr>
                <w:rFonts w:ascii="Arial" w:hAnsi="Arial" w:cs="Arial"/>
                <w:sz w:val="22"/>
                <w:szCs w:val="22"/>
                <w:lang w:val="uk-UA"/>
              </w:rPr>
              <w:t>про порушення, та процес повідомлення про порушення</w:t>
            </w:r>
            <w:bookmarkEnd w:id="11"/>
            <w:r w:rsidRPr="003B7584">
              <w:rPr>
                <w:rFonts w:ascii="Arial" w:hAnsi="Arial" w:cs="Arial"/>
                <w:sz w:val="22"/>
                <w:szCs w:val="22"/>
                <w:lang w:val="uk-UA"/>
              </w:rPr>
              <w:t>, який відбувається, коли було подане повідомлення. Він також окреслює різні етапи процесу, залучених осіб, в тому числі їхні ролі та обов’язки, а також випадки, в яких «Керівник внутрішньої системи повідомлення»</w:t>
            </w:r>
            <w:r w:rsidR="0018771C" w:rsidRPr="003B7584">
              <w:rPr>
                <w:rFonts w:ascii="Arial" w:hAnsi="Arial" w:cs="Arial"/>
                <w:sz w:val="22"/>
                <w:szCs w:val="22"/>
                <w:lang w:val="uk-UA"/>
              </w:rPr>
              <w:t xml:space="preserve"> (див. п.7.2)</w:t>
            </w:r>
            <w:r w:rsidRPr="003B7584">
              <w:rPr>
                <w:rFonts w:ascii="Arial" w:hAnsi="Arial" w:cs="Arial"/>
                <w:sz w:val="22"/>
                <w:szCs w:val="22"/>
                <w:lang w:val="uk-UA"/>
              </w:rPr>
              <w:t xml:space="preserve"> повинен надати негайне повідомлення Корпоративним органам.</w:t>
            </w:r>
          </w:p>
          <w:p w14:paraId="60D20437" w14:textId="3BF2C5D7" w:rsidR="004E530C" w:rsidRPr="003B7584" w:rsidRDefault="004E530C" w:rsidP="00CC0E1C">
            <w:pPr>
              <w:jc w:val="both"/>
              <w:rPr>
                <w:rFonts w:ascii="Arial" w:hAnsi="Arial" w:cs="Arial"/>
                <w:sz w:val="22"/>
                <w:szCs w:val="22"/>
                <w:lang w:val="uk-UA"/>
              </w:rPr>
            </w:pPr>
          </w:p>
        </w:tc>
      </w:tr>
      <w:tr w:rsidR="008611C6" w:rsidRPr="00F36FA0" w14:paraId="6DA556EF" w14:textId="77777777" w:rsidTr="00543975">
        <w:trPr>
          <w:trHeight w:val="510"/>
        </w:trPr>
        <w:tc>
          <w:tcPr>
            <w:tcW w:w="4890" w:type="dxa"/>
          </w:tcPr>
          <w:p w14:paraId="11CFA1D2" w14:textId="4850D764" w:rsidR="008611C6" w:rsidRPr="00F36FA0" w:rsidRDefault="008611C6" w:rsidP="00CC0E1C">
            <w:pPr>
              <w:pStyle w:val="10"/>
              <w:spacing w:before="0" w:after="0"/>
              <w:rPr>
                <w:caps/>
                <w:lang w:val="uk-UA"/>
              </w:rPr>
            </w:pPr>
            <w:bookmarkStart w:id="12" w:name="_2._LAW_OF"/>
            <w:bookmarkStart w:id="13" w:name="_LAW_OF_REFERENCE"/>
            <w:bookmarkStart w:id="14" w:name="_Toc141262493"/>
            <w:bookmarkStart w:id="15" w:name="_Toc141262554"/>
            <w:bookmarkEnd w:id="12"/>
            <w:bookmarkEnd w:id="13"/>
            <w:r w:rsidRPr="00CC0E1C">
              <w:rPr>
                <w:lang w:val="uk-UA"/>
              </w:rPr>
              <w:t>LAW OF REFERENCE</w:t>
            </w:r>
            <w:bookmarkEnd w:id="14"/>
            <w:bookmarkEnd w:id="15"/>
          </w:p>
        </w:tc>
        <w:tc>
          <w:tcPr>
            <w:tcW w:w="4891" w:type="dxa"/>
          </w:tcPr>
          <w:p w14:paraId="657FA9E3" w14:textId="442F9C28" w:rsidR="008611C6" w:rsidRPr="00F36FA0" w:rsidRDefault="008611C6" w:rsidP="003D52D0">
            <w:pPr>
              <w:numPr>
                <w:ilvl w:val="0"/>
                <w:numId w:val="7"/>
              </w:numPr>
              <w:tabs>
                <w:tab w:val="left" w:pos="393"/>
              </w:tabs>
              <w:ind w:left="0" w:firstLine="0"/>
              <w:jc w:val="both"/>
              <w:rPr>
                <w:rFonts w:ascii="Arial" w:hAnsi="Arial" w:cs="Arial"/>
                <w:b/>
                <w:bCs/>
                <w:caps/>
                <w:kern w:val="32"/>
                <w:sz w:val="32"/>
                <w:szCs w:val="32"/>
              </w:rPr>
            </w:pPr>
            <w:r w:rsidRPr="00F36FA0">
              <w:rPr>
                <w:rFonts w:ascii="Arial" w:hAnsi="Arial" w:cs="Arial"/>
                <w:b/>
                <w:bCs/>
                <w:caps/>
                <w:kern w:val="32"/>
                <w:sz w:val="32"/>
                <w:szCs w:val="32"/>
              </w:rPr>
              <w:t>Законодавча база</w:t>
            </w:r>
          </w:p>
        </w:tc>
      </w:tr>
      <w:tr w:rsidR="00A60E25" w:rsidRPr="00CA483B" w14:paraId="7A1385EE" w14:textId="77777777" w:rsidTr="00CC0E1C">
        <w:trPr>
          <w:trHeight w:val="855"/>
        </w:trPr>
        <w:tc>
          <w:tcPr>
            <w:tcW w:w="4890" w:type="dxa"/>
          </w:tcPr>
          <w:p w14:paraId="4E543B2C" w14:textId="77777777" w:rsidR="00A60E25" w:rsidRPr="00CC0E1C" w:rsidRDefault="00A60E25" w:rsidP="00A60E25">
            <w:pPr>
              <w:ind w:left="34" w:firstLine="428"/>
              <w:jc w:val="both"/>
              <w:rPr>
                <w:rFonts w:ascii="Arial" w:hAnsi="Arial" w:cs="Arial"/>
                <w:bCs/>
                <w:sz w:val="22"/>
                <w:szCs w:val="22"/>
                <w:lang w:val="en-US"/>
              </w:rPr>
            </w:pPr>
            <w:r w:rsidRPr="00CC0E1C">
              <w:rPr>
                <w:rFonts w:ascii="Arial" w:hAnsi="Arial" w:cs="Arial"/>
                <w:bCs/>
                <w:sz w:val="22"/>
                <w:szCs w:val="22"/>
                <w:lang w:val="en-US"/>
              </w:rPr>
              <w:t xml:space="preserve">The internal reporting systems are governed by a plurality of rules, among which we highlight the principal ones below. </w:t>
            </w:r>
          </w:p>
          <w:p w14:paraId="106EE4DF" w14:textId="77777777" w:rsidR="00A60E25" w:rsidRPr="00F36FA0" w:rsidRDefault="00A60E25" w:rsidP="00A60E25">
            <w:pPr>
              <w:ind w:left="34" w:firstLine="428"/>
              <w:jc w:val="both"/>
              <w:rPr>
                <w:rFonts w:ascii="Arial" w:hAnsi="Arial" w:cs="Arial"/>
                <w:bCs/>
                <w:sz w:val="22"/>
                <w:szCs w:val="22"/>
              </w:rPr>
            </w:pPr>
            <w:r w:rsidRPr="00F36FA0">
              <w:rPr>
                <w:rFonts w:ascii="Arial" w:hAnsi="Arial" w:cs="Arial"/>
                <w:bCs/>
                <w:sz w:val="22"/>
                <w:szCs w:val="22"/>
              </w:rPr>
              <w:t>European regulations:</w:t>
            </w:r>
          </w:p>
          <w:p w14:paraId="094F0958" w14:textId="77777777" w:rsidR="00A60E25" w:rsidRPr="00222354" w:rsidRDefault="00A60E25" w:rsidP="003D52D0">
            <w:pPr>
              <w:numPr>
                <w:ilvl w:val="0"/>
                <w:numId w:val="8"/>
              </w:numPr>
              <w:tabs>
                <w:tab w:val="left" w:pos="888"/>
              </w:tabs>
              <w:ind w:left="34" w:firstLine="428"/>
              <w:jc w:val="both"/>
              <w:rPr>
                <w:rFonts w:ascii="Arial" w:hAnsi="Arial" w:cs="Arial"/>
                <w:bCs/>
                <w:sz w:val="22"/>
                <w:szCs w:val="22"/>
                <w:lang w:val="en-US"/>
              </w:rPr>
            </w:pPr>
            <w:r w:rsidRPr="00CC0E1C">
              <w:rPr>
                <w:rFonts w:ascii="Arial" w:hAnsi="Arial" w:cs="Arial"/>
                <w:bCs/>
                <w:sz w:val="22"/>
                <w:szCs w:val="22"/>
                <w:lang w:val="en-US"/>
              </w:rPr>
              <w:t xml:space="preserve">Directive (EU) 2019/1937 concerning the protection of individuals who report violations of European Union Law and containing provisions on the protection of individuals who report violations of national regulations; </w:t>
            </w:r>
          </w:p>
          <w:p w14:paraId="74680197" w14:textId="32DA426B" w:rsidR="00222354" w:rsidRPr="00CC0E1C" w:rsidRDefault="00222354" w:rsidP="003D52D0">
            <w:pPr>
              <w:numPr>
                <w:ilvl w:val="0"/>
                <w:numId w:val="8"/>
              </w:numPr>
              <w:tabs>
                <w:tab w:val="left" w:pos="888"/>
              </w:tabs>
              <w:ind w:left="34" w:firstLine="428"/>
              <w:jc w:val="both"/>
              <w:rPr>
                <w:rFonts w:ascii="Arial" w:hAnsi="Arial" w:cs="Arial"/>
                <w:bCs/>
                <w:sz w:val="22"/>
                <w:szCs w:val="22"/>
                <w:lang w:val="en-US"/>
              </w:rPr>
            </w:pPr>
            <w:r w:rsidRPr="00222354">
              <w:rPr>
                <w:rFonts w:ascii="Arial" w:hAnsi="Arial" w:cs="Arial"/>
                <w:bCs/>
                <w:sz w:val="22"/>
                <w:szCs w:val="22"/>
                <w:lang w:val="en-US"/>
              </w:rPr>
              <w:t>Principles and recommendations of the Basel Committee on Banking Supervision</w:t>
            </w:r>
            <w:r>
              <w:rPr>
                <w:rFonts w:ascii="Arial" w:hAnsi="Arial" w:cs="Arial"/>
                <w:bCs/>
                <w:sz w:val="22"/>
                <w:szCs w:val="22"/>
                <w:lang w:val="uk-UA"/>
              </w:rPr>
              <w:t>.</w:t>
            </w:r>
          </w:p>
          <w:p w14:paraId="38262FA3" w14:textId="77777777" w:rsidR="00A60E25" w:rsidRPr="00CC0E1C" w:rsidRDefault="00A60E25" w:rsidP="00CC0E1C">
            <w:pPr>
              <w:jc w:val="both"/>
              <w:rPr>
                <w:rFonts w:ascii="Arial" w:hAnsi="Arial" w:cs="Arial"/>
                <w:bCs/>
                <w:sz w:val="22"/>
                <w:szCs w:val="22"/>
                <w:u w:val="single"/>
                <w:lang w:val="en-US"/>
              </w:rPr>
            </w:pPr>
            <w:r w:rsidRPr="00CC0E1C">
              <w:rPr>
                <w:rFonts w:ascii="Arial" w:hAnsi="Arial" w:cs="Arial"/>
                <w:bCs/>
                <w:sz w:val="22"/>
                <w:szCs w:val="22"/>
                <w:u w:val="single"/>
                <w:lang w:val="en-US"/>
              </w:rPr>
              <w:t>at Intesa Sanpaolo Group level:</w:t>
            </w:r>
          </w:p>
          <w:p w14:paraId="2EB3CED9" w14:textId="77777777" w:rsidR="00777202" w:rsidRPr="00F179A0" w:rsidRDefault="00A60E25" w:rsidP="003D52D0">
            <w:pPr>
              <w:numPr>
                <w:ilvl w:val="0"/>
                <w:numId w:val="9"/>
              </w:numPr>
              <w:ind w:left="34" w:firstLine="428"/>
              <w:jc w:val="both"/>
              <w:rPr>
                <w:rFonts w:ascii="Arial" w:hAnsi="Arial" w:cs="Arial"/>
                <w:bCs/>
                <w:sz w:val="22"/>
                <w:szCs w:val="22"/>
                <w:lang w:val="en-US"/>
              </w:rPr>
            </w:pPr>
            <w:r w:rsidRPr="00CC0E1C">
              <w:rPr>
                <w:rFonts w:ascii="Arial" w:hAnsi="Arial" w:cs="Arial"/>
                <w:bCs/>
                <w:sz w:val="22"/>
                <w:szCs w:val="22"/>
                <w:lang w:val="en-US"/>
              </w:rPr>
              <w:t>Group Rules on Internal Systems for Reporting Violations (Whistleblowing);</w:t>
            </w:r>
          </w:p>
          <w:p w14:paraId="5EFBB61C" w14:textId="7AAB6F4D" w:rsidR="00007A99" w:rsidRPr="007618C0" w:rsidRDefault="00007A99" w:rsidP="003D52D0">
            <w:pPr>
              <w:numPr>
                <w:ilvl w:val="0"/>
                <w:numId w:val="9"/>
              </w:numPr>
              <w:ind w:left="34" w:firstLine="428"/>
              <w:jc w:val="both"/>
              <w:rPr>
                <w:rFonts w:ascii="Arial" w:hAnsi="Arial" w:cs="Arial"/>
                <w:bCs/>
                <w:sz w:val="22"/>
                <w:szCs w:val="22"/>
                <w:lang w:val="ru-RU"/>
              </w:rPr>
            </w:pPr>
            <w:r w:rsidRPr="007618C0">
              <w:rPr>
                <w:rFonts w:ascii="Arial" w:hAnsi="Arial" w:cs="Arial"/>
                <w:bCs/>
                <w:sz w:val="22"/>
                <w:szCs w:val="22"/>
                <w:lang w:val="ru-RU"/>
              </w:rPr>
              <w:t>Group Internal Code of Conduct</w:t>
            </w:r>
          </w:p>
          <w:p w14:paraId="18D95568" w14:textId="77777777" w:rsidR="00E32FC1" w:rsidRDefault="00E32FC1" w:rsidP="007618C0">
            <w:pPr>
              <w:tabs>
                <w:tab w:val="left" w:pos="888"/>
              </w:tabs>
              <w:jc w:val="both"/>
              <w:rPr>
                <w:rFonts w:ascii="Arial" w:hAnsi="Arial" w:cs="Arial"/>
                <w:bCs/>
                <w:sz w:val="22"/>
                <w:szCs w:val="22"/>
                <w:u w:val="single"/>
                <w:lang w:val="en-US"/>
              </w:rPr>
            </w:pPr>
          </w:p>
          <w:p w14:paraId="156E54DA" w14:textId="77777777" w:rsidR="00871E29" w:rsidRDefault="00871E29" w:rsidP="007618C0">
            <w:pPr>
              <w:tabs>
                <w:tab w:val="left" w:pos="888"/>
              </w:tabs>
              <w:jc w:val="both"/>
              <w:rPr>
                <w:rFonts w:ascii="Arial" w:hAnsi="Arial" w:cs="Arial"/>
                <w:bCs/>
                <w:sz w:val="22"/>
                <w:szCs w:val="22"/>
                <w:u w:val="single"/>
                <w:lang w:val="en-US"/>
              </w:rPr>
            </w:pPr>
          </w:p>
          <w:p w14:paraId="2D7B4CA7" w14:textId="77777777" w:rsidR="00871E29" w:rsidRPr="00871E29" w:rsidRDefault="00871E29" w:rsidP="00871E29">
            <w:pPr>
              <w:tabs>
                <w:tab w:val="left" w:pos="888"/>
              </w:tabs>
              <w:jc w:val="both"/>
              <w:rPr>
                <w:rFonts w:ascii="Arial" w:hAnsi="Arial" w:cs="Arial"/>
                <w:bCs/>
                <w:sz w:val="22"/>
                <w:szCs w:val="22"/>
                <w:u w:val="single"/>
                <w:lang w:val="en-US"/>
              </w:rPr>
            </w:pPr>
          </w:p>
          <w:p w14:paraId="2BFE62AC" w14:textId="595B264E" w:rsidR="00A60E25" w:rsidRPr="00CC0E1C" w:rsidRDefault="00777202" w:rsidP="00CC0E1C">
            <w:pPr>
              <w:tabs>
                <w:tab w:val="left" w:pos="888"/>
              </w:tabs>
              <w:jc w:val="both"/>
              <w:rPr>
                <w:rFonts w:ascii="Arial" w:hAnsi="Arial" w:cs="Arial"/>
                <w:bCs/>
                <w:sz w:val="22"/>
                <w:szCs w:val="22"/>
                <w:u w:val="single"/>
                <w:lang w:val="uk-UA"/>
              </w:rPr>
            </w:pPr>
            <w:r w:rsidRPr="00CC0E1C">
              <w:rPr>
                <w:rFonts w:ascii="Arial" w:hAnsi="Arial" w:cs="Arial"/>
                <w:bCs/>
                <w:sz w:val="22"/>
                <w:szCs w:val="22"/>
                <w:u w:val="single"/>
              </w:rPr>
              <w:t>at the Bank level</w:t>
            </w:r>
            <w:r w:rsidRPr="00CC0E1C">
              <w:rPr>
                <w:rFonts w:ascii="Arial" w:hAnsi="Arial" w:cs="Arial"/>
                <w:bCs/>
                <w:sz w:val="22"/>
                <w:szCs w:val="22"/>
                <w:u w:val="single"/>
                <w:lang w:val="uk-UA"/>
              </w:rPr>
              <w:t>:</w:t>
            </w:r>
          </w:p>
          <w:p w14:paraId="7B8C3EC0" w14:textId="77777777" w:rsidR="00062FF6" w:rsidRDefault="00A60E25" w:rsidP="003D52D0">
            <w:pPr>
              <w:numPr>
                <w:ilvl w:val="0"/>
                <w:numId w:val="8"/>
              </w:numPr>
              <w:tabs>
                <w:tab w:val="left" w:pos="888"/>
              </w:tabs>
              <w:ind w:left="34" w:firstLine="428"/>
              <w:jc w:val="both"/>
              <w:rPr>
                <w:rFonts w:ascii="Arial" w:hAnsi="Arial" w:cs="Arial"/>
                <w:bCs/>
                <w:sz w:val="22"/>
                <w:szCs w:val="22"/>
              </w:rPr>
            </w:pPr>
            <w:r w:rsidRPr="00CC0E1C">
              <w:rPr>
                <w:rFonts w:ascii="Arial" w:hAnsi="Arial" w:cs="Arial"/>
                <w:bCs/>
                <w:sz w:val="22"/>
                <w:szCs w:val="22"/>
              </w:rPr>
              <w:t>Code of Conduct</w:t>
            </w:r>
            <w:r w:rsidRPr="00F36FA0">
              <w:rPr>
                <w:rFonts w:ascii="Arial" w:hAnsi="Arial" w:cs="Arial"/>
                <w:bCs/>
                <w:sz w:val="22"/>
                <w:szCs w:val="22"/>
              </w:rPr>
              <w:t>;</w:t>
            </w:r>
          </w:p>
          <w:p w14:paraId="5B6DBBC9" w14:textId="4A1561AF" w:rsidR="00062FF6" w:rsidRPr="00CC0E1C" w:rsidRDefault="00062FF6" w:rsidP="003D52D0">
            <w:pPr>
              <w:numPr>
                <w:ilvl w:val="0"/>
                <w:numId w:val="8"/>
              </w:numPr>
              <w:tabs>
                <w:tab w:val="left" w:pos="888"/>
              </w:tabs>
              <w:ind w:left="34" w:firstLine="428"/>
              <w:jc w:val="both"/>
              <w:rPr>
                <w:rFonts w:ascii="Arial" w:hAnsi="Arial" w:cs="Arial"/>
                <w:bCs/>
                <w:sz w:val="22"/>
                <w:szCs w:val="22"/>
                <w:lang w:val="en-US"/>
              </w:rPr>
            </w:pPr>
            <w:r w:rsidRPr="00CC0E1C">
              <w:rPr>
                <w:rFonts w:ascii="Arial" w:hAnsi="Arial" w:cs="Arial"/>
                <w:bCs/>
                <w:sz w:val="22"/>
                <w:szCs w:val="22"/>
                <w:lang w:val="en-US"/>
              </w:rPr>
              <w:t>Conflict of Interests Identification and Process of Management Policy of “PRAVEX BANK” JSC</w:t>
            </w:r>
            <w:r>
              <w:rPr>
                <w:rFonts w:ascii="Arial" w:hAnsi="Arial" w:cs="Arial"/>
                <w:bCs/>
                <w:sz w:val="22"/>
                <w:szCs w:val="22"/>
                <w:lang w:val="uk-UA"/>
              </w:rPr>
              <w:t>;</w:t>
            </w:r>
          </w:p>
          <w:p w14:paraId="60D9FF62" w14:textId="463ECB29" w:rsidR="007A1862" w:rsidRPr="00CC0E1C" w:rsidRDefault="007A1862" w:rsidP="003D52D0">
            <w:pPr>
              <w:numPr>
                <w:ilvl w:val="0"/>
                <w:numId w:val="8"/>
              </w:numPr>
              <w:tabs>
                <w:tab w:val="left" w:pos="888"/>
              </w:tabs>
              <w:ind w:left="34" w:firstLine="428"/>
              <w:jc w:val="both"/>
              <w:rPr>
                <w:rFonts w:ascii="Arial" w:hAnsi="Arial" w:cs="Arial"/>
                <w:bCs/>
                <w:sz w:val="22"/>
                <w:szCs w:val="22"/>
                <w:lang w:val="en-US"/>
              </w:rPr>
            </w:pPr>
            <w:r w:rsidRPr="00CC0E1C">
              <w:rPr>
                <w:rFonts w:ascii="Arial" w:hAnsi="Arial" w:cs="Arial"/>
                <w:bCs/>
                <w:sz w:val="22"/>
                <w:szCs w:val="22"/>
                <w:lang w:val="en-US"/>
              </w:rPr>
              <w:t>Internal Code of Conduct of "PRAVEX BANK" JSC</w:t>
            </w:r>
            <w:r w:rsidRPr="00062FF6">
              <w:rPr>
                <w:rFonts w:ascii="Arial" w:hAnsi="Arial" w:cs="Arial"/>
                <w:bCs/>
                <w:sz w:val="22"/>
                <w:szCs w:val="22"/>
                <w:lang w:val="uk-UA"/>
              </w:rPr>
              <w:t>;</w:t>
            </w:r>
          </w:p>
          <w:p w14:paraId="2919294B" w14:textId="70F0054C" w:rsidR="00A60E25" w:rsidRPr="00CC0E1C" w:rsidRDefault="00A60E25" w:rsidP="00871E29">
            <w:pPr>
              <w:jc w:val="both"/>
              <w:rPr>
                <w:rFonts w:ascii="Arial" w:hAnsi="Arial" w:cs="Arial"/>
                <w:sz w:val="22"/>
                <w:szCs w:val="22"/>
                <w:u w:val="single"/>
                <w:lang w:val="en-US"/>
              </w:rPr>
            </w:pPr>
            <w:r w:rsidRPr="00CC0E1C">
              <w:rPr>
                <w:rFonts w:ascii="Arial" w:hAnsi="Arial" w:cs="Arial"/>
                <w:sz w:val="22"/>
                <w:szCs w:val="22"/>
                <w:u w:val="single"/>
                <w:lang w:val="en-US"/>
              </w:rPr>
              <w:t>at the level of legislation of Ukraine:</w:t>
            </w:r>
          </w:p>
          <w:p w14:paraId="684D3E58" w14:textId="7A1062C7" w:rsidR="00A60E25" w:rsidRPr="00CC0E1C" w:rsidRDefault="00A60E25" w:rsidP="003D52D0">
            <w:pPr>
              <w:pStyle w:val="af1"/>
              <w:numPr>
                <w:ilvl w:val="0"/>
                <w:numId w:val="16"/>
              </w:numPr>
              <w:spacing w:after="0" w:line="240" w:lineRule="auto"/>
              <w:ind w:left="-100" w:firstLine="567"/>
              <w:contextualSpacing w:val="0"/>
              <w:jc w:val="both"/>
              <w:rPr>
                <w:rFonts w:ascii="Arial" w:hAnsi="Arial" w:cs="Arial"/>
                <w:lang w:val="uk-UA"/>
              </w:rPr>
            </w:pPr>
            <w:r w:rsidRPr="00CC0E1C">
              <w:rPr>
                <w:rFonts w:ascii="Arial" w:hAnsi="Arial" w:cs="Arial"/>
                <w:lang w:val="en-US"/>
              </w:rPr>
              <w:t>Regulation on Organization of Risk Management Systems in banks of Ukraine and banking Groups, approved by the Resolution of the Management Board of the National Bank of Ukraine (hereinafter – the NBU) No. 64 dated June 11, 2018</w:t>
            </w:r>
            <w:r w:rsidR="00A966C7" w:rsidRPr="00CC0E1C">
              <w:rPr>
                <w:rFonts w:ascii="Arial" w:hAnsi="Arial" w:cs="Arial"/>
                <w:lang w:val="uk-UA"/>
              </w:rPr>
              <w:t>;</w:t>
            </w:r>
          </w:p>
          <w:p w14:paraId="03D8F74C" w14:textId="61AA5A36" w:rsidR="00A966C7" w:rsidRPr="00CC0E1C" w:rsidRDefault="00A966C7" w:rsidP="003D52D0">
            <w:pPr>
              <w:pStyle w:val="af1"/>
              <w:numPr>
                <w:ilvl w:val="0"/>
                <w:numId w:val="16"/>
              </w:numPr>
              <w:spacing w:after="0" w:line="240" w:lineRule="auto"/>
              <w:ind w:left="-100" w:firstLine="567"/>
              <w:contextualSpacing w:val="0"/>
              <w:jc w:val="both"/>
              <w:rPr>
                <w:rFonts w:ascii="Arial" w:hAnsi="Arial" w:cs="Arial"/>
                <w:lang w:val="uk-UA"/>
              </w:rPr>
            </w:pPr>
            <w:r w:rsidRPr="00CC0E1C">
              <w:rPr>
                <w:rFonts w:ascii="Arial" w:hAnsi="Arial" w:cs="Arial"/>
                <w:lang w:val="uk-UA"/>
              </w:rPr>
              <w:t xml:space="preserve">Methodological Recommendations on the Organization of Corporate Governance in Ukrainian Banks, approved by the Board of the National Bank of Ukraine dated 03.12.2018 </w:t>
            </w:r>
            <w:r w:rsidR="00ED009B">
              <w:rPr>
                <w:rFonts w:ascii="Arial" w:hAnsi="Arial" w:cs="Arial"/>
                <w:lang w:val="en-US"/>
              </w:rPr>
              <w:t xml:space="preserve">Decision </w:t>
            </w:r>
            <w:r w:rsidRPr="00CC0E1C">
              <w:rPr>
                <w:rFonts w:ascii="Arial" w:hAnsi="Arial" w:cs="Arial"/>
                <w:lang w:val="uk-UA"/>
              </w:rPr>
              <w:t>No. 81;</w:t>
            </w:r>
          </w:p>
          <w:p w14:paraId="60C72064" w14:textId="1E5D6FDF" w:rsidR="00A966C7" w:rsidRPr="00CC0E1C" w:rsidRDefault="00A966C7" w:rsidP="00CC0E1C">
            <w:pPr>
              <w:ind w:left="-100"/>
              <w:jc w:val="both"/>
              <w:rPr>
                <w:rFonts w:ascii="Arial" w:eastAsia="SimSun" w:hAnsi="Arial" w:cs="Arial"/>
                <w:lang w:val="uk-UA"/>
              </w:rPr>
            </w:pPr>
          </w:p>
        </w:tc>
        <w:tc>
          <w:tcPr>
            <w:tcW w:w="4891" w:type="dxa"/>
          </w:tcPr>
          <w:p w14:paraId="06D22C37" w14:textId="77777777" w:rsidR="00A60E25" w:rsidRPr="00C05CAB" w:rsidRDefault="00A60E25" w:rsidP="00C7544E">
            <w:pPr>
              <w:ind w:left="34" w:firstLine="428"/>
              <w:jc w:val="both"/>
              <w:rPr>
                <w:rFonts w:ascii="Arial" w:hAnsi="Arial" w:cs="Arial"/>
                <w:sz w:val="22"/>
                <w:szCs w:val="22"/>
                <w:lang w:val="uk-UA"/>
              </w:rPr>
            </w:pPr>
            <w:r w:rsidRPr="00C05CAB">
              <w:rPr>
                <w:rFonts w:ascii="Arial" w:hAnsi="Arial" w:cs="Arial"/>
                <w:sz w:val="22"/>
                <w:szCs w:val="22"/>
                <w:lang w:val="uk-UA"/>
              </w:rPr>
              <w:t>Внутрішні порушення або системи звітування регулюються низкою правил, серед яких ми виділяємо основні нижче.</w:t>
            </w:r>
          </w:p>
          <w:p w14:paraId="65EF5F76" w14:textId="77777777" w:rsidR="00A60E25" w:rsidRPr="00C05CAB" w:rsidRDefault="00A60E25" w:rsidP="00C7544E">
            <w:pPr>
              <w:ind w:left="34" w:firstLine="428"/>
              <w:jc w:val="both"/>
              <w:rPr>
                <w:rFonts w:ascii="Arial" w:hAnsi="Arial" w:cs="Arial"/>
                <w:sz w:val="22"/>
                <w:szCs w:val="22"/>
                <w:lang w:val="uk-UA"/>
              </w:rPr>
            </w:pPr>
            <w:r w:rsidRPr="00C05CAB">
              <w:rPr>
                <w:rFonts w:ascii="Arial" w:hAnsi="Arial" w:cs="Arial"/>
                <w:sz w:val="22"/>
                <w:szCs w:val="22"/>
                <w:lang w:val="uk-UA"/>
              </w:rPr>
              <w:t>Європейські правила:</w:t>
            </w:r>
          </w:p>
          <w:p w14:paraId="1E9B9113" w14:textId="29647224" w:rsidR="00222354" w:rsidRPr="00C05CAB" w:rsidRDefault="00A60E25" w:rsidP="003D52D0">
            <w:pPr>
              <w:numPr>
                <w:ilvl w:val="0"/>
                <w:numId w:val="9"/>
              </w:numPr>
              <w:ind w:left="34" w:firstLine="428"/>
              <w:jc w:val="both"/>
              <w:rPr>
                <w:rFonts w:ascii="Arial" w:hAnsi="Arial" w:cs="Arial"/>
                <w:sz w:val="22"/>
                <w:szCs w:val="22"/>
                <w:lang w:val="uk-UA"/>
              </w:rPr>
            </w:pPr>
            <w:r w:rsidRPr="00C05CAB">
              <w:rPr>
                <w:rFonts w:ascii="Arial" w:hAnsi="Arial" w:cs="Arial"/>
                <w:sz w:val="22"/>
                <w:szCs w:val="22"/>
                <w:lang w:val="uk-UA"/>
              </w:rPr>
              <w:t>Директива (ЄС) 2019/1937 про захист осіб, які повідомляють про порушення законодавства Європейського союзу</w:t>
            </w:r>
            <w:r w:rsidRPr="00C05CAB">
              <w:rPr>
                <w:rFonts w:ascii="Arial" w:hAnsi="Arial" w:cs="Arial"/>
                <w:lang w:val="uk-UA"/>
              </w:rPr>
              <w:t xml:space="preserve"> </w:t>
            </w:r>
            <w:r w:rsidRPr="00C05CAB">
              <w:rPr>
                <w:rFonts w:ascii="Arial" w:hAnsi="Arial" w:cs="Arial"/>
                <w:sz w:val="22"/>
                <w:szCs w:val="22"/>
                <w:lang w:val="uk-UA"/>
              </w:rPr>
              <w:t>та містить положення про захист осіб, які повідомляють про порушення національних нормативно-правових актів;</w:t>
            </w:r>
          </w:p>
          <w:p w14:paraId="05500DF0" w14:textId="313189B3" w:rsidR="00222354" w:rsidRPr="00C05CAB" w:rsidRDefault="00222354" w:rsidP="003D52D0">
            <w:pPr>
              <w:numPr>
                <w:ilvl w:val="0"/>
                <w:numId w:val="9"/>
              </w:numPr>
              <w:ind w:left="34" w:firstLine="428"/>
              <w:jc w:val="both"/>
              <w:rPr>
                <w:rFonts w:ascii="Arial" w:hAnsi="Arial" w:cs="Arial"/>
                <w:bCs/>
                <w:sz w:val="22"/>
                <w:szCs w:val="22"/>
                <w:lang w:val="uk-UA"/>
              </w:rPr>
            </w:pPr>
            <w:r w:rsidRPr="00C05CAB">
              <w:rPr>
                <w:rFonts w:ascii="Arial" w:hAnsi="Arial" w:cs="Arial"/>
                <w:bCs/>
                <w:sz w:val="22"/>
                <w:szCs w:val="22"/>
                <w:lang w:val="uk-UA"/>
              </w:rPr>
              <w:t>Принципи та рекомендацій Базельського комітету з банківського нагляду.</w:t>
            </w:r>
          </w:p>
          <w:p w14:paraId="21A083A0" w14:textId="77777777" w:rsidR="00A60E25" w:rsidRPr="00C05CAB" w:rsidRDefault="00A60E25" w:rsidP="00CC0E1C">
            <w:pPr>
              <w:jc w:val="both"/>
              <w:rPr>
                <w:rFonts w:ascii="Arial" w:hAnsi="Arial" w:cs="Arial"/>
                <w:sz w:val="22"/>
                <w:szCs w:val="22"/>
                <w:u w:val="single"/>
                <w:lang w:val="uk-UA"/>
              </w:rPr>
            </w:pPr>
            <w:r w:rsidRPr="00C05CAB">
              <w:rPr>
                <w:rFonts w:ascii="Arial" w:hAnsi="Arial" w:cs="Arial"/>
                <w:sz w:val="22"/>
                <w:szCs w:val="22"/>
                <w:u w:val="single"/>
                <w:lang w:val="uk-UA"/>
              </w:rPr>
              <w:t>на рівні Групи Інтеза Санпаоло:</w:t>
            </w:r>
          </w:p>
          <w:p w14:paraId="25E6522A" w14:textId="03A447E2" w:rsidR="00A60E25" w:rsidRPr="00C05CAB" w:rsidRDefault="00A60E25" w:rsidP="003D52D0">
            <w:pPr>
              <w:numPr>
                <w:ilvl w:val="0"/>
                <w:numId w:val="9"/>
              </w:numPr>
              <w:ind w:left="34" w:firstLine="428"/>
              <w:jc w:val="both"/>
              <w:rPr>
                <w:rFonts w:ascii="Arial" w:hAnsi="Arial" w:cs="Arial"/>
                <w:sz w:val="22"/>
                <w:szCs w:val="22"/>
                <w:lang w:val="uk-UA"/>
              </w:rPr>
            </w:pPr>
            <w:r w:rsidRPr="00C05CAB">
              <w:rPr>
                <w:rFonts w:ascii="Arial" w:hAnsi="Arial" w:cs="Arial"/>
                <w:bCs/>
                <w:sz w:val="22"/>
                <w:szCs w:val="22"/>
                <w:lang w:val="uk-UA"/>
              </w:rPr>
              <w:t>Правила Групи Інтеза Санпаоло щодо внутрішніх систем повідомлення про порушення (Whistleblowing);</w:t>
            </w:r>
          </w:p>
          <w:p w14:paraId="140A096C" w14:textId="1446F1FD" w:rsidR="00007A99" w:rsidRPr="00C05CAB" w:rsidRDefault="00007A99" w:rsidP="003D52D0">
            <w:pPr>
              <w:numPr>
                <w:ilvl w:val="0"/>
                <w:numId w:val="9"/>
              </w:numPr>
              <w:ind w:left="34" w:firstLine="428"/>
              <w:jc w:val="both"/>
              <w:rPr>
                <w:rFonts w:ascii="Arial" w:hAnsi="Arial" w:cs="Arial"/>
                <w:sz w:val="22"/>
                <w:szCs w:val="22"/>
                <w:lang w:val="uk-UA"/>
              </w:rPr>
            </w:pPr>
            <w:r w:rsidRPr="00C05CAB">
              <w:rPr>
                <w:rFonts w:ascii="Arial" w:hAnsi="Arial" w:cs="Arial"/>
                <w:sz w:val="22"/>
                <w:szCs w:val="22"/>
                <w:lang w:val="uk-UA"/>
              </w:rPr>
              <w:t>Внутрішній кодекс поведінки Групи;</w:t>
            </w:r>
          </w:p>
          <w:p w14:paraId="50666CA6" w14:textId="1BE132EC" w:rsidR="00543975" w:rsidRPr="00C05CAB" w:rsidRDefault="00543975" w:rsidP="00CC0E1C">
            <w:pPr>
              <w:jc w:val="both"/>
              <w:rPr>
                <w:rFonts w:ascii="Arial" w:hAnsi="Arial" w:cs="Arial"/>
                <w:sz w:val="22"/>
                <w:szCs w:val="22"/>
                <w:u w:val="single"/>
                <w:lang w:val="uk-UA"/>
              </w:rPr>
            </w:pPr>
            <w:r w:rsidRPr="00C05CAB">
              <w:rPr>
                <w:rFonts w:ascii="Arial" w:hAnsi="Arial" w:cs="Arial"/>
                <w:sz w:val="22"/>
                <w:szCs w:val="22"/>
                <w:u w:val="single"/>
                <w:lang w:val="uk-UA"/>
              </w:rPr>
              <w:t>на рівні Банку:</w:t>
            </w:r>
          </w:p>
          <w:p w14:paraId="76D0744F" w14:textId="222095A2" w:rsidR="00A966C7" w:rsidRPr="00CC0E1C" w:rsidRDefault="008F0E13" w:rsidP="003D52D0">
            <w:pPr>
              <w:numPr>
                <w:ilvl w:val="0"/>
                <w:numId w:val="9"/>
              </w:numPr>
              <w:ind w:left="34" w:firstLine="428"/>
              <w:jc w:val="both"/>
              <w:rPr>
                <w:rFonts w:ascii="Arial" w:hAnsi="Arial" w:cs="Arial"/>
                <w:sz w:val="22"/>
                <w:szCs w:val="22"/>
              </w:rPr>
            </w:pPr>
            <w:r w:rsidRPr="00062FF6">
              <w:rPr>
                <w:rFonts w:ascii="Arial" w:hAnsi="Arial" w:cs="Arial"/>
                <w:sz w:val="22"/>
                <w:szCs w:val="22"/>
                <w:lang w:val="uk-UA"/>
              </w:rPr>
              <w:t>Кодекс етики;</w:t>
            </w:r>
          </w:p>
          <w:p w14:paraId="571930E8" w14:textId="697A9CD3" w:rsidR="00591899" w:rsidRPr="00CC0E1C" w:rsidRDefault="00591899" w:rsidP="003D52D0">
            <w:pPr>
              <w:numPr>
                <w:ilvl w:val="0"/>
                <w:numId w:val="9"/>
              </w:numPr>
              <w:ind w:left="34" w:firstLine="428"/>
              <w:jc w:val="both"/>
              <w:rPr>
                <w:rFonts w:ascii="Arial" w:hAnsi="Arial" w:cs="Arial"/>
                <w:sz w:val="22"/>
                <w:szCs w:val="22"/>
                <w:lang w:val="ru-RU"/>
              </w:rPr>
            </w:pPr>
            <w:r w:rsidRPr="00062FF6">
              <w:rPr>
                <w:rFonts w:ascii="Arial" w:hAnsi="Arial" w:cs="Arial"/>
                <w:sz w:val="22"/>
                <w:szCs w:val="22"/>
                <w:lang w:val="uk-UA"/>
              </w:rPr>
              <w:t>Політик</w:t>
            </w:r>
            <w:r w:rsidR="007A1862" w:rsidRPr="00062FF6">
              <w:rPr>
                <w:rFonts w:ascii="Arial" w:hAnsi="Arial" w:cs="Arial"/>
                <w:sz w:val="22"/>
                <w:szCs w:val="22"/>
                <w:lang w:val="uk-UA"/>
              </w:rPr>
              <w:t xml:space="preserve">а щодо виявлення </w:t>
            </w:r>
            <w:r w:rsidRPr="00062FF6">
              <w:rPr>
                <w:rFonts w:ascii="Arial" w:hAnsi="Arial" w:cs="Arial"/>
                <w:sz w:val="22"/>
                <w:szCs w:val="22"/>
                <w:lang w:val="uk-UA"/>
              </w:rPr>
              <w:t>конфлікту інтересів</w:t>
            </w:r>
            <w:r w:rsidR="007A1862" w:rsidRPr="00062FF6">
              <w:rPr>
                <w:rFonts w:ascii="Arial" w:hAnsi="Arial" w:cs="Arial"/>
                <w:sz w:val="22"/>
                <w:szCs w:val="22"/>
                <w:lang w:val="uk-UA"/>
              </w:rPr>
              <w:t xml:space="preserve"> та процедури по його управлінню</w:t>
            </w:r>
            <w:r w:rsidR="00007A99">
              <w:rPr>
                <w:rFonts w:ascii="Arial" w:hAnsi="Arial" w:cs="Arial"/>
                <w:sz w:val="22"/>
                <w:szCs w:val="22"/>
                <w:lang w:val="uk-UA"/>
              </w:rPr>
              <w:t xml:space="preserve"> АТ «ПРАВЕКС БАНК»</w:t>
            </w:r>
            <w:r w:rsidR="00062FF6" w:rsidRPr="00062FF6">
              <w:rPr>
                <w:rFonts w:ascii="Arial" w:hAnsi="Arial" w:cs="Arial"/>
                <w:sz w:val="22"/>
                <w:szCs w:val="22"/>
                <w:lang w:val="uk-UA"/>
              </w:rPr>
              <w:t>;</w:t>
            </w:r>
            <w:r w:rsidR="007A1862" w:rsidRPr="00062FF6">
              <w:rPr>
                <w:rFonts w:ascii="Arial" w:hAnsi="Arial" w:cs="Arial"/>
                <w:sz w:val="22"/>
                <w:szCs w:val="22"/>
                <w:lang w:val="uk-UA"/>
              </w:rPr>
              <w:t xml:space="preserve">   </w:t>
            </w:r>
          </w:p>
          <w:p w14:paraId="3E1F9316" w14:textId="25E08C6B" w:rsidR="00543975" w:rsidRPr="00F179A0" w:rsidRDefault="00007A99" w:rsidP="003D52D0">
            <w:pPr>
              <w:numPr>
                <w:ilvl w:val="0"/>
                <w:numId w:val="9"/>
              </w:numPr>
              <w:ind w:left="34" w:firstLine="428"/>
              <w:jc w:val="both"/>
              <w:rPr>
                <w:rFonts w:ascii="Arial" w:hAnsi="Arial" w:cs="Arial"/>
                <w:sz w:val="22"/>
                <w:szCs w:val="22"/>
                <w:lang w:val="ru-RU"/>
              </w:rPr>
            </w:pPr>
            <w:r>
              <w:rPr>
                <w:rFonts w:ascii="Arial" w:hAnsi="Arial" w:cs="Arial"/>
                <w:sz w:val="22"/>
                <w:szCs w:val="22"/>
                <w:lang w:val="ru-RU"/>
              </w:rPr>
              <w:t>Внутрішній к</w:t>
            </w:r>
            <w:r w:rsidR="00543975" w:rsidRPr="00007A99">
              <w:rPr>
                <w:rFonts w:ascii="Arial" w:hAnsi="Arial" w:cs="Arial"/>
                <w:sz w:val="22"/>
                <w:szCs w:val="22"/>
                <w:lang w:val="ru-RU"/>
              </w:rPr>
              <w:t>одекс по</w:t>
            </w:r>
            <w:r w:rsidR="00543975" w:rsidRPr="00007A99">
              <w:rPr>
                <w:rFonts w:ascii="Arial" w:hAnsi="Arial" w:cs="Arial"/>
                <w:sz w:val="22"/>
                <w:szCs w:val="22"/>
                <w:lang w:val="uk-UA"/>
              </w:rPr>
              <w:t xml:space="preserve">ведінки </w:t>
            </w:r>
            <w:r w:rsidR="00E32FC1">
              <w:rPr>
                <w:rFonts w:ascii="Arial" w:hAnsi="Arial" w:cs="Arial"/>
                <w:sz w:val="22"/>
                <w:szCs w:val="22"/>
                <w:lang w:val="uk-UA"/>
              </w:rPr>
              <w:t>АТ «ПРАВЕКС БАНК»</w:t>
            </w:r>
            <w:r w:rsidR="00543975" w:rsidRPr="00007A99">
              <w:rPr>
                <w:rFonts w:ascii="Arial" w:hAnsi="Arial" w:cs="Arial"/>
                <w:sz w:val="22"/>
                <w:szCs w:val="22"/>
                <w:lang w:val="uk-UA"/>
              </w:rPr>
              <w:t>;</w:t>
            </w:r>
          </w:p>
          <w:p w14:paraId="40F4FA00" w14:textId="12D95E2F" w:rsidR="00A60E25" w:rsidRPr="00F36FA0" w:rsidRDefault="00A60E25" w:rsidP="007618C0">
            <w:pPr>
              <w:jc w:val="both"/>
              <w:rPr>
                <w:rFonts w:ascii="Arial" w:hAnsi="Arial" w:cs="Arial"/>
                <w:sz w:val="22"/>
                <w:szCs w:val="22"/>
                <w:u w:val="single"/>
              </w:rPr>
            </w:pPr>
            <w:r w:rsidRPr="00F36FA0">
              <w:rPr>
                <w:rFonts w:ascii="Arial" w:hAnsi="Arial" w:cs="Arial"/>
                <w:sz w:val="22"/>
                <w:szCs w:val="22"/>
                <w:u w:val="single"/>
              </w:rPr>
              <w:t>на рівні законодавства України:</w:t>
            </w:r>
          </w:p>
          <w:p w14:paraId="2B0240C2" w14:textId="456A5933" w:rsidR="00C7544E" w:rsidRPr="00C05CAB" w:rsidRDefault="00A60E25" w:rsidP="003D52D0">
            <w:pPr>
              <w:pStyle w:val="af1"/>
              <w:numPr>
                <w:ilvl w:val="0"/>
                <w:numId w:val="9"/>
              </w:numPr>
              <w:spacing w:after="0" w:line="240" w:lineRule="auto"/>
              <w:ind w:left="0" w:firstLine="428"/>
              <w:contextualSpacing w:val="0"/>
              <w:jc w:val="both"/>
              <w:rPr>
                <w:rFonts w:ascii="Arial" w:hAnsi="Arial" w:cs="Arial"/>
                <w:lang w:val="uk-UA"/>
              </w:rPr>
            </w:pPr>
            <w:r w:rsidRPr="00C05CAB">
              <w:rPr>
                <w:rFonts w:ascii="Arial" w:hAnsi="Arial" w:cs="Arial"/>
                <w:bCs/>
                <w:lang w:val="uk-UA"/>
              </w:rPr>
              <w:t>Положення</w:t>
            </w:r>
            <w:r w:rsidRPr="00C05CAB">
              <w:rPr>
                <w:rFonts w:ascii="Arial" w:hAnsi="Arial" w:cs="Arial"/>
                <w:lang w:val="uk-UA"/>
              </w:rPr>
              <w:t xml:space="preserve"> про організацію системи управління ризиками в банках України та банківських групах, затвердженого Постановою Правління Національного банку України (далі – НБУ) від 11.06.2018 р. № 64</w:t>
            </w:r>
            <w:r w:rsidR="00C7544E" w:rsidRPr="00C05CAB">
              <w:rPr>
                <w:rFonts w:ascii="Arial" w:hAnsi="Arial" w:cs="Arial"/>
                <w:lang w:val="uk-UA"/>
              </w:rPr>
              <w:t>;</w:t>
            </w:r>
          </w:p>
          <w:p w14:paraId="66AD38AE" w14:textId="77777777" w:rsidR="00871E29" w:rsidRPr="00C05CAB" w:rsidRDefault="00871E29" w:rsidP="00871E29">
            <w:pPr>
              <w:jc w:val="both"/>
              <w:rPr>
                <w:rFonts w:ascii="Arial" w:hAnsi="Arial" w:cs="Arial"/>
                <w:lang w:val="uk-UA"/>
              </w:rPr>
            </w:pPr>
          </w:p>
          <w:p w14:paraId="5232988F" w14:textId="6BFD1220" w:rsidR="00A60E25" w:rsidRPr="00CC0E1C" w:rsidRDefault="00C7544E" w:rsidP="003D52D0">
            <w:pPr>
              <w:pStyle w:val="af1"/>
              <w:numPr>
                <w:ilvl w:val="0"/>
                <w:numId w:val="9"/>
              </w:numPr>
              <w:spacing w:after="0" w:line="240" w:lineRule="auto"/>
              <w:ind w:left="0" w:firstLine="428"/>
              <w:contextualSpacing w:val="0"/>
              <w:jc w:val="both"/>
              <w:rPr>
                <w:rFonts w:ascii="Arial" w:hAnsi="Arial" w:cs="Arial"/>
                <w:lang w:val="uk-UA"/>
              </w:rPr>
            </w:pPr>
            <w:r w:rsidRPr="00C7544E">
              <w:rPr>
                <w:rFonts w:ascii="Arial" w:hAnsi="Arial" w:cs="Arial"/>
                <w:lang w:val="uk-UA"/>
              </w:rPr>
              <w:t>Методичних рекомендацій щодо організації корпоративного управління в банках України, схвалених рішенням Правління Національного банку України від 03.12.2018 року № 814-рш</w:t>
            </w:r>
            <w:r>
              <w:rPr>
                <w:rFonts w:ascii="Arial" w:hAnsi="Arial" w:cs="Arial"/>
                <w:lang w:val="uk-UA"/>
              </w:rPr>
              <w:t>;</w:t>
            </w:r>
          </w:p>
        </w:tc>
      </w:tr>
      <w:tr w:rsidR="00A60E25" w:rsidRPr="00F36FA0" w14:paraId="0B40AE0D" w14:textId="77777777" w:rsidTr="00543975">
        <w:trPr>
          <w:trHeight w:val="510"/>
        </w:trPr>
        <w:tc>
          <w:tcPr>
            <w:tcW w:w="4890" w:type="dxa"/>
          </w:tcPr>
          <w:p w14:paraId="71D44E3D" w14:textId="348358D2" w:rsidR="00A60E25" w:rsidRPr="00F36FA0" w:rsidRDefault="00A60E25" w:rsidP="00CC0E1C">
            <w:pPr>
              <w:pStyle w:val="10"/>
              <w:spacing w:before="0" w:after="0"/>
              <w:rPr>
                <w:lang w:val="uk-UA"/>
              </w:rPr>
            </w:pPr>
            <w:bookmarkStart w:id="16" w:name="_3._SCOPE_OF"/>
            <w:bookmarkStart w:id="17" w:name="_SCOPE_OF_APPLICATION"/>
            <w:bookmarkStart w:id="18" w:name="_Toc141262495"/>
            <w:bookmarkStart w:id="19" w:name="_Toc141262556"/>
            <w:bookmarkEnd w:id="16"/>
            <w:bookmarkEnd w:id="17"/>
            <w:r w:rsidRPr="00CC0E1C">
              <w:rPr>
                <w:lang w:val="uk-UA"/>
              </w:rPr>
              <w:t>SCOPE OF APPLICATION</w:t>
            </w:r>
            <w:bookmarkStart w:id="20" w:name="_Toc141262477"/>
            <w:bookmarkStart w:id="21" w:name="_Toc141262496"/>
            <w:bookmarkStart w:id="22" w:name="_Toc141262557"/>
            <w:bookmarkStart w:id="23" w:name="_Toc141262478"/>
            <w:bookmarkStart w:id="24" w:name="_Toc141262497"/>
            <w:bookmarkStart w:id="25" w:name="_Toc141262558"/>
            <w:bookmarkStart w:id="26" w:name="_Toc141262498"/>
            <w:bookmarkStart w:id="27" w:name="_Toc141262559"/>
            <w:bookmarkEnd w:id="18"/>
            <w:bookmarkEnd w:id="19"/>
            <w:bookmarkEnd w:id="20"/>
            <w:bookmarkEnd w:id="21"/>
            <w:bookmarkEnd w:id="22"/>
            <w:bookmarkEnd w:id="23"/>
            <w:bookmarkEnd w:id="24"/>
            <w:bookmarkEnd w:id="25"/>
            <w:bookmarkEnd w:id="26"/>
            <w:bookmarkEnd w:id="27"/>
          </w:p>
        </w:tc>
        <w:tc>
          <w:tcPr>
            <w:tcW w:w="4891" w:type="dxa"/>
          </w:tcPr>
          <w:p w14:paraId="78CA7D95" w14:textId="7AD7E569" w:rsidR="00A60E25" w:rsidRPr="00F36FA0" w:rsidRDefault="00A60E25" w:rsidP="00A60E25">
            <w:pPr>
              <w:rPr>
                <w:rFonts w:ascii="Arial" w:hAnsi="Arial" w:cs="Arial"/>
                <w:b/>
                <w:bCs/>
                <w:sz w:val="32"/>
                <w:szCs w:val="32"/>
                <w:lang w:val="uk-UA"/>
              </w:rPr>
            </w:pPr>
            <w:r w:rsidRPr="00F36FA0">
              <w:rPr>
                <w:rFonts w:ascii="Arial" w:hAnsi="Arial" w:cs="Arial"/>
                <w:b/>
                <w:bCs/>
                <w:sz w:val="32"/>
                <w:szCs w:val="32"/>
              </w:rPr>
              <w:t>3. СФЕРА ЗАСТОСУВАННЯ</w:t>
            </w:r>
          </w:p>
        </w:tc>
      </w:tr>
      <w:tr w:rsidR="00A60E25" w:rsidRPr="00CA483B" w14:paraId="088AC2D2" w14:textId="77777777" w:rsidTr="00543975">
        <w:trPr>
          <w:trHeight w:val="4932"/>
        </w:trPr>
        <w:tc>
          <w:tcPr>
            <w:tcW w:w="4890" w:type="dxa"/>
          </w:tcPr>
          <w:p w14:paraId="3E1A49F6" w14:textId="77777777" w:rsidR="00A60E25" w:rsidRPr="00CC0E1C" w:rsidRDefault="00A60E25" w:rsidP="00A60E25">
            <w:pPr>
              <w:ind w:left="34" w:firstLine="428"/>
              <w:jc w:val="both"/>
              <w:rPr>
                <w:rFonts w:ascii="Arial" w:hAnsi="Arial" w:cs="Arial"/>
                <w:sz w:val="22"/>
                <w:szCs w:val="22"/>
                <w:lang w:val="en-US"/>
              </w:rPr>
            </w:pPr>
            <w:r w:rsidRPr="00CC0E1C">
              <w:rPr>
                <w:rFonts w:ascii="Arial" w:hAnsi="Arial" w:cs="Arial"/>
                <w:sz w:val="22"/>
                <w:szCs w:val="22"/>
                <w:lang w:val="en-US"/>
              </w:rPr>
              <w:t xml:space="preserve">The Rules apply to all managers, employees and external collaborators (such as suppliers and consultants) of the Bank. </w:t>
            </w:r>
          </w:p>
          <w:p w14:paraId="119436BD" w14:textId="77777777" w:rsidR="00A60E25" w:rsidRPr="00CC0E1C" w:rsidRDefault="00A60E25" w:rsidP="00A60E25">
            <w:pPr>
              <w:ind w:left="33" w:firstLine="428"/>
              <w:jc w:val="both"/>
              <w:rPr>
                <w:rFonts w:ascii="Arial" w:hAnsi="Arial" w:cs="Arial"/>
                <w:sz w:val="22"/>
                <w:szCs w:val="22"/>
                <w:lang w:val="en-US"/>
              </w:rPr>
            </w:pPr>
            <w:r w:rsidRPr="00CC0E1C">
              <w:rPr>
                <w:rFonts w:ascii="Arial" w:hAnsi="Arial" w:cs="Arial"/>
                <w:sz w:val="22"/>
                <w:szCs w:val="22"/>
                <w:lang w:val="en-US"/>
              </w:rPr>
              <w:t xml:space="preserve">Compliance and AML Department of the Bank shall periodically send information (reports received/investigations in progress) to the Head of Internal Auditing Department of the Parent Company. This documentation shall also include the annual report on the proper functioning of the adopted systems, containing the aggregate information on the outcome of the activities performed following the received reports. </w:t>
            </w:r>
          </w:p>
          <w:p w14:paraId="7E04B85D" w14:textId="77777777" w:rsidR="00A60E25" w:rsidRPr="004B3B7B" w:rsidRDefault="00A60E25" w:rsidP="00A60E25">
            <w:pPr>
              <w:ind w:left="33" w:firstLine="428"/>
              <w:jc w:val="both"/>
              <w:rPr>
                <w:rFonts w:ascii="Arial" w:hAnsi="Arial" w:cs="Arial"/>
                <w:sz w:val="22"/>
                <w:szCs w:val="22"/>
                <w:lang w:val="uk-UA"/>
              </w:rPr>
            </w:pPr>
          </w:p>
          <w:p w14:paraId="1F820277" w14:textId="77777777" w:rsidR="00A60E25" w:rsidRPr="00CC0E1C" w:rsidRDefault="00A60E25" w:rsidP="00A60E25">
            <w:pPr>
              <w:ind w:left="33" w:firstLine="428"/>
              <w:jc w:val="both"/>
              <w:rPr>
                <w:rFonts w:ascii="Arial" w:hAnsi="Arial" w:cs="Arial"/>
                <w:sz w:val="22"/>
                <w:szCs w:val="22"/>
                <w:lang w:val="uk-UA"/>
              </w:rPr>
            </w:pPr>
          </w:p>
          <w:p w14:paraId="24E1E0C2" w14:textId="66079C21" w:rsidR="00A60E25" w:rsidRPr="004B3B7B" w:rsidRDefault="00A60E25" w:rsidP="00A60E25">
            <w:pPr>
              <w:ind w:left="33" w:firstLine="428"/>
              <w:jc w:val="both"/>
              <w:rPr>
                <w:rFonts w:ascii="Arial" w:hAnsi="Arial" w:cs="Arial"/>
                <w:sz w:val="22"/>
                <w:szCs w:val="22"/>
                <w:lang w:val="uk-UA"/>
              </w:rPr>
            </w:pPr>
            <w:r w:rsidRPr="00CC0E1C">
              <w:rPr>
                <w:rFonts w:ascii="Arial" w:hAnsi="Arial" w:cs="Arial"/>
                <w:sz w:val="22"/>
                <w:szCs w:val="22"/>
                <w:lang w:val="en-US"/>
              </w:rPr>
              <w:t>The recipients of the “</w:t>
            </w:r>
            <w:r w:rsidRPr="00CC0E1C">
              <w:rPr>
                <w:rFonts w:ascii="Arial" w:hAnsi="Arial" w:cs="Arial"/>
                <w:b/>
                <w:bCs/>
                <w:sz w:val="22"/>
                <w:szCs w:val="22"/>
                <w:lang w:val="en-US"/>
              </w:rPr>
              <w:t>backup</w:t>
            </w:r>
            <w:r w:rsidRPr="00CC0E1C">
              <w:rPr>
                <w:rFonts w:ascii="Arial" w:hAnsi="Arial" w:cs="Arial"/>
                <w:sz w:val="22"/>
                <w:szCs w:val="22"/>
                <w:lang w:val="en-US"/>
              </w:rPr>
              <w:t>” channel, as defined below, inform the Parent’s Management Control Committee of the reports received.</w:t>
            </w:r>
          </w:p>
        </w:tc>
        <w:tc>
          <w:tcPr>
            <w:tcW w:w="4891" w:type="dxa"/>
          </w:tcPr>
          <w:p w14:paraId="3ED62E25" w14:textId="239146A5" w:rsidR="00A60E25" w:rsidRPr="00C05CAB" w:rsidRDefault="00A60E25" w:rsidP="00A60E25">
            <w:pPr>
              <w:ind w:left="34" w:firstLine="428"/>
              <w:jc w:val="both"/>
              <w:rPr>
                <w:rFonts w:ascii="Arial" w:hAnsi="Arial" w:cs="Arial"/>
                <w:sz w:val="22"/>
                <w:szCs w:val="22"/>
                <w:lang w:val="uk-UA"/>
              </w:rPr>
            </w:pPr>
            <w:r w:rsidRPr="00C05CAB">
              <w:rPr>
                <w:rFonts w:ascii="Arial" w:hAnsi="Arial" w:cs="Arial"/>
                <w:sz w:val="22"/>
                <w:szCs w:val="22"/>
                <w:lang w:val="uk-UA"/>
              </w:rPr>
              <w:t xml:space="preserve">Правила застосовуються до керівників, працівників та зовнішніх контрагентів Банку (таких, як постачальники та консультанти). </w:t>
            </w:r>
          </w:p>
          <w:p w14:paraId="39B5295E" w14:textId="77777777" w:rsidR="00A60E25" w:rsidRPr="00C05CAB" w:rsidRDefault="00A60E25" w:rsidP="00A60E25">
            <w:pPr>
              <w:ind w:left="34" w:firstLine="428"/>
              <w:jc w:val="both"/>
              <w:rPr>
                <w:rFonts w:ascii="Arial" w:hAnsi="Arial" w:cs="Arial"/>
                <w:sz w:val="22"/>
                <w:szCs w:val="22"/>
                <w:lang w:val="uk-UA"/>
              </w:rPr>
            </w:pPr>
            <w:r w:rsidRPr="00C05CAB">
              <w:rPr>
                <w:rFonts w:ascii="Arial" w:hAnsi="Arial" w:cs="Arial"/>
                <w:sz w:val="22"/>
                <w:szCs w:val="22"/>
                <w:lang w:val="uk-UA"/>
              </w:rPr>
              <w:t>Департамент комплаєнсу та протидії легалізації доходів, отриманих злочинним шляхом, періодично надсилає інформацію (отримані повідомлення/ розслідування, які здійснюються) директору Департаменту внутрішнього аудиту Материнської компанії. Ця документація також повинна включати щорічний звіт про належне функціонування запроваджених систем, містити сукупну інформацію про результати діяльності, що виконується як результат отриманих повідомлень.</w:t>
            </w:r>
          </w:p>
          <w:p w14:paraId="0878420E" w14:textId="77777777" w:rsidR="00A60E25" w:rsidRPr="00CC0E1C" w:rsidRDefault="00A60E25" w:rsidP="00A60E25">
            <w:pPr>
              <w:ind w:left="34" w:firstLine="428"/>
              <w:jc w:val="both"/>
              <w:rPr>
                <w:rFonts w:ascii="Arial" w:hAnsi="Arial" w:cs="Arial"/>
                <w:b/>
                <w:bCs/>
                <w:sz w:val="32"/>
                <w:szCs w:val="32"/>
                <w:lang w:val="ru-RU"/>
              </w:rPr>
            </w:pPr>
            <w:r w:rsidRPr="00C05CAB">
              <w:rPr>
                <w:rFonts w:ascii="Arial" w:hAnsi="Arial" w:cs="Arial"/>
                <w:sz w:val="22"/>
                <w:szCs w:val="22"/>
                <w:lang w:val="uk-UA"/>
              </w:rPr>
              <w:t>Одержувачі «</w:t>
            </w:r>
            <w:r w:rsidRPr="00C05CAB">
              <w:rPr>
                <w:rFonts w:ascii="Arial" w:hAnsi="Arial" w:cs="Arial"/>
                <w:b/>
                <w:bCs/>
                <w:sz w:val="22"/>
                <w:szCs w:val="22"/>
                <w:lang w:val="uk-UA"/>
              </w:rPr>
              <w:t>запасного</w:t>
            </w:r>
            <w:r w:rsidRPr="00C05CAB">
              <w:rPr>
                <w:rFonts w:ascii="Arial" w:hAnsi="Arial" w:cs="Arial"/>
                <w:sz w:val="22"/>
                <w:szCs w:val="22"/>
                <w:lang w:val="uk-UA"/>
              </w:rPr>
              <w:t>» каналу, як визначено нижче, інформують Комітет Материнської компанії з контролю управління про отримані звіти.</w:t>
            </w:r>
          </w:p>
        </w:tc>
      </w:tr>
      <w:tr w:rsidR="00A60E25" w:rsidRPr="00CA483B" w14:paraId="3CFFD6E9" w14:textId="77777777" w:rsidTr="00543975">
        <w:trPr>
          <w:trHeight w:val="1979"/>
        </w:trPr>
        <w:tc>
          <w:tcPr>
            <w:tcW w:w="4890" w:type="dxa"/>
          </w:tcPr>
          <w:p w14:paraId="61E6D577" w14:textId="2AD0CF69" w:rsidR="00A60E25" w:rsidRPr="00F36FA0" w:rsidRDefault="00A60E25" w:rsidP="00CC0E1C">
            <w:pPr>
              <w:pStyle w:val="10"/>
              <w:spacing w:before="0" w:after="0"/>
              <w:ind w:left="431" w:hanging="431"/>
              <w:jc w:val="both"/>
              <w:rPr>
                <w:lang w:val="uk-UA"/>
              </w:rPr>
            </w:pPr>
            <w:bookmarkStart w:id="28" w:name="_INDIVIDUALS_WHO_CAN"/>
            <w:bookmarkStart w:id="29" w:name="_Toc141262480"/>
            <w:bookmarkStart w:id="30" w:name="_Toc141262499"/>
            <w:bookmarkStart w:id="31" w:name="_Toc141262560"/>
            <w:bookmarkEnd w:id="28"/>
            <w:r w:rsidRPr="00CC0E1C">
              <w:rPr>
                <w:lang w:val="uk-UA"/>
              </w:rPr>
              <w:t>INDIVIDUALS WHO CAN REPORT AND OTHER SUBJECTS RECIPIENTS OF</w:t>
            </w:r>
            <w:bookmarkEnd w:id="29"/>
            <w:bookmarkEnd w:id="30"/>
            <w:bookmarkEnd w:id="31"/>
            <w:r w:rsidRPr="00F36FA0">
              <w:rPr>
                <w:lang w:val="uk-UA"/>
              </w:rPr>
              <w:t xml:space="preserve"> </w:t>
            </w:r>
            <w:r w:rsidRPr="00CC0E1C">
              <w:rPr>
                <w:lang w:val="uk-UA"/>
              </w:rPr>
              <w:t>PROTECTION MEASURES</w:t>
            </w:r>
          </w:p>
        </w:tc>
        <w:tc>
          <w:tcPr>
            <w:tcW w:w="4891" w:type="dxa"/>
          </w:tcPr>
          <w:p w14:paraId="6F983395" w14:textId="06BCE330" w:rsidR="00A60E25" w:rsidRPr="00CC0E1C" w:rsidRDefault="00A60E25" w:rsidP="003D52D0">
            <w:pPr>
              <w:numPr>
                <w:ilvl w:val="0"/>
                <w:numId w:val="11"/>
              </w:numPr>
              <w:tabs>
                <w:tab w:val="left" w:pos="400"/>
              </w:tabs>
              <w:ind w:left="400" w:hanging="400"/>
              <w:jc w:val="both"/>
              <w:rPr>
                <w:rFonts w:ascii="Arial" w:hAnsi="Arial" w:cs="Arial"/>
                <w:b/>
                <w:bCs/>
                <w:sz w:val="32"/>
                <w:szCs w:val="32"/>
                <w:lang w:val="uk-UA"/>
              </w:rPr>
            </w:pPr>
            <w:bookmarkStart w:id="32" w:name="_Hlk196388046"/>
            <w:r w:rsidRPr="00CC0E1C">
              <w:rPr>
                <w:rFonts w:ascii="Arial" w:hAnsi="Arial" w:cs="Arial"/>
                <w:b/>
                <w:bCs/>
                <w:sz w:val="32"/>
                <w:szCs w:val="32"/>
                <w:lang w:val="uk-UA"/>
              </w:rPr>
              <w:t>ОСОБИ, ЯКІ МОЖУТЬ</w:t>
            </w:r>
            <w:r w:rsidRPr="00871E29">
              <w:rPr>
                <w:rFonts w:ascii="Arial" w:hAnsi="Arial" w:cs="Arial"/>
                <w:b/>
                <w:bCs/>
                <w:sz w:val="32"/>
                <w:szCs w:val="32"/>
                <w:lang w:val="uk-UA"/>
              </w:rPr>
              <w:t xml:space="preserve"> </w:t>
            </w:r>
            <w:r w:rsidRPr="00CC0E1C">
              <w:rPr>
                <w:rFonts w:ascii="Arial" w:hAnsi="Arial" w:cs="Arial"/>
                <w:b/>
                <w:bCs/>
                <w:sz w:val="32"/>
                <w:szCs w:val="32"/>
                <w:lang w:val="uk-UA"/>
              </w:rPr>
              <w:t>ПОВІДОМЛЯТИ, ТА ІНШІ СУБ’ЄКТИ, ЯКІ ОТРИМУЮТЬСЯ ЗАХОДИ ЗАХИСТУ</w:t>
            </w:r>
            <w:bookmarkEnd w:id="32"/>
          </w:p>
        </w:tc>
      </w:tr>
      <w:tr w:rsidR="00A60E25" w:rsidRPr="00CA483B" w14:paraId="44E12529" w14:textId="77777777" w:rsidTr="00543975">
        <w:trPr>
          <w:trHeight w:val="845"/>
        </w:trPr>
        <w:tc>
          <w:tcPr>
            <w:tcW w:w="4890" w:type="dxa"/>
          </w:tcPr>
          <w:p w14:paraId="3907C408" w14:textId="6B6D442C" w:rsidR="00A60E25" w:rsidRPr="00F36FA0" w:rsidRDefault="00A60E25" w:rsidP="008C6566">
            <w:pPr>
              <w:pStyle w:val="2"/>
              <w:spacing w:before="0" w:after="0"/>
              <w:ind w:left="578" w:hanging="578"/>
              <w:rPr>
                <w:lang w:val="uk-UA"/>
              </w:rPr>
            </w:pPr>
            <w:bookmarkStart w:id="33" w:name="_Toc140767938"/>
            <w:bookmarkStart w:id="34" w:name="_Toc141262500"/>
            <w:bookmarkStart w:id="35" w:name="_Toc141262561"/>
            <w:bookmarkStart w:id="36" w:name="_Hlk196388075"/>
            <w:bookmarkEnd w:id="33"/>
            <w:bookmarkEnd w:id="34"/>
            <w:bookmarkEnd w:id="35"/>
            <w:r w:rsidRPr="00CC0E1C">
              <w:rPr>
                <w:lang w:val="uk-UA"/>
              </w:rPr>
              <w:t>Individuals who can report the violations</w:t>
            </w:r>
            <w:bookmarkEnd w:id="36"/>
          </w:p>
        </w:tc>
        <w:tc>
          <w:tcPr>
            <w:tcW w:w="4891" w:type="dxa"/>
          </w:tcPr>
          <w:p w14:paraId="79F847A3" w14:textId="2DACDAE1" w:rsidR="00A60E25" w:rsidRPr="00871E29" w:rsidRDefault="00A60E25" w:rsidP="00BE0F1E">
            <w:pPr>
              <w:ind w:left="36"/>
              <w:jc w:val="both"/>
              <w:rPr>
                <w:rFonts w:ascii="Arial" w:hAnsi="Arial" w:cs="Arial"/>
                <w:b/>
                <w:i/>
                <w:iCs/>
                <w:sz w:val="28"/>
                <w:szCs w:val="28"/>
                <w:lang w:val="uk-UA"/>
              </w:rPr>
            </w:pPr>
            <w:r w:rsidRPr="00CC0E1C">
              <w:rPr>
                <w:rFonts w:ascii="Arial" w:hAnsi="Arial" w:cs="Arial"/>
                <w:b/>
                <w:i/>
                <w:iCs/>
                <w:sz w:val="28"/>
                <w:szCs w:val="28"/>
                <w:lang w:val="uk-UA"/>
              </w:rPr>
              <w:t>4.1</w:t>
            </w:r>
            <w:r w:rsidR="00BE0F1E" w:rsidRPr="00871E29">
              <w:rPr>
                <w:rFonts w:ascii="Arial" w:hAnsi="Arial" w:cs="Arial"/>
                <w:b/>
                <w:i/>
                <w:iCs/>
                <w:sz w:val="28"/>
                <w:szCs w:val="28"/>
                <w:lang w:val="uk-UA"/>
              </w:rPr>
              <w:tab/>
            </w:r>
            <w:r w:rsidRPr="00CC0E1C">
              <w:rPr>
                <w:rFonts w:ascii="Arial" w:hAnsi="Arial" w:cs="Arial"/>
                <w:b/>
                <w:i/>
                <w:iCs/>
                <w:sz w:val="28"/>
                <w:szCs w:val="28"/>
                <w:lang w:val="uk-UA"/>
              </w:rPr>
              <w:t>Особи, які можуть повідомляти про порушення</w:t>
            </w:r>
          </w:p>
        </w:tc>
      </w:tr>
      <w:tr w:rsidR="00BE0F1E" w:rsidRPr="00CA483B" w14:paraId="54A37171" w14:textId="77777777" w:rsidTr="00543975">
        <w:trPr>
          <w:trHeight w:val="6520"/>
        </w:trPr>
        <w:tc>
          <w:tcPr>
            <w:tcW w:w="4890" w:type="dxa"/>
          </w:tcPr>
          <w:p w14:paraId="75B86124" w14:textId="77777777" w:rsidR="00BE0F1E" w:rsidRPr="00CC0E1C" w:rsidRDefault="00BE0F1E" w:rsidP="00BE0F1E">
            <w:pPr>
              <w:ind w:firstLine="462"/>
              <w:jc w:val="both"/>
              <w:rPr>
                <w:rFonts w:ascii="Arial" w:hAnsi="Arial" w:cs="Arial"/>
                <w:sz w:val="22"/>
                <w:szCs w:val="22"/>
                <w:lang w:val="en-US"/>
              </w:rPr>
            </w:pPr>
            <w:r w:rsidRPr="00CC0E1C">
              <w:rPr>
                <w:rFonts w:ascii="Arial" w:hAnsi="Arial" w:cs="Arial"/>
                <w:sz w:val="22"/>
                <w:szCs w:val="22"/>
                <w:lang w:val="en-US"/>
              </w:rPr>
              <w:t>According to these Rules, the following shall be regarded as individuals who can make a report on a breach (hereinafter: “</w:t>
            </w:r>
            <w:r w:rsidRPr="00CC0E1C">
              <w:rPr>
                <w:rFonts w:ascii="Arial" w:hAnsi="Arial" w:cs="Arial"/>
                <w:b/>
                <w:bCs/>
                <w:sz w:val="22"/>
                <w:szCs w:val="22"/>
                <w:lang w:val="en-US"/>
              </w:rPr>
              <w:t>whistleblowers</w:t>
            </w:r>
            <w:r w:rsidRPr="00CC0E1C">
              <w:rPr>
                <w:rFonts w:ascii="Arial" w:hAnsi="Arial" w:cs="Arial"/>
                <w:sz w:val="22"/>
                <w:szCs w:val="22"/>
                <w:lang w:val="en-US"/>
              </w:rPr>
              <w:t>”):</w:t>
            </w:r>
          </w:p>
          <w:p w14:paraId="3D73A641" w14:textId="4DF0034C" w:rsidR="00BE0F1E" w:rsidRPr="00CC0E1C" w:rsidRDefault="00BE0F1E" w:rsidP="00BE0F1E">
            <w:pPr>
              <w:ind w:firstLine="462"/>
              <w:jc w:val="both"/>
              <w:rPr>
                <w:rFonts w:ascii="Arial" w:hAnsi="Arial" w:cs="Arial"/>
                <w:sz w:val="22"/>
                <w:szCs w:val="22"/>
                <w:lang w:val="en-US"/>
              </w:rPr>
            </w:pPr>
            <w:r w:rsidRPr="00CC0E1C">
              <w:rPr>
                <w:rFonts w:ascii="Arial" w:hAnsi="Arial" w:cs="Arial"/>
                <w:sz w:val="22"/>
                <w:szCs w:val="22"/>
                <w:lang w:val="en-US"/>
              </w:rPr>
              <w:t xml:space="preserve">- employees and self-employed workers who work or have worked for the </w:t>
            </w:r>
            <w:r w:rsidR="002B1E40" w:rsidRPr="00CC0E1C">
              <w:rPr>
                <w:rFonts w:ascii="Arial" w:hAnsi="Arial" w:cs="Arial"/>
                <w:sz w:val="22"/>
                <w:szCs w:val="22"/>
                <w:lang w:val="en-US"/>
              </w:rPr>
              <w:t>Bank</w:t>
            </w:r>
            <w:r w:rsidRPr="00CC0E1C">
              <w:rPr>
                <w:rFonts w:ascii="Arial" w:hAnsi="Arial" w:cs="Arial"/>
                <w:sz w:val="22"/>
                <w:szCs w:val="22"/>
                <w:lang w:val="en-US"/>
              </w:rPr>
              <w:t>;</w:t>
            </w:r>
          </w:p>
          <w:p w14:paraId="624BF15A" w14:textId="382006CE" w:rsidR="00C60F9F" w:rsidRPr="00C60F9F" w:rsidRDefault="00BE0F1E" w:rsidP="00C60F9F">
            <w:pPr>
              <w:ind w:firstLine="462"/>
              <w:jc w:val="both"/>
              <w:rPr>
                <w:rFonts w:ascii="Arial" w:hAnsi="Arial" w:cs="Arial"/>
                <w:sz w:val="22"/>
                <w:szCs w:val="22"/>
                <w:lang w:val="en-US"/>
              </w:rPr>
            </w:pPr>
            <w:r w:rsidRPr="00CC0E1C">
              <w:rPr>
                <w:rFonts w:ascii="Arial" w:hAnsi="Arial" w:cs="Arial"/>
                <w:sz w:val="22"/>
                <w:szCs w:val="22"/>
                <w:lang w:val="en-US"/>
              </w:rPr>
              <w:t>- workers or</w:t>
            </w:r>
            <w:r w:rsidR="00C60F9F" w:rsidRPr="00CC0E1C">
              <w:rPr>
                <w:lang w:val="en-US"/>
              </w:rPr>
              <w:t xml:space="preserve"> </w:t>
            </w:r>
            <w:r w:rsidR="00C60F9F">
              <w:rPr>
                <w:rFonts w:ascii="Arial" w:hAnsi="Arial" w:cs="Arial"/>
                <w:sz w:val="22"/>
                <w:szCs w:val="22"/>
                <w:lang w:val="en-US"/>
              </w:rPr>
              <w:t>n</w:t>
            </w:r>
            <w:r w:rsidR="00C60F9F" w:rsidRPr="00C60F9F">
              <w:rPr>
                <w:rFonts w:ascii="Arial" w:hAnsi="Arial" w:cs="Arial"/>
                <w:sz w:val="22"/>
                <w:szCs w:val="22"/>
                <w:lang w:val="en-US"/>
              </w:rPr>
              <w:t>on-employee Financial Advisors</w:t>
            </w:r>
            <w:r w:rsidR="00C60F9F" w:rsidRPr="00CC0E1C">
              <w:rPr>
                <w:rFonts w:ascii="Arial" w:hAnsi="Arial" w:cs="Arial"/>
                <w:sz w:val="22"/>
                <w:szCs w:val="22"/>
                <w:lang w:val="en-US"/>
              </w:rPr>
              <w:t>,</w:t>
            </w:r>
            <w:r w:rsidR="00C60F9F">
              <w:rPr>
                <w:rFonts w:ascii="Arial" w:hAnsi="Arial" w:cs="Arial"/>
                <w:sz w:val="22"/>
                <w:szCs w:val="22"/>
                <w:lang w:val="en-US"/>
              </w:rPr>
              <w:t xml:space="preserve"> c</w:t>
            </w:r>
            <w:r w:rsidR="00C60F9F" w:rsidRPr="00C60F9F">
              <w:rPr>
                <w:rFonts w:ascii="Arial" w:hAnsi="Arial" w:cs="Arial"/>
                <w:sz w:val="22"/>
                <w:szCs w:val="22"/>
                <w:lang w:val="en-US"/>
              </w:rPr>
              <w:t>ounterparties</w:t>
            </w:r>
            <w:r w:rsidR="00C60F9F" w:rsidRPr="00CC0E1C">
              <w:rPr>
                <w:rFonts w:ascii="Arial" w:hAnsi="Arial" w:cs="Arial"/>
                <w:sz w:val="22"/>
                <w:szCs w:val="22"/>
                <w:lang w:val="en-US"/>
              </w:rPr>
              <w:t>,</w:t>
            </w:r>
          </w:p>
          <w:p w14:paraId="44BA0B9C" w14:textId="3FB1E70D" w:rsidR="00BE0F1E" w:rsidRPr="00CC0E1C" w:rsidRDefault="00C60F9F" w:rsidP="00CC0E1C">
            <w:pPr>
              <w:jc w:val="both"/>
              <w:rPr>
                <w:rFonts w:ascii="Arial" w:hAnsi="Arial" w:cs="Arial"/>
                <w:sz w:val="22"/>
                <w:szCs w:val="22"/>
                <w:lang w:val="en-US"/>
              </w:rPr>
            </w:pPr>
            <w:r>
              <w:rPr>
                <w:rFonts w:ascii="Arial" w:hAnsi="Arial" w:cs="Arial"/>
                <w:sz w:val="22"/>
                <w:szCs w:val="22"/>
                <w:lang w:val="en-US"/>
              </w:rPr>
              <w:t>e</w:t>
            </w:r>
            <w:r w:rsidRPr="00C60F9F">
              <w:rPr>
                <w:rFonts w:ascii="Arial" w:hAnsi="Arial" w:cs="Arial"/>
                <w:sz w:val="22"/>
                <w:szCs w:val="22"/>
                <w:lang w:val="en-US"/>
              </w:rPr>
              <w:t>xternal collaborators</w:t>
            </w:r>
            <w:r w:rsidR="00BE0F1E" w:rsidRPr="00CC0E1C">
              <w:rPr>
                <w:rFonts w:ascii="Arial" w:hAnsi="Arial" w:cs="Arial"/>
                <w:sz w:val="22"/>
                <w:szCs w:val="22"/>
                <w:lang w:val="en-US"/>
              </w:rPr>
              <w:t xml:space="preserve">, who supply goods or services or implement works for third parties and perform or have performed their work for the </w:t>
            </w:r>
            <w:r w:rsidR="002B1E40" w:rsidRPr="00CC0E1C">
              <w:rPr>
                <w:rFonts w:ascii="Arial" w:hAnsi="Arial" w:cs="Arial"/>
                <w:sz w:val="22"/>
                <w:szCs w:val="22"/>
                <w:lang w:val="en-US"/>
              </w:rPr>
              <w:t>Bank</w:t>
            </w:r>
            <w:r w:rsidR="00BE0F1E" w:rsidRPr="00CC0E1C">
              <w:rPr>
                <w:rFonts w:ascii="Arial" w:hAnsi="Arial" w:cs="Arial"/>
                <w:sz w:val="22"/>
                <w:szCs w:val="22"/>
                <w:lang w:val="en-US"/>
              </w:rPr>
              <w:t>;</w:t>
            </w:r>
          </w:p>
          <w:p w14:paraId="305C41C1" w14:textId="53437529" w:rsidR="00BE0F1E" w:rsidRPr="00CC0E1C" w:rsidRDefault="00BE0F1E" w:rsidP="00BE0F1E">
            <w:pPr>
              <w:ind w:firstLine="462"/>
              <w:jc w:val="both"/>
              <w:rPr>
                <w:rFonts w:ascii="Arial" w:hAnsi="Arial" w:cs="Arial"/>
                <w:sz w:val="22"/>
                <w:szCs w:val="22"/>
                <w:lang w:val="en-US"/>
              </w:rPr>
            </w:pPr>
            <w:r w:rsidRPr="00CC0E1C">
              <w:rPr>
                <w:rFonts w:ascii="Arial" w:hAnsi="Arial" w:cs="Arial"/>
                <w:sz w:val="22"/>
                <w:szCs w:val="22"/>
                <w:lang w:val="en-US"/>
              </w:rPr>
              <w:t xml:space="preserve">- freelancers and consultants, who work or have worked for the </w:t>
            </w:r>
            <w:r w:rsidR="002B1E40" w:rsidRPr="00CC0E1C">
              <w:rPr>
                <w:rFonts w:ascii="Arial" w:hAnsi="Arial" w:cs="Arial"/>
                <w:sz w:val="22"/>
                <w:szCs w:val="22"/>
                <w:lang w:val="en-US"/>
              </w:rPr>
              <w:t>Bank</w:t>
            </w:r>
            <w:r w:rsidRPr="00CC0E1C">
              <w:rPr>
                <w:rFonts w:ascii="Arial" w:hAnsi="Arial" w:cs="Arial"/>
                <w:sz w:val="22"/>
                <w:szCs w:val="22"/>
                <w:lang w:val="en-US"/>
              </w:rPr>
              <w:t>;</w:t>
            </w:r>
          </w:p>
          <w:p w14:paraId="5E535A09" w14:textId="77777777" w:rsidR="00BE0F1E" w:rsidRPr="00CC0E1C" w:rsidRDefault="00BE0F1E" w:rsidP="00BE0F1E">
            <w:pPr>
              <w:ind w:firstLine="462"/>
              <w:jc w:val="both"/>
              <w:rPr>
                <w:rFonts w:ascii="Arial" w:hAnsi="Arial" w:cs="Arial"/>
                <w:sz w:val="22"/>
                <w:szCs w:val="22"/>
                <w:lang w:val="en-US"/>
              </w:rPr>
            </w:pPr>
            <w:r w:rsidRPr="00CC0E1C">
              <w:rPr>
                <w:rFonts w:ascii="Arial" w:hAnsi="Arial" w:cs="Arial"/>
                <w:sz w:val="22"/>
                <w:szCs w:val="22"/>
                <w:lang w:val="en-US"/>
              </w:rPr>
              <w:t>- volunteers and apprentices (paid and not paid);</w:t>
            </w:r>
          </w:p>
          <w:p w14:paraId="3EB1EBB4" w14:textId="68FC29DD" w:rsidR="00BE0F1E" w:rsidRPr="00CC0E1C" w:rsidRDefault="00BE0F1E" w:rsidP="00BE0F1E">
            <w:pPr>
              <w:ind w:firstLine="462"/>
              <w:jc w:val="both"/>
              <w:rPr>
                <w:rFonts w:ascii="Arial" w:hAnsi="Arial" w:cs="Arial"/>
                <w:sz w:val="22"/>
                <w:szCs w:val="22"/>
                <w:lang w:val="en-US"/>
              </w:rPr>
            </w:pPr>
            <w:r w:rsidRPr="00CC0E1C">
              <w:rPr>
                <w:rFonts w:ascii="Arial" w:hAnsi="Arial" w:cs="Arial"/>
                <w:sz w:val="22"/>
                <w:szCs w:val="22"/>
                <w:lang w:val="en-US"/>
              </w:rPr>
              <w:t>- shareholders (natural persons);</w:t>
            </w:r>
          </w:p>
          <w:p w14:paraId="4AAC2976" w14:textId="77777777" w:rsidR="00BE0F1E" w:rsidRPr="00CC0E1C" w:rsidRDefault="00BE0F1E" w:rsidP="00BE0F1E">
            <w:pPr>
              <w:ind w:firstLine="462"/>
              <w:jc w:val="both"/>
              <w:rPr>
                <w:rFonts w:ascii="Arial" w:hAnsi="Arial" w:cs="Arial"/>
                <w:sz w:val="22"/>
                <w:szCs w:val="22"/>
                <w:lang w:val="en-US"/>
              </w:rPr>
            </w:pPr>
            <w:r w:rsidRPr="00CC0E1C">
              <w:rPr>
                <w:rFonts w:ascii="Arial" w:hAnsi="Arial" w:cs="Arial"/>
                <w:sz w:val="22"/>
                <w:szCs w:val="22"/>
                <w:lang w:val="en-US"/>
              </w:rPr>
              <w:t>- individuals with administrative, control, supervisory or representative functions (later on “representatives”).</w:t>
            </w:r>
          </w:p>
          <w:p w14:paraId="147FEDA2" w14:textId="5DF275FE" w:rsidR="00BE0F1E" w:rsidRPr="00F36FA0" w:rsidRDefault="00BE0F1E" w:rsidP="00BE0F1E">
            <w:pPr>
              <w:ind w:firstLine="462"/>
              <w:jc w:val="both"/>
              <w:rPr>
                <w:rFonts w:ascii="Arial" w:hAnsi="Arial" w:cs="Arial"/>
                <w:sz w:val="22"/>
                <w:szCs w:val="22"/>
                <w:lang w:val="uk-UA"/>
              </w:rPr>
            </w:pPr>
            <w:r w:rsidRPr="00CC0E1C">
              <w:rPr>
                <w:rFonts w:ascii="Arial" w:hAnsi="Arial" w:cs="Arial"/>
                <w:sz w:val="22"/>
                <w:szCs w:val="22"/>
                <w:lang w:val="en-US"/>
              </w:rPr>
              <w:t>More specifically, reports can be referred to illegal behaviors, of which whistleblowers got to know within their job or as a result of their legal-economic relationship existing with the</w:t>
            </w:r>
            <w:r w:rsidR="008C6566">
              <w:rPr>
                <w:rFonts w:ascii="Arial" w:hAnsi="Arial" w:cs="Arial"/>
                <w:sz w:val="22"/>
                <w:szCs w:val="22"/>
                <w:lang w:val="uk-UA"/>
              </w:rPr>
              <w:t xml:space="preserve"> </w:t>
            </w:r>
            <w:r w:rsidR="00F00A3E" w:rsidRPr="00CC0E1C">
              <w:rPr>
                <w:rFonts w:ascii="Arial" w:hAnsi="Arial" w:cs="Arial"/>
                <w:sz w:val="22"/>
                <w:szCs w:val="22"/>
                <w:lang w:val="en-US"/>
              </w:rPr>
              <w:t>Bank</w:t>
            </w:r>
            <w:r w:rsidRPr="00CC0E1C">
              <w:rPr>
                <w:rFonts w:ascii="Arial" w:hAnsi="Arial" w:cs="Arial"/>
                <w:sz w:val="22"/>
                <w:szCs w:val="22"/>
                <w:lang w:val="en-US"/>
              </w:rPr>
              <w:t>.</w:t>
            </w:r>
          </w:p>
        </w:tc>
        <w:tc>
          <w:tcPr>
            <w:tcW w:w="4891" w:type="dxa"/>
          </w:tcPr>
          <w:p w14:paraId="17DA5C3D" w14:textId="77777777" w:rsidR="00BE0F1E" w:rsidRPr="00CC0E1C" w:rsidRDefault="00BE0F1E" w:rsidP="00BE0F1E">
            <w:pPr>
              <w:ind w:firstLine="462"/>
              <w:jc w:val="both"/>
              <w:rPr>
                <w:rFonts w:ascii="Arial" w:hAnsi="Arial" w:cs="Arial"/>
                <w:sz w:val="22"/>
                <w:szCs w:val="22"/>
                <w:lang w:val="uk-UA"/>
              </w:rPr>
            </w:pPr>
            <w:r w:rsidRPr="00CC0E1C">
              <w:rPr>
                <w:rFonts w:ascii="Arial" w:hAnsi="Arial" w:cs="Arial"/>
                <w:sz w:val="22"/>
                <w:szCs w:val="22"/>
                <w:lang w:val="uk-UA"/>
              </w:rPr>
              <w:t>Згідно з цими Правилами особами, які можуть повідомити про порушення (далі: «</w:t>
            </w:r>
            <w:r w:rsidRPr="00CC0E1C">
              <w:rPr>
                <w:rFonts w:ascii="Arial" w:hAnsi="Arial" w:cs="Arial"/>
                <w:b/>
                <w:bCs/>
                <w:sz w:val="22"/>
                <w:szCs w:val="22"/>
                <w:lang w:val="uk-UA"/>
              </w:rPr>
              <w:t>викривачі</w:t>
            </w:r>
            <w:r w:rsidRPr="00CC0E1C">
              <w:rPr>
                <w:rFonts w:ascii="Arial" w:hAnsi="Arial" w:cs="Arial"/>
                <w:sz w:val="22"/>
                <w:szCs w:val="22"/>
                <w:lang w:val="uk-UA"/>
              </w:rPr>
              <w:t>»), вважаються:</w:t>
            </w:r>
          </w:p>
          <w:p w14:paraId="2F114D01" w14:textId="39A571C8" w:rsidR="00BE0F1E" w:rsidRPr="00CC0E1C" w:rsidRDefault="00BE0F1E" w:rsidP="00BE0F1E">
            <w:pPr>
              <w:ind w:firstLine="462"/>
              <w:jc w:val="both"/>
              <w:rPr>
                <w:rFonts w:ascii="Arial" w:hAnsi="Arial" w:cs="Arial"/>
                <w:sz w:val="22"/>
                <w:szCs w:val="22"/>
                <w:lang w:val="uk-UA"/>
              </w:rPr>
            </w:pPr>
            <w:r w:rsidRPr="00CC0E1C">
              <w:rPr>
                <w:rFonts w:ascii="Arial" w:hAnsi="Arial" w:cs="Arial"/>
                <w:sz w:val="22"/>
                <w:szCs w:val="22"/>
                <w:lang w:val="uk-UA"/>
              </w:rPr>
              <w:t xml:space="preserve">- працівники та самозайняті працівники, які працюють або працювали в </w:t>
            </w:r>
            <w:r w:rsidR="002B1E40" w:rsidRPr="00871E29">
              <w:rPr>
                <w:rFonts w:ascii="Arial" w:hAnsi="Arial" w:cs="Arial"/>
                <w:sz w:val="22"/>
                <w:szCs w:val="22"/>
                <w:lang w:val="uk-UA"/>
              </w:rPr>
              <w:t>Банку</w:t>
            </w:r>
            <w:r w:rsidRPr="00CC0E1C">
              <w:rPr>
                <w:rFonts w:ascii="Arial" w:hAnsi="Arial" w:cs="Arial"/>
                <w:sz w:val="22"/>
                <w:szCs w:val="22"/>
                <w:lang w:val="uk-UA"/>
              </w:rPr>
              <w:t>;</w:t>
            </w:r>
          </w:p>
          <w:p w14:paraId="0750B331" w14:textId="4049DBD3" w:rsidR="00BE0F1E" w:rsidRPr="00CC0E1C" w:rsidRDefault="00BE0F1E" w:rsidP="00222354">
            <w:pPr>
              <w:ind w:firstLine="462"/>
              <w:jc w:val="both"/>
              <w:rPr>
                <w:rFonts w:ascii="Arial" w:hAnsi="Arial" w:cs="Arial"/>
                <w:sz w:val="22"/>
                <w:szCs w:val="22"/>
                <w:lang w:val="uk-UA"/>
              </w:rPr>
            </w:pPr>
            <w:r w:rsidRPr="00CC0E1C">
              <w:rPr>
                <w:rFonts w:ascii="Arial" w:hAnsi="Arial" w:cs="Arial"/>
                <w:sz w:val="22"/>
                <w:szCs w:val="22"/>
                <w:lang w:val="uk-UA"/>
              </w:rPr>
              <w:t>- працівники або</w:t>
            </w:r>
            <w:r w:rsidR="00222354" w:rsidRPr="00CC0E1C">
              <w:rPr>
                <w:lang w:val="uk-UA"/>
              </w:rPr>
              <w:t xml:space="preserve"> </w:t>
            </w:r>
            <w:r w:rsidR="00222354" w:rsidRPr="00871E29">
              <w:rPr>
                <w:rFonts w:ascii="Arial" w:hAnsi="Arial" w:cs="Arial"/>
                <w:sz w:val="22"/>
                <w:szCs w:val="22"/>
                <w:lang w:val="uk-UA"/>
              </w:rPr>
              <w:t>фінансові консультанти, які не є працівниками Банку</w:t>
            </w:r>
            <w:r w:rsidR="00C60F9F" w:rsidRPr="00871E29">
              <w:rPr>
                <w:rFonts w:ascii="Arial" w:hAnsi="Arial" w:cs="Arial"/>
                <w:sz w:val="22"/>
                <w:szCs w:val="22"/>
                <w:lang w:val="uk-UA"/>
              </w:rPr>
              <w:t>,</w:t>
            </w:r>
            <w:r w:rsidR="00222354" w:rsidRPr="00871E29">
              <w:rPr>
                <w:rFonts w:ascii="Arial" w:hAnsi="Arial" w:cs="Arial"/>
                <w:sz w:val="22"/>
                <w:szCs w:val="22"/>
                <w:lang w:val="uk-UA"/>
              </w:rPr>
              <w:t xml:space="preserve"> </w:t>
            </w:r>
            <w:r w:rsidR="00C60F9F" w:rsidRPr="00871E29">
              <w:rPr>
                <w:rFonts w:ascii="Arial" w:hAnsi="Arial" w:cs="Arial"/>
                <w:sz w:val="22"/>
                <w:szCs w:val="22"/>
                <w:lang w:val="uk-UA"/>
              </w:rPr>
              <w:t>к</w:t>
            </w:r>
            <w:r w:rsidR="00222354" w:rsidRPr="00871E29">
              <w:rPr>
                <w:rFonts w:ascii="Arial" w:hAnsi="Arial" w:cs="Arial"/>
                <w:sz w:val="22"/>
                <w:szCs w:val="22"/>
                <w:lang w:val="uk-UA"/>
              </w:rPr>
              <w:t>онтрагенти</w:t>
            </w:r>
            <w:r w:rsidR="00C60F9F" w:rsidRPr="00871E29">
              <w:rPr>
                <w:rFonts w:ascii="Arial" w:hAnsi="Arial" w:cs="Arial"/>
                <w:sz w:val="22"/>
                <w:szCs w:val="22"/>
                <w:lang w:val="uk-UA"/>
              </w:rPr>
              <w:t>,</w:t>
            </w:r>
            <w:r w:rsidR="00222354" w:rsidRPr="00871E29">
              <w:rPr>
                <w:rFonts w:ascii="Arial" w:hAnsi="Arial" w:cs="Arial"/>
                <w:sz w:val="22"/>
                <w:szCs w:val="22"/>
                <w:lang w:val="uk-UA"/>
              </w:rPr>
              <w:t xml:space="preserve"> </w:t>
            </w:r>
            <w:r w:rsidR="00C60F9F" w:rsidRPr="00871E29">
              <w:rPr>
                <w:rFonts w:ascii="Arial" w:hAnsi="Arial" w:cs="Arial"/>
                <w:sz w:val="22"/>
                <w:szCs w:val="22"/>
                <w:lang w:val="uk-UA"/>
              </w:rPr>
              <w:t>п</w:t>
            </w:r>
            <w:r w:rsidR="00222354" w:rsidRPr="00871E29">
              <w:rPr>
                <w:rFonts w:ascii="Arial" w:hAnsi="Arial" w:cs="Arial"/>
                <w:sz w:val="22"/>
                <w:szCs w:val="22"/>
                <w:lang w:val="uk-UA"/>
              </w:rPr>
              <w:t>ідрядники</w:t>
            </w:r>
            <w:r w:rsidR="00177B2C">
              <w:rPr>
                <w:rFonts w:ascii="Arial" w:hAnsi="Arial" w:cs="Arial"/>
                <w:sz w:val="22"/>
                <w:szCs w:val="22"/>
                <w:lang w:val="uk-UA"/>
              </w:rPr>
              <w:t xml:space="preserve">, </w:t>
            </w:r>
            <w:r w:rsidRPr="00CC0E1C">
              <w:rPr>
                <w:rFonts w:ascii="Arial" w:hAnsi="Arial" w:cs="Arial"/>
                <w:sz w:val="22"/>
                <w:szCs w:val="22"/>
                <w:lang w:val="uk-UA"/>
              </w:rPr>
              <w:t xml:space="preserve">які постачають товари чи послуги або виконують роботи для третіх сторін і виконують або виконували свою роботу для </w:t>
            </w:r>
            <w:r w:rsidR="002B1E40" w:rsidRPr="00871E29">
              <w:rPr>
                <w:rFonts w:ascii="Arial" w:hAnsi="Arial" w:cs="Arial"/>
                <w:sz w:val="22"/>
                <w:szCs w:val="22"/>
                <w:lang w:val="uk-UA"/>
              </w:rPr>
              <w:t>Банку</w:t>
            </w:r>
            <w:r w:rsidRPr="00CC0E1C">
              <w:rPr>
                <w:rFonts w:ascii="Arial" w:hAnsi="Arial" w:cs="Arial"/>
                <w:sz w:val="22"/>
                <w:szCs w:val="22"/>
                <w:lang w:val="uk-UA"/>
              </w:rPr>
              <w:t>;</w:t>
            </w:r>
          </w:p>
          <w:p w14:paraId="3DF70F21" w14:textId="6C8307F0" w:rsidR="00BE0F1E" w:rsidRPr="00CC0E1C" w:rsidRDefault="00BE0F1E" w:rsidP="00BE0F1E">
            <w:pPr>
              <w:ind w:firstLine="462"/>
              <w:jc w:val="both"/>
              <w:rPr>
                <w:rFonts w:ascii="Arial" w:hAnsi="Arial" w:cs="Arial"/>
                <w:sz w:val="22"/>
                <w:szCs w:val="22"/>
                <w:lang w:val="uk-UA"/>
              </w:rPr>
            </w:pPr>
            <w:r w:rsidRPr="00CC0E1C">
              <w:rPr>
                <w:rFonts w:ascii="Arial" w:hAnsi="Arial" w:cs="Arial"/>
                <w:sz w:val="22"/>
                <w:szCs w:val="22"/>
                <w:lang w:val="uk-UA"/>
              </w:rPr>
              <w:t xml:space="preserve">- фрілансери та консультанти, які працюють або працювали в </w:t>
            </w:r>
            <w:r w:rsidR="002B1E40" w:rsidRPr="00871E29">
              <w:rPr>
                <w:rFonts w:ascii="Arial" w:hAnsi="Arial" w:cs="Arial"/>
                <w:sz w:val="22"/>
                <w:szCs w:val="22"/>
                <w:lang w:val="uk-UA"/>
              </w:rPr>
              <w:t>Банку</w:t>
            </w:r>
            <w:r w:rsidRPr="00CC0E1C">
              <w:rPr>
                <w:rFonts w:ascii="Arial" w:hAnsi="Arial" w:cs="Arial"/>
                <w:sz w:val="22"/>
                <w:szCs w:val="22"/>
                <w:lang w:val="uk-UA"/>
              </w:rPr>
              <w:t>;</w:t>
            </w:r>
          </w:p>
          <w:p w14:paraId="4A0C44E5" w14:textId="77777777" w:rsidR="00BE0F1E" w:rsidRPr="00CC0E1C" w:rsidRDefault="00BE0F1E" w:rsidP="00BE0F1E">
            <w:pPr>
              <w:ind w:firstLine="462"/>
              <w:jc w:val="both"/>
              <w:rPr>
                <w:rFonts w:ascii="Arial" w:hAnsi="Arial" w:cs="Arial"/>
                <w:sz w:val="22"/>
                <w:szCs w:val="22"/>
                <w:lang w:val="uk-UA"/>
              </w:rPr>
            </w:pPr>
            <w:r w:rsidRPr="00CC0E1C">
              <w:rPr>
                <w:rFonts w:ascii="Arial" w:hAnsi="Arial" w:cs="Arial"/>
                <w:sz w:val="22"/>
                <w:szCs w:val="22"/>
                <w:lang w:val="uk-UA"/>
              </w:rPr>
              <w:t>- волонтери та учні (оплачувані та неоплачувані);</w:t>
            </w:r>
          </w:p>
          <w:p w14:paraId="53BBF236" w14:textId="77777777" w:rsidR="00BE0F1E" w:rsidRPr="00CC0E1C" w:rsidRDefault="00BE0F1E" w:rsidP="00BE0F1E">
            <w:pPr>
              <w:ind w:firstLine="462"/>
              <w:jc w:val="both"/>
              <w:rPr>
                <w:rFonts w:ascii="Arial" w:hAnsi="Arial" w:cs="Arial"/>
                <w:sz w:val="22"/>
                <w:szCs w:val="22"/>
                <w:lang w:val="uk-UA"/>
              </w:rPr>
            </w:pPr>
            <w:r w:rsidRPr="00CC0E1C">
              <w:rPr>
                <w:rFonts w:ascii="Arial" w:hAnsi="Arial" w:cs="Arial"/>
                <w:sz w:val="22"/>
                <w:szCs w:val="22"/>
                <w:lang w:val="uk-UA"/>
              </w:rPr>
              <w:t>- акціонери (фізичні особи);</w:t>
            </w:r>
          </w:p>
          <w:p w14:paraId="6C47E678" w14:textId="79D47DAB" w:rsidR="00BE0F1E" w:rsidRPr="00CC0E1C" w:rsidRDefault="00BE0F1E" w:rsidP="00BE0F1E">
            <w:pPr>
              <w:ind w:firstLine="462"/>
              <w:jc w:val="both"/>
              <w:rPr>
                <w:rFonts w:ascii="Arial" w:hAnsi="Arial" w:cs="Arial"/>
                <w:sz w:val="22"/>
                <w:szCs w:val="22"/>
                <w:lang w:val="uk-UA"/>
              </w:rPr>
            </w:pPr>
            <w:r w:rsidRPr="00CC0E1C">
              <w:rPr>
                <w:rFonts w:ascii="Arial" w:hAnsi="Arial" w:cs="Arial"/>
                <w:sz w:val="22"/>
                <w:szCs w:val="22"/>
                <w:lang w:val="uk-UA"/>
              </w:rPr>
              <w:t>- особи з адміністративними, контрольними, наглядовими або представницькими функціями (</w:t>
            </w:r>
            <w:r w:rsidR="002B1E40" w:rsidRPr="00871E29">
              <w:rPr>
                <w:rFonts w:ascii="Arial" w:hAnsi="Arial" w:cs="Arial"/>
                <w:sz w:val="22"/>
                <w:szCs w:val="22"/>
                <w:lang w:val="uk-UA"/>
              </w:rPr>
              <w:t>далі</w:t>
            </w:r>
            <w:r w:rsidR="002B1E40" w:rsidRPr="00CC0E1C">
              <w:rPr>
                <w:rFonts w:ascii="Arial" w:hAnsi="Arial" w:cs="Arial"/>
                <w:sz w:val="22"/>
                <w:szCs w:val="22"/>
                <w:lang w:val="uk-UA"/>
              </w:rPr>
              <w:t xml:space="preserve"> </w:t>
            </w:r>
            <w:r w:rsidRPr="00CC0E1C">
              <w:rPr>
                <w:rFonts w:ascii="Arial" w:hAnsi="Arial" w:cs="Arial"/>
                <w:sz w:val="22"/>
                <w:szCs w:val="22"/>
                <w:lang w:val="uk-UA"/>
              </w:rPr>
              <w:t>«представники»).</w:t>
            </w:r>
          </w:p>
          <w:p w14:paraId="0ACC2490" w14:textId="67E5F025" w:rsidR="00BE0F1E" w:rsidRPr="00871E29" w:rsidRDefault="00BE0F1E" w:rsidP="00BE0F1E">
            <w:pPr>
              <w:ind w:firstLine="462"/>
              <w:jc w:val="both"/>
              <w:rPr>
                <w:rFonts w:ascii="Arial" w:hAnsi="Arial" w:cs="Arial"/>
                <w:sz w:val="22"/>
                <w:szCs w:val="22"/>
                <w:lang w:val="uk-UA"/>
              </w:rPr>
            </w:pPr>
            <w:r w:rsidRPr="00871E29">
              <w:rPr>
                <w:rFonts w:ascii="Arial" w:hAnsi="Arial" w:cs="Arial"/>
                <w:sz w:val="22"/>
                <w:szCs w:val="22"/>
                <w:lang w:val="uk-UA"/>
              </w:rPr>
              <w:t xml:space="preserve">Зокрема, повідомлення можуть стосуватися протиправної поведінки, про яку викривачі дізналися під час роботи або внаслідок своїх юридично-економічних відносин з </w:t>
            </w:r>
            <w:r w:rsidR="00F00A3E" w:rsidRPr="00871E29">
              <w:rPr>
                <w:rFonts w:ascii="Arial" w:hAnsi="Arial" w:cs="Arial"/>
                <w:sz w:val="22"/>
                <w:szCs w:val="22"/>
                <w:lang w:val="uk-UA"/>
              </w:rPr>
              <w:t>Банком</w:t>
            </w:r>
            <w:r w:rsidRPr="00871E29">
              <w:rPr>
                <w:rFonts w:ascii="Arial" w:hAnsi="Arial" w:cs="Arial"/>
                <w:sz w:val="22"/>
                <w:szCs w:val="22"/>
                <w:lang w:val="uk-UA"/>
              </w:rPr>
              <w:t>.</w:t>
            </w:r>
          </w:p>
        </w:tc>
      </w:tr>
      <w:tr w:rsidR="00BE0F1E" w:rsidRPr="00CA483B" w14:paraId="7739999A" w14:textId="77777777" w:rsidTr="00CC0E1C">
        <w:trPr>
          <w:trHeight w:val="5533"/>
        </w:trPr>
        <w:tc>
          <w:tcPr>
            <w:tcW w:w="4890" w:type="dxa"/>
          </w:tcPr>
          <w:p w14:paraId="49CA4B43" w14:textId="29D2937E" w:rsidR="00BE0F1E" w:rsidRPr="008C6566" w:rsidRDefault="00BE0F1E" w:rsidP="008C6566">
            <w:pPr>
              <w:pStyle w:val="2"/>
              <w:spacing w:before="0" w:after="0"/>
              <w:ind w:left="578" w:hanging="578"/>
              <w:jc w:val="both"/>
              <w:rPr>
                <w:lang w:val="uk-UA"/>
              </w:rPr>
            </w:pPr>
            <w:bookmarkStart w:id="37" w:name="_Other_subjects_recipients"/>
            <w:bookmarkEnd w:id="37"/>
            <w:r w:rsidRPr="00CC0E1C">
              <w:rPr>
                <w:lang w:val="uk-UA"/>
              </w:rPr>
              <w:t>Other subjects recipients of protection measures</w:t>
            </w:r>
          </w:p>
          <w:p w14:paraId="30D9E1A5" w14:textId="77777777" w:rsidR="00BE0F1E" w:rsidRPr="00F36FA0" w:rsidRDefault="00BE0F1E" w:rsidP="00CC0E1C">
            <w:pPr>
              <w:ind w:firstLine="458"/>
              <w:jc w:val="both"/>
              <w:rPr>
                <w:rFonts w:ascii="Arial" w:hAnsi="Arial" w:cs="Arial"/>
                <w:b/>
                <w:i/>
                <w:iCs/>
                <w:sz w:val="22"/>
                <w:szCs w:val="22"/>
                <w:lang w:val="uk-UA"/>
              </w:rPr>
            </w:pPr>
          </w:p>
          <w:p w14:paraId="5A74A58D" w14:textId="77777777" w:rsidR="00BE0F1E" w:rsidRPr="00CC0E1C" w:rsidRDefault="00BE0F1E" w:rsidP="00CC0E1C">
            <w:pPr>
              <w:ind w:firstLine="458"/>
              <w:jc w:val="both"/>
              <w:rPr>
                <w:rFonts w:ascii="Arial" w:hAnsi="Arial" w:cs="Arial"/>
                <w:sz w:val="22"/>
                <w:szCs w:val="22"/>
                <w:lang w:val="en-US"/>
              </w:rPr>
            </w:pPr>
            <w:r w:rsidRPr="00CC0E1C">
              <w:rPr>
                <w:rFonts w:ascii="Arial" w:hAnsi="Arial" w:cs="Arial"/>
                <w:sz w:val="22"/>
                <w:szCs w:val="22"/>
                <w:lang w:val="en-US"/>
              </w:rPr>
              <w:t xml:space="preserve">Especially in relation to protection measures, the Rules apply also to the following individuals who do not make reports on violations directly (from now on </w:t>
            </w:r>
            <w:r w:rsidRPr="00CC0E1C">
              <w:rPr>
                <w:rFonts w:ascii="Arial" w:hAnsi="Arial" w:cs="Arial"/>
                <w:b/>
                <w:bCs/>
                <w:sz w:val="22"/>
                <w:szCs w:val="22"/>
                <w:lang w:val="en-US"/>
              </w:rPr>
              <w:t>“other subjects”</w:t>
            </w:r>
            <w:r w:rsidRPr="00CC0E1C">
              <w:rPr>
                <w:rFonts w:ascii="Arial" w:hAnsi="Arial" w:cs="Arial"/>
                <w:sz w:val="22"/>
                <w:szCs w:val="22"/>
                <w:lang w:val="en-US"/>
              </w:rPr>
              <w:t>), such as:</w:t>
            </w:r>
          </w:p>
          <w:p w14:paraId="56039C11" w14:textId="77777777" w:rsidR="00BE0F1E" w:rsidRPr="00F36FA0" w:rsidRDefault="00BE0F1E" w:rsidP="002B1E40">
            <w:pPr>
              <w:ind w:firstLine="458"/>
              <w:jc w:val="both"/>
              <w:rPr>
                <w:rFonts w:ascii="Arial" w:hAnsi="Arial" w:cs="Arial"/>
                <w:sz w:val="22"/>
                <w:szCs w:val="22"/>
                <w:lang w:val="uk-UA"/>
              </w:rPr>
            </w:pPr>
            <w:r w:rsidRPr="00CC0E1C">
              <w:rPr>
                <w:rFonts w:ascii="Arial" w:hAnsi="Arial" w:cs="Arial"/>
                <w:sz w:val="22"/>
                <w:szCs w:val="22"/>
                <w:lang w:val="en-US"/>
              </w:rPr>
              <w:t>- facilitators (persons who help the whistleblowers during the reporting process. They are in the same working context and their support must remain in strict confidence);</w:t>
            </w:r>
          </w:p>
          <w:p w14:paraId="45B8A899" w14:textId="427A6822" w:rsidR="002B1E40" w:rsidRPr="00F36FA0" w:rsidRDefault="00BE0F1E" w:rsidP="002B1E40">
            <w:pPr>
              <w:ind w:firstLine="458"/>
              <w:jc w:val="both"/>
              <w:rPr>
                <w:rFonts w:ascii="Arial" w:hAnsi="Arial" w:cs="Arial"/>
                <w:sz w:val="22"/>
                <w:szCs w:val="22"/>
                <w:lang w:val="uk-UA"/>
              </w:rPr>
            </w:pPr>
            <w:r w:rsidRPr="00CC0E1C">
              <w:rPr>
                <w:rFonts w:ascii="Arial" w:hAnsi="Arial" w:cs="Arial"/>
                <w:sz w:val="22"/>
                <w:szCs w:val="22"/>
                <w:lang w:val="en-US"/>
              </w:rPr>
              <w:t>- persons in the same working context of whistleblower and</w:t>
            </w:r>
            <w:r w:rsidR="00B74C55">
              <w:rPr>
                <w:lang w:val="uk-UA"/>
              </w:rPr>
              <w:t xml:space="preserve"> </w:t>
            </w:r>
            <w:r w:rsidR="00B74C55" w:rsidRPr="00B74C55">
              <w:rPr>
                <w:rFonts w:ascii="Arial" w:hAnsi="Arial" w:cs="Arial"/>
                <w:sz w:val="22"/>
                <w:szCs w:val="22"/>
                <w:lang w:val="en-US"/>
              </w:rPr>
              <w:t>are close persons</w:t>
            </w:r>
            <w:r w:rsidR="00B74C55">
              <w:rPr>
                <w:rFonts w:ascii="Arial" w:hAnsi="Arial" w:cs="Arial"/>
                <w:sz w:val="22"/>
                <w:szCs w:val="22"/>
                <w:lang w:val="uk-UA"/>
              </w:rPr>
              <w:t xml:space="preserve"> </w:t>
            </w:r>
            <w:r w:rsidR="002B1E40" w:rsidRPr="00CC0E1C">
              <w:rPr>
                <w:rFonts w:ascii="Arial" w:hAnsi="Arial" w:cs="Arial"/>
                <w:sz w:val="22"/>
                <w:szCs w:val="22"/>
                <w:lang w:val="en-US"/>
              </w:rPr>
              <w:t>;</w:t>
            </w:r>
          </w:p>
          <w:p w14:paraId="5828CA2D" w14:textId="77777777" w:rsidR="002B1E40" w:rsidRPr="00CC0E1C" w:rsidRDefault="002B1E40" w:rsidP="00CC0E1C">
            <w:pPr>
              <w:ind w:firstLine="458"/>
              <w:jc w:val="both"/>
              <w:rPr>
                <w:rFonts w:ascii="Arial" w:hAnsi="Arial" w:cs="Arial"/>
                <w:sz w:val="22"/>
                <w:szCs w:val="22"/>
                <w:lang w:val="en-US"/>
              </w:rPr>
            </w:pPr>
            <w:r w:rsidRPr="00CC0E1C">
              <w:rPr>
                <w:rFonts w:ascii="Arial" w:hAnsi="Arial" w:cs="Arial"/>
                <w:sz w:val="22"/>
                <w:szCs w:val="22"/>
                <w:lang w:val="en-US"/>
              </w:rPr>
              <w:t>- colleagues who work in the same job context and have an usual and habitual relation with the whistleblower;</w:t>
            </w:r>
          </w:p>
          <w:p w14:paraId="70C4AB0D" w14:textId="3AAE8D10" w:rsidR="00BE0F1E" w:rsidRPr="00CC0E1C" w:rsidRDefault="002B1E40" w:rsidP="00CC0E1C">
            <w:pPr>
              <w:ind w:firstLine="458"/>
              <w:jc w:val="both"/>
              <w:rPr>
                <w:rFonts w:ascii="Arial" w:hAnsi="Arial" w:cs="Arial"/>
                <w:sz w:val="22"/>
                <w:szCs w:val="22"/>
                <w:lang w:val="en-US"/>
              </w:rPr>
            </w:pPr>
            <w:r w:rsidRPr="00CC0E1C">
              <w:rPr>
                <w:rFonts w:ascii="Arial" w:hAnsi="Arial" w:cs="Arial"/>
                <w:sz w:val="22"/>
                <w:szCs w:val="22"/>
                <w:lang w:val="en-US"/>
              </w:rPr>
              <w:t>- bodies owned by the whistleblower or for which he works, as well as bodies working in the same</w:t>
            </w:r>
            <w:r w:rsidRPr="00F36FA0">
              <w:rPr>
                <w:rFonts w:ascii="Arial" w:hAnsi="Arial" w:cs="Arial"/>
                <w:sz w:val="22"/>
                <w:szCs w:val="22"/>
                <w:lang w:val="uk-UA"/>
              </w:rPr>
              <w:t xml:space="preserve"> </w:t>
            </w:r>
            <w:r w:rsidRPr="00CC0E1C">
              <w:rPr>
                <w:rFonts w:ascii="Arial" w:hAnsi="Arial" w:cs="Arial"/>
                <w:sz w:val="22"/>
                <w:szCs w:val="22"/>
                <w:lang w:val="en-US"/>
              </w:rPr>
              <w:t>job context of him</w:t>
            </w:r>
            <w:r w:rsidR="00871E29">
              <w:rPr>
                <w:rFonts w:ascii="Arial" w:hAnsi="Arial" w:cs="Arial"/>
                <w:sz w:val="22"/>
                <w:szCs w:val="22"/>
                <w:lang w:val="en-US"/>
              </w:rPr>
              <w:t>;</w:t>
            </w:r>
          </w:p>
        </w:tc>
        <w:tc>
          <w:tcPr>
            <w:tcW w:w="4891" w:type="dxa"/>
          </w:tcPr>
          <w:p w14:paraId="5E0647CB" w14:textId="77777777" w:rsidR="00BE0F1E" w:rsidRPr="00871E29" w:rsidRDefault="00BE0F1E" w:rsidP="002B1E40">
            <w:pPr>
              <w:jc w:val="both"/>
              <w:rPr>
                <w:rFonts w:ascii="Arial" w:hAnsi="Arial" w:cs="Arial"/>
                <w:b/>
                <w:i/>
                <w:iCs/>
                <w:sz w:val="28"/>
                <w:szCs w:val="28"/>
                <w:lang w:val="uk-UA"/>
              </w:rPr>
            </w:pPr>
            <w:r w:rsidRPr="00CC0E1C">
              <w:rPr>
                <w:rFonts w:ascii="Arial" w:hAnsi="Arial" w:cs="Arial"/>
                <w:b/>
                <w:i/>
                <w:iCs/>
                <w:sz w:val="28"/>
                <w:szCs w:val="28"/>
                <w:lang w:val="uk-UA"/>
              </w:rPr>
              <w:t>4.2 Інші суб'єкти, до яких застосовуються заходи захисту</w:t>
            </w:r>
          </w:p>
          <w:p w14:paraId="65782B03" w14:textId="6CF9B46B" w:rsidR="002B1E40" w:rsidRPr="00CC0E1C" w:rsidRDefault="00BE0F1E" w:rsidP="00CC0E1C">
            <w:pPr>
              <w:ind w:firstLine="458"/>
              <w:jc w:val="both"/>
              <w:rPr>
                <w:rFonts w:ascii="Arial" w:hAnsi="Arial" w:cs="Arial"/>
                <w:sz w:val="22"/>
                <w:szCs w:val="22"/>
                <w:lang w:val="uk-UA"/>
              </w:rPr>
            </w:pPr>
            <w:r w:rsidRPr="00CC0E1C">
              <w:rPr>
                <w:rFonts w:ascii="Arial" w:hAnsi="Arial" w:cs="Arial"/>
                <w:sz w:val="22"/>
                <w:szCs w:val="22"/>
                <w:lang w:val="uk-UA"/>
              </w:rPr>
              <w:t>Особливо щодо заходів захисту, Правила також застосовуються до таких осіб, які не повідомляють про порушення безпосередньо (</w:t>
            </w:r>
            <w:r w:rsidR="002B1E40" w:rsidRPr="00871E29">
              <w:rPr>
                <w:rFonts w:ascii="Arial" w:hAnsi="Arial" w:cs="Arial"/>
                <w:sz w:val="22"/>
                <w:szCs w:val="22"/>
                <w:lang w:val="uk-UA"/>
              </w:rPr>
              <w:t>далі</w:t>
            </w:r>
            <w:r w:rsidR="002B1E40" w:rsidRPr="00CC0E1C">
              <w:rPr>
                <w:rFonts w:ascii="Arial" w:hAnsi="Arial" w:cs="Arial"/>
                <w:sz w:val="22"/>
                <w:szCs w:val="22"/>
                <w:lang w:val="uk-UA"/>
              </w:rPr>
              <w:t xml:space="preserve"> </w:t>
            </w:r>
            <w:r w:rsidRPr="00CC0E1C">
              <w:rPr>
                <w:rFonts w:ascii="Arial" w:hAnsi="Arial" w:cs="Arial"/>
                <w:b/>
                <w:bCs/>
                <w:sz w:val="22"/>
                <w:szCs w:val="22"/>
                <w:lang w:val="uk-UA"/>
              </w:rPr>
              <w:t>«інші суб’єкти»</w:t>
            </w:r>
            <w:r w:rsidRPr="00CC0E1C">
              <w:rPr>
                <w:rFonts w:ascii="Arial" w:hAnsi="Arial" w:cs="Arial"/>
                <w:sz w:val="22"/>
                <w:szCs w:val="22"/>
                <w:lang w:val="uk-UA"/>
              </w:rPr>
              <w:t>), як-от:</w:t>
            </w:r>
          </w:p>
          <w:p w14:paraId="6FEDE2A6" w14:textId="77777777" w:rsidR="00BE0F1E" w:rsidRPr="00CC0E1C" w:rsidRDefault="00BE0F1E" w:rsidP="00CC0E1C">
            <w:pPr>
              <w:ind w:firstLine="458"/>
              <w:jc w:val="both"/>
              <w:rPr>
                <w:rFonts w:ascii="Arial" w:hAnsi="Arial" w:cs="Arial"/>
                <w:sz w:val="22"/>
                <w:szCs w:val="22"/>
                <w:lang w:val="uk-UA"/>
              </w:rPr>
            </w:pPr>
            <w:r w:rsidRPr="00CC0E1C">
              <w:rPr>
                <w:rFonts w:ascii="Arial" w:hAnsi="Arial" w:cs="Arial"/>
                <w:sz w:val="22"/>
                <w:szCs w:val="22"/>
                <w:lang w:val="uk-UA"/>
              </w:rPr>
              <w:t>- фасилітатори (особи, які допомагають викривачам у процесі звітування. Вони знаходяться в одному робочому контексті, і їхня підтримка має залишатися суворо конфіденційною);</w:t>
            </w:r>
          </w:p>
          <w:p w14:paraId="791E3D02" w14:textId="78A4AA2D" w:rsidR="002B1E40" w:rsidRPr="00CC0E1C" w:rsidRDefault="00BE0F1E" w:rsidP="00CC0E1C">
            <w:pPr>
              <w:ind w:firstLine="458"/>
              <w:jc w:val="both"/>
              <w:rPr>
                <w:rFonts w:ascii="Arial" w:hAnsi="Arial" w:cs="Arial"/>
                <w:sz w:val="22"/>
                <w:szCs w:val="22"/>
                <w:lang w:val="uk-UA"/>
              </w:rPr>
            </w:pPr>
            <w:r w:rsidRPr="00CC0E1C">
              <w:rPr>
                <w:rFonts w:ascii="Arial" w:hAnsi="Arial" w:cs="Arial"/>
                <w:sz w:val="22"/>
                <w:szCs w:val="22"/>
                <w:lang w:val="uk-UA"/>
              </w:rPr>
              <w:t>- особи, які перебувають на тій самій</w:t>
            </w:r>
            <w:r w:rsidR="002B1E40" w:rsidRPr="00CC0E1C">
              <w:rPr>
                <w:rFonts w:ascii="Arial" w:hAnsi="Arial" w:cs="Arial"/>
                <w:sz w:val="22"/>
                <w:szCs w:val="22"/>
                <w:lang w:val="uk-UA"/>
              </w:rPr>
              <w:t xml:space="preserve"> роботі, що й викривач, </w:t>
            </w:r>
            <w:r w:rsidR="00B34223" w:rsidRPr="00871E29">
              <w:rPr>
                <w:rFonts w:ascii="Arial" w:hAnsi="Arial" w:cs="Arial"/>
                <w:sz w:val="22"/>
                <w:szCs w:val="22"/>
                <w:lang w:val="uk-UA"/>
              </w:rPr>
              <w:t xml:space="preserve"> і являют</w:t>
            </w:r>
            <w:r w:rsidR="00B74C55" w:rsidRPr="00871E29">
              <w:rPr>
                <w:rFonts w:ascii="Arial" w:hAnsi="Arial" w:cs="Arial"/>
                <w:sz w:val="22"/>
                <w:szCs w:val="22"/>
                <w:lang w:val="uk-UA"/>
              </w:rPr>
              <w:t>ься</w:t>
            </w:r>
            <w:r w:rsidR="00B34223" w:rsidRPr="00871E29">
              <w:rPr>
                <w:rFonts w:ascii="Arial" w:hAnsi="Arial" w:cs="Arial"/>
                <w:sz w:val="22"/>
                <w:szCs w:val="22"/>
                <w:lang w:val="uk-UA"/>
              </w:rPr>
              <w:t xml:space="preserve"> </w:t>
            </w:r>
            <w:r w:rsidR="00B34223" w:rsidRPr="00CC0E1C">
              <w:rPr>
                <w:rFonts w:ascii="Arial" w:hAnsi="Arial" w:cs="Arial"/>
                <w:sz w:val="22"/>
                <w:szCs w:val="22"/>
                <w:lang w:val="uk-UA"/>
              </w:rPr>
              <w:t>близькими</w:t>
            </w:r>
            <w:r w:rsidR="00B34223" w:rsidRPr="00871E29">
              <w:rPr>
                <w:rFonts w:ascii="Arial" w:hAnsi="Arial" w:cs="Arial"/>
                <w:sz w:val="22"/>
                <w:szCs w:val="22"/>
                <w:lang w:val="uk-UA"/>
              </w:rPr>
              <w:t xml:space="preserve"> особами </w:t>
            </w:r>
            <w:r w:rsidR="002B1E40" w:rsidRPr="00CC0E1C">
              <w:rPr>
                <w:rFonts w:ascii="Arial" w:hAnsi="Arial" w:cs="Arial"/>
                <w:sz w:val="22"/>
                <w:szCs w:val="22"/>
                <w:lang w:val="uk-UA"/>
              </w:rPr>
              <w:t xml:space="preserve"> ;</w:t>
            </w:r>
          </w:p>
          <w:p w14:paraId="181779FA" w14:textId="77777777" w:rsidR="002B1E40" w:rsidRPr="00CC0E1C" w:rsidRDefault="002B1E40" w:rsidP="00CC0E1C">
            <w:pPr>
              <w:ind w:firstLine="458"/>
              <w:jc w:val="both"/>
              <w:rPr>
                <w:rFonts w:ascii="Arial" w:hAnsi="Arial" w:cs="Arial"/>
                <w:sz w:val="22"/>
                <w:szCs w:val="22"/>
                <w:lang w:val="uk-UA"/>
              </w:rPr>
            </w:pPr>
            <w:r w:rsidRPr="00CC0E1C">
              <w:rPr>
                <w:rFonts w:ascii="Arial" w:hAnsi="Arial" w:cs="Arial"/>
                <w:sz w:val="22"/>
                <w:szCs w:val="22"/>
                <w:lang w:val="uk-UA"/>
              </w:rPr>
              <w:t>- колеги, які працюють на тій же посаді та мають звичайні та звичні стосунки з викривачем;</w:t>
            </w:r>
          </w:p>
          <w:p w14:paraId="43E304BD" w14:textId="558BC338" w:rsidR="00BE0F1E" w:rsidRPr="00CC0E1C" w:rsidRDefault="002B1E40" w:rsidP="00CC0E1C">
            <w:pPr>
              <w:ind w:firstLine="458"/>
              <w:jc w:val="both"/>
              <w:rPr>
                <w:rFonts w:ascii="Arial" w:hAnsi="Arial" w:cs="Arial"/>
                <w:sz w:val="22"/>
                <w:szCs w:val="22"/>
                <w:lang w:val="uk-UA"/>
              </w:rPr>
            </w:pPr>
            <w:r w:rsidRPr="00CC0E1C">
              <w:rPr>
                <w:rFonts w:ascii="Arial" w:hAnsi="Arial" w:cs="Arial"/>
                <w:sz w:val="22"/>
                <w:szCs w:val="22"/>
                <w:lang w:val="uk-UA"/>
              </w:rPr>
              <w:t xml:space="preserve">- органи, якими володіє викривач або в яких він працює, а також органи, які працюють </w:t>
            </w:r>
            <w:r w:rsidR="00E574B2" w:rsidRPr="00CC0E1C">
              <w:rPr>
                <w:rFonts w:ascii="Arial" w:hAnsi="Arial" w:cs="Arial"/>
                <w:sz w:val="22"/>
                <w:szCs w:val="22"/>
                <w:lang w:val="uk-UA"/>
              </w:rPr>
              <w:t>в одному робочому контексті з ним</w:t>
            </w:r>
            <w:r w:rsidR="00871E29" w:rsidRPr="00871E29">
              <w:rPr>
                <w:rFonts w:ascii="Arial" w:hAnsi="Arial" w:cs="Arial"/>
                <w:sz w:val="22"/>
                <w:szCs w:val="22"/>
                <w:lang w:val="uk-UA"/>
              </w:rPr>
              <w:t>;</w:t>
            </w:r>
          </w:p>
        </w:tc>
      </w:tr>
      <w:tr w:rsidR="002B1E40" w:rsidRPr="00CA483B" w14:paraId="0D3844C6" w14:textId="70457DB4" w:rsidTr="00543975">
        <w:trPr>
          <w:trHeight w:val="2405"/>
        </w:trPr>
        <w:tc>
          <w:tcPr>
            <w:tcW w:w="4890" w:type="dxa"/>
          </w:tcPr>
          <w:p w14:paraId="6A7254A9" w14:textId="5C2D2C50" w:rsidR="002B1E40" w:rsidRPr="00CC0E1C" w:rsidRDefault="00871E29" w:rsidP="00CC0E1C">
            <w:pPr>
              <w:ind w:firstLine="462"/>
              <w:jc w:val="both"/>
              <w:rPr>
                <w:rFonts w:ascii="Arial" w:hAnsi="Arial" w:cs="Arial"/>
                <w:sz w:val="22"/>
                <w:szCs w:val="22"/>
                <w:lang w:val="en-US"/>
              </w:rPr>
            </w:pPr>
            <w:r>
              <w:rPr>
                <w:rFonts w:ascii="Arial" w:hAnsi="Arial" w:cs="Arial"/>
                <w:sz w:val="22"/>
                <w:szCs w:val="22"/>
                <w:lang w:val="en-US"/>
              </w:rPr>
              <w:t xml:space="preserve">- </w:t>
            </w:r>
            <w:r w:rsidR="002B1E40" w:rsidRPr="00CC0E1C">
              <w:rPr>
                <w:rFonts w:ascii="Arial" w:hAnsi="Arial" w:cs="Arial"/>
                <w:sz w:val="22"/>
                <w:szCs w:val="22"/>
                <w:lang w:val="en-US"/>
              </w:rPr>
              <w:t>emotional bond or a family relations up to the fourth degree;</w:t>
            </w:r>
          </w:p>
          <w:p w14:paraId="3F26B6C7" w14:textId="1A1339C3" w:rsidR="002B1E40" w:rsidRPr="00CC0E1C" w:rsidRDefault="002B1E40" w:rsidP="002B1E40">
            <w:pPr>
              <w:ind w:firstLine="457"/>
              <w:jc w:val="both"/>
              <w:rPr>
                <w:rFonts w:ascii="Arial" w:hAnsi="Arial" w:cs="Arial"/>
                <w:sz w:val="22"/>
                <w:szCs w:val="22"/>
                <w:lang w:val="en-US"/>
              </w:rPr>
            </w:pPr>
            <w:r w:rsidRPr="00CC0E1C">
              <w:rPr>
                <w:rFonts w:ascii="Arial" w:hAnsi="Arial" w:cs="Arial"/>
                <w:sz w:val="22"/>
                <w:szCs w:val="22"/>
                <w:lang w:val="en-US"/>
              </w:rPr>
              <w:t>- colleagues who work in the same job context and have an usual and habitual relation with the whistleblower;</w:t>
            </w:r>
          </w:p>
          <w:p w14:paraId="4CC00CBB" w14:textId="24695BA0" w:rsidR="002B1E40" w:rsidRPr="00CC0E1C" w:rsidRDefault="002B1E40" w:rsidP="002B1E40">
            <w:pPr>
              <w:ind w:firstLine="457"/>
              <w:jc w:val="both"/>
              <w:rPr>
                <w:rFonts w:ascii="Arial" w:hAnsi="Arial" w:cs="Arial"/>
                <w:b/>
                <w:i/>
                <w:iCs/>
                <w:sz w:val="28"/>
                <w:szCs w:val="28"/>
                <w:lang w:val="en-US"/>
              </w:rPr>
            </w:pPr>
            <w:r w:rsidRPr="00CC0E1C">
              <w:rPr>
                <w:rFonts w:ascii="Arial" w:hAnsi="Arial" w:cs="Arial"/>
                <w:sz w:val="22"/>
                <w:szCs w:val="22"/>
                <w:lang w:val="en-US"/>
              </w:rPr>
              <w:t>- bodies owned by the whistleblower or for which he works, as well as bodies working in the same</w:t>
            </w:r>
            <w:r w:rsidRPr="00F36FA0">
              <w:rPr>
                <w:rFonts w:ascii="Arial" w:hAnsi="Arial" w:cs="Arial"/>
                <w:sz w:val="22"/>
                <w:szCs w:val="22"/>
                <w:lang w:val="uk-UA"/>
              </w:rPr>
              <w:t xml:space="preserve"> </w:t>
            </w:r>
            <w:r w:rsidRPr="00CC0E1C">
              <w:rPr>
                <w:rFonts w:ascii="Arial" w:hAnsi="Arial" w:cs="Arial"/>
                <w:sz w:val="22"/>
                <w:szCs w:val="22"/>
                <w:lang w:val="en-US"/>
              </w:rPr>
              <w:t>job context of him.</w:t>
            </w:r>
          </w:p>
        </w:tc>
        <w:tc>
          <w:tcPr>
            <w:tcW w:w="4891" w:type="dxa"/>
          </w:tcPr>
          <w:p w14:paraId="24E8C0C7" w14:textId="330207A1" w:rsidR="002B1E40" w:rsidRPr="00CC0E1C" w:rsidRDefault="00871E29">
            <w:pPr>
              <w:ind w:firstLine="457"/>
              <w:jc w:val="both"/>
              <w:rPr>
                <w:rFonts w:ascii="Arial" w:hAnsi="Arial" w:cs="Arial"/>
                <w:sz w:val="22"/>
                <w:szCs w:val="22"/>
                <w:lang w:val="uk-UA"/>
              </w:rPr>
            </w:pPr>
            <w:r w:rsidRPr="00871E29">
              <w:rPr>
                <w:rFonts w:ascii="Arial" w:hAnsi="Arial" w:cs="Arial"/>
                <w:sz w:val="22"/>
                <w:szCs w:val="22"/>
                <w:lang w:val="uk-UA"/>
              </w:rPr>
              <w:t xml:space="preserve">- </w:t>
            </w:r>
            <w:r w:rsidR="002B1E40" w:rsidRPr="00CC0E1C">
              <w:rPr>
                <w:rFonts w:ascii="Arial" w:hAnsi="Arial" w:cs="Arial"/>
                <w:sz w:val="22"/>
                <w:szCs w:val="22"/>
                <w:lang w:val="uk-UA"/>
              </w:rPr>
              <w:t>роботі, що й викривач, і пов’язані з ним постійним емоційним зв’язком або родинними стосунками до четвертого ступеня;</w:t>
            </w:r>
          </w:p>
          <w:p w14:paraId="103865FE" w14:textId="49F6F9B6" w:rsidR="002B1E40" w:rsidRPr="00CC0E1C" w:rsidRDefault="002B1E40">
            <w:pPr>
              <w:ind w:firstLine="457"/>
              <w:jc w:val="both"/>
              <w:rPr>
                <w:rFonts w:ascii="Arial" w:hAnsi="Arial" w:cs="Arial"/>
                <w:sz w:val="22"/>
                <w:szCs w:val="22"/>
                <w:lang w:val="uk-UA"/>
              </w:rPr>
            </w:pPr>
            <w:r w:rsidRPr="00CC0E1C">
              <w:rPr>
                <w:rFonts w:ascii="Arial" w:hAnsi="Arial" w:cs="Arial"/>
                <w:sz w:val="22"/>
                <w:szCs w:val="22"/>
                <w:lang w:val="uk-UA"/>
              </w:rPr>
              <w:t>- колеги, які працюють на тій же посаді та мають звичайні та звичні стосунки з викривачем;</w:t>
            </w:r>
          </w:p>
          <w:p w14:paraId="7EB552D9" w14:textId="329DF179" w:rsidR="002B1E40" w:rsidRPr="00CC0E1C" w:rsidRDefault="002B1E40" w:rsidP="002B1E40">
            <w:pPr>
              <w:ind w:firstLine="457"/>
              <w:jc w:val="both"/>
              <w:rPr>
                <w:rFonts w:ascii="Arial" w:hAnsi="Arial" w:cs="Arial"/>
                <w:b/>
                <w:i/>
                <w:iCs/>
                <w:sz w:val="28"/>
                <w:szCs w:val="28"/>
                <w:lang w:val="uk-UA"/>
              </w:rPr>
            </w:pPr>
            <w:r w:rsidRPr="00CC0E1C">
              <w:rPr>
                <w:rFonts w:ascii="Arial" w:hAnsi="Arial" w:cs="Arial"/>
                <w:sz w:val="22"/>
                <w:szCs w:val="22"/>
                <w:lang w:val="uk-UA"/>
              </w:rPr>
              <w:t>- органи, якими володіє викривач або в яких він працює, а також органи, які працюють у тій</w:t>
            </w:r>
            <w:r w:rsidRPr="00871E29">
              <w:rPr>
                <w:rFonts w:ascii="Arial" w:hAnsi="Arial" w:cs="Arial"/>
                <w:sz w:val="22"/>
                <w:szCs w:val="22"/>
                <w:lang w:val="uk-UA"/>
              </w:rPr>
              <w:t xml:space="preserve"> </w:t>
            </w:r>
            <w:r w:rsidRPr="00CC0E1C">
              <w:rPr>
                <w:rFonts w:ascii="Arial" w:hAnsi="Arial" w:cs="Arial"/>
                <w:sz w:val="22"/>
                <w:szCs w:val="22"/>
                <w:lang w:val="uk-UA"/>
              </w:rPr>
              <w:t>же сфері роботи, що й він.</w:t>
            </w:r>
          </w:p>
        </w:tc>
      </w:tr>
      <w:tr w:rsidR="008611C6" w:rsidRPr="00CA483B" w14:paraId="1CBB36E5" w14:textId="77777777" w:rsidTr="00543975">
        <w:trPr>
          <w:trHeight w:val="907"/>
        </w:trPr>
        <w:tc>
          <w:tcPr>
            <w:tcW w:w="4890" w:type="dxa"/>
          </w:tcPr>
          <w:p w14:paraId="19AB63EC" w14:textId="005612A9" w:rsidR="008611C6" w:rsidRPr="00F36FA0" w:rsidRDefault="008611C6" w:rsidP="00CC0E1C">
            <w:pPr>
              <w:pStyle w:val="10"/>
              <w:spacing w:before="0" w:after="0"/>
              <w:ind w:left="431" w:hanging="431"/>
            </w:pPr>
            <w:bookmarkStart w:id="38" w:name="_DESCRIPTION_OF_THE"/>
            <w:bookmarkStart w:id="39" w:name="_VIOLATIONS_SUBJECT_TO"/>
            <w:bookmarkEnd w:id="38"/>
            <w:bookmarkEnd w:id="39"/>
            <w:r w:rsidRPr="008C6566">
              <w:t>VIOLATIONS SUBJECT TO REPORTING</w:t>
            </w:r>
          </w:p>
        </w:tc>
        <w:tc>
          <w:tcPr>
            <w:tcW w:w="4891" w:type="dxa"/>
          </w:tcPr>
          <w:p w14:paraId="2188EB65" w14:textId="01169200" w:rsidR="008611C6" w:rsidRPr="00CC0E1C" w:rsidRDefault="008611C6" w:rsidP="003D52D0">
            <w:pPr>
              <w:numPr>
                <w:ilvl w:val="0"/>
                <w:numId w:val="11"/>
              </w:numPr>
              <w:tabs>
                <w:tab w:val="left" w:pos="387"/>
              </w:tabs>
              <w:ind w:left="0" w:firstLine="0"/>
              <w:rPr>
                <w:rFonts w:ascii="Arial" w:hAnsi="Arial" w:cs="Arial"/>
                <w:b/>
                <w:bCs/>
                <w:sz w:val="32"/>
                <w:szCs w:val="32"/>
                <w:lang w:val="uk-UA"/>
              </w:rPr>
            </w:pPr>
            <w:bookmarkStart w:id="40" w:name="_Hlk160462208"/>
            <w:r w:rsidRPr="00CC0E1C">
              <w:rPr>
                <w:rFonts w:ascii="Arial" w:hAnsi="Arial" w:cs="Arial"/>
                <w:b/>
                <w:bCs/>
                <w:sz w:val="32"/>
                <w:szCs w:val="32"/>
                <w:lang w:val="uk-UA"/>
              </w:rPr>
              <w:t>ПОРУШЕННЯ</w:t>
            </w:r>
            <w:r w:rsidR="00BE0F1E" w:rsidRPr="00871E29">
              <w:rPr>
                <w:rFonts w:ascii="Arial" w:hAnsi="Arial" w:cs="Arial"/>
                <w:b/>
                <w:bCs/>
                <w:sz w:val="32"/>
                <w:szCs w:val="32"/>
                <w:lang w:val="uk-UA"/>
              </w:rPr>
              <w:t>, ПРО</w:t>
            </w:r>
            <w:r w:rsidRPr="00CC0E1C">
              <w:rPr>
                <w:rFonts w:ascii="Arial" w:hAnsi="Arial" w:cs="Arial"/>
                <w:b/>
                <w:bCs/>
                <w:sz w:val="32"/>
                <w:szCs w:val="32"/>
                <w:lang w:val="uk-UA"/>
              </w:rPr>
              <w:t xml:space="preserve"> ЯКІ </w:t>
            </w:r>
            <w:bookmarkEnd w:id="40"/>
            <w:r w:rsidR="00BE0F1E" w:rsidRPr="00871E29">
              <w:rPr>
                <w:rFonts w:ascii="Arial" w:hAnsi="Arial" w:cs="Arial"/>
                <w:b/>
                <w:bCs/>
                <w:sz w:val="32"/>
                <w:szCs w:val="32"/>
                <w:lang w:val="uk-UA"/>
              </w:rPr>
              <w:t>НЕОБХІДНО ПОВІДОМЛЯТИ</w:t>
            </w:r>
          </w:p>
        </w:tc>
      </w:tr>
      <w:tr w:rsidR="00BE0F1E" w:rsidRPr="00CA483B" w14:paraId="573CE2FC" w14:textId="77777777" w:rsidTr="00CC0E1C">
        <w:trPr>
          <w:trHeight w:val="4257"/>
        </w:trPr>
        <w:tc>
          <w:tcPr>
            <w:tcW w:w="4890" w:type="dxa"/>
          </w:tcPr>
          <w:p w14:paraId="198782CC" w14:textId="77777777" w:rsidR="00E574B2" w:rsidRPr="00CC0E1C" w:rsidRDefault="00BE0F1E" w:rsidP="00CC0E1C">
            <w:pPr>
              <w:ind w:firstLine="459"/>
              <w:jc w:val="both"/>
              <w:rPr>
                <w:rFonts w:ascii="Arial" w:hAnsi="Arial" w:cs="Arial"/>
                <w:sz w:val="22"/>
                <w:szCs w:val="22"/>
                <w:lang w:val="en-US"/>
              </w:rPr>
            </w:pPr>
            <w:r w:rsidRPr="00CC0E1C">
              <w:rPr>
                <w:rFonts w:ascii="Arial" w:hAnsi="Arial" w:cs="Arial"/>
                <w:sz w:val="22"/>
                <w:szCs w:val="22"/>
                <w:lang w:val="en-US"/>
              </w:rPr>
              <w:t>Violations of both European and national regulations can be reported.</w:t>
            </w:r>
          </w:p>
          <w:p w14:paraId="106F3584" w14:textId="5DAB8E86" w:rsidR="00BE0F1E" w:rsidRPr="00CC0E1C" w:rsidRDefault="00BE0F1E" w:rsidP="00CC0E1C">
            <w:pPr>
              <w:ind w:firstLine="459"/>
              <w:jc w:val="both"/>
              <w:rPr>
                <w:rFonts w:ascii="Arial" w:hAnsi="Arial" w:cs="Arial"/>
                <w:sz w:val="22"/>
                <w:szCs w:val="22"/>
                <w:lang w:val="en-US"/>
              </w:rPr>
            </w:pPr>
            <w:r w:rsidRPr="00CC0E1C">
              <w:rPr>
                <w:rFonts w:ascii="Arial" w:hAnsi="Arial" w:cs="Arial"/>
                <w:sz w:val="22"/>
                <w:szCs w:val="22"/>
                <w:lang w:val="en-US"/>
              </w:rPr>
              <w:t>In particular:</w:t>
            </w:r>
          </w:p>
          <w:p w14:paraId="1564B324" w14:textId="0C1019B9" w:rsidR="00BE0F1E" w:rsidRPr="00CC0E1C" w:rsidRDefault="00BE0F1E" w:rsidP="00CC0E1C">
            <w:pPr>
              <w:ind w:firstLine="459"/>
              <w:jc w:val="both"/>
              <w:rPr>
                <w:rFonts w:ascii="Arial" w:hAnsi="Arial" w:cs="Arial"/>
                <w:sz w:val="22"/>
                <w:szCs w:val="22"/>
                <w:lang w:val="en-US"/>
              </w:rPr>
            </w:pPr>
            <w:r w:rsidRPr="00CC0E1C">
              <w:rPr>
                <w:rFonts w:ascii="Arial" w:hAnsi="Arial" w:cs="Arial"/>
                <w:sz w:val="22"/>
                <w:szCs w:val="22"/>
                <w:lang w:val="en-US"/>
              </w:rPr>
              <w:t xml:space="preserve">a) violations of national regulations, such as: i) administrative, accounting, civil or criminal offenses; </w:t>
            </w:r>
          </w:p>
          <w:p w14:paraId="533929AB" w14:textId="77777777" w:rsidR="00BE0F1E" w:rsidRPr="00CC0E1C" w:rsidRDefault="00BE0F1E" w:rsidP="00CC0E1C">
            <w:pPr>
              <w:ind w:firstLine="459"/>
              <w:jc w:val="both"/>
              <w:rPr>
                <w:rFonts w:ascii="Arial" w:hAnsi="Arial" w:cs="Arial"/>
                <w:sz w:val="22"/>
                <w:szCs w:val="22"/>
                <w:lang w:val="en-US"/>
              </w:rPr>
            </w:pPr>
          </w:p>
          <w:p w14:paraId="53006ACC" w14:textId="77777777" w:rsidR="00BE0F1E" w:rsidRPr="00CC0E1C" w:rsidRDefault="00BE0F1E" w:rsidP="00CC0E1C">
            <w:pPr>
              <w:ind w:firstLine="459"/>
              <w:jc w:val="both"/>
              <w:rPr>
                <w:rFonts w:ascii="Arial" w:hAnsi="Arial" w:cs="Arial"/>
                <w:sz w:val="22"/>
                <w:szCs w:val="22"/>
                <w:lang w:val="en-US"/>
              </w:rPr>
            </w:pPr>
            <w:r w:rsidRPr="00CC0E1C">
              <w:rPr>
                <w:rFonts w:ascii="Arial" w:hAnsi="Arial" w:cs="Arial"/>
                <w:sz w:val="22"/>
                <w:szCs w:val="22"/>
                <w:lang w:val="en-US"/>
              </w:rPr>
              <w:t>b) violations of European and national regulations concerning several sectors. Those that are more significant for the Group Companies are, for example: public contracts; services, products and financial market, prevention of money laundering and terrorist financing, environmental protection, consumer advocacy, private life safeguard, personal data protection and security of networks and computer system;</w:t>
            </w:r>
          </w:p>
          <w:p w14:paraId="520E009B" w14:textId="77777777" w:rsidR="00BE0F1E" w:rsidRPr="00CC0E1C" w:rsidRDefault="00BE0F1E" w:rsidP="00CC0E1C">
            <w:pPr>
              <w:ind w:firstLine="459"/>
              <w:jc w:val="both"/>
              <w:rPr>
                <w:rFonts w:ascii="Arial" w:hAnsi="Arial" w:cs="Arial"/>
                <w:sz w:val="22"/>
                <w:szCs w:val="22"/>
                <w:lang w:val="en-US"/>
              </w:rPr>
            </w:pPr>
          </w:p>
          <w:p w14:paraId="6F94BBB6" w14:textId="77777777" w:rsidR="00E574B2" w:rsidRPr="00CC0E1C" w:rsidRDefault="00E574B2" w:rsidP="00CC0E1C">
            <w:pPr>
              <w:ind w:firstLine="459"/>
              <w:jc w:val="both"/>
              <w:rPr>
                <w:rFonts w:ascii="Arial" w:hAnsi="Arial" w:cs="Arial"/>
                <w:sz w:val="22"/>
                <w:szCs w:val="22"/>
                <w:lang w:val="en-US"/>
              </w:rPr>
            </w:pPr>
          </w:p>
          <w:p w14:paraId="7E3A14BE" w14:textId="788A7E11" w:rsidR="00BE0F1E" w:rsidRPr="00CC0E1C" w:rsidRDefault="00BE0F1E" w:rsidP="00CC0E1C">
            <w:pPr>
              <w:ind w:firstLine="459"/>
              <w:jc w:val="both"/>
              <w:rPr>
                <w:rFonts w:ascii="Arial" w:hAnsi="Arial" w:cs="Arial"/>
                <w:sz w:val="22"/>
                <w:szCs w:val="22"/>
                <w:lang w:val="en-US"/>
              </w:rPr>
            </w:pPr>
            <w:r w:rsidRPr="00CC0E1C">
              <w:rPr>
                <w:rFonts w:ascii="Arial" w:hAnsi="Arial" w:cs="Arial"/>
                <w:sz w:val="22"/>
                <w:szCs w:val="22"/>
                <w:lang w:val="en-US"/>
              </w:rPr>
              <w:t>c) violations of European rules that harm the financial interests of the EU or of the internal market or that frustrate the provisions of the EU acts in the above sectors (e.g. behavior attributable to illicit acts</w:t>
            </w:r>
            <w:r w:rsidR="00D66539" w:rsidRPr="00C05CAB">
              <w:rPr>
                <w:rFonts w:ascii="Arial" w:hAnsi="Arial" w:cs="Arial"/>
                <w:sz w:val="22"/>
                <w:szCs w:val="22"/>
                <w:lang w:val="en-US"/>
              </w:rPr>
              <w:t>/ non-performance or incorrect performance of official duties by the Bank's employees and abuse of their authority</w:t>
            </w:r>
            <w:r w:rsidRPr="00C05CAB">
              <w:rPr>
                <w:rFonts w:ascii="Arial" w:hAnsi="Arial" w:cs="Arial"/>
                <w:sz w:val="22"/>
                <w:szCs w:val="22"/>
                <w:lang w:val="en-US"/>
              </w:rPr>
              <w:t>);</w:t>
            </w:r>
          </w:p>
          <w:p w14:paraId="153AC672" w14:textId="77777777" w:rsidR="00BE0F1E" w:rsidRDefault="00BE0F1E">
            <w:pPr>
              <w:ind w:firstLine="459"/>
              <w:jc w:val="both"/>
              <w:rPr>
                <w:rFonts w:ascii="Arial" w:hAnsi="Arial" w:cs="Arial"/>
                <w:sz w:val="22"/>
                <w:szCs w:val="22"/>
                <w:lang w:val="uk-UA"/>
              </w:rPr>
            </w:pPr>
          </w:p>
          <w:p w14:paraId="3FE57126" w14:textId="77777777" w:rsidR="001B313F" w:rsidRPr="00CC0E1C" w:rsidRDefault="001B313F" w:rsidP="00CC0E1C">
            <w:pPr>
              <w:ind w:firstLine="459"/>
              <w:jc w:val="both"/>
              <w:rPr>
                <w:rFonts w:ascii="Arial" w:hAnsi="Arial" w:cs="Arial"/>
                <w:sz w:val="22"/>
                <w:szCs w:val="22"/>
                <w:lang w:val="uk-UA"/>
              </w:rPr>
            </w:pPr>
          </w:p>
          <w:p w14:paraId="0ADBBBFD" w14:textId="60B77338" w:rsidR="00BE0F1E" w:rsidRPr="00CC0E1C" w:rsidRDefault="00BE0F1E" w:rsidP="00CC0E1C">
            <w:pPr>
              <w:ind w:firstLine="459"/>
              <w:jc w:val="both"/>
              <w:rPr>
                <w:rFonts w:ascii="Arial" w:hAnsi="Arial" w:cs="Arial"/>
                <w:sz w:val="22"/>
                <w:szCs w:val="22"/>
                <w:lang w:val="en-US"/>
              </w:rPr>
            </w:pPr>
            <w:r w:rsidRPr="00CC0E1C">
              <w:rPr>
                <w:rFonts w:ascii="Arial" w:hAnsi="Arial" w:cs="Arial"/>
                <w:sz w:val="22"/>
                <w:szCs w:val="22"/>
                <w:lang w:val="en-US"/>
              </w:rPr>
              <w:t xml:space="preserve">d) all violations of the rules governing banking activities, thus any related violation related to the savings, (for example, the sale of products or banking services), credit transactions (namely, granting of loans or credit endorsement), financial activities (for instance, provision of investment services) as well as any violation relating to activities connected with or instrumental to the </w:t>
            </w:r>
            <w:r w:rsidR="00B33C17" w:rsidRPr="00CC0E1C">
              <w:rPr>
                <w:rFonts w:ascii="Arial" w:hAnsi="Arial" w:cs="Arial"/>
                <w:sz w:val="22"/>
                <w:szCs w:val="22"/>
                <w:lang w:val="en-US"/>
              </w:rPr>
              <w:t>B</w:t>
            </w:r>
            <w:r w:rsidRPr="00CC0E1C">
              <w:rPr>
                <w:rFonts w:ascii="Arial" w:hAnsi="Arial" w:cs="Arial"/>
                <w:sz w:val="22"/>
                <w:szCs w:val="22"/>
                <w:lang w:val="en-US"/>
              </w:rPr>
              <w:t>ank (such as shareholdings stake) must be subject to Whistleblowing reporting;</w:t>
            </w:r>
          </w:p>
          <w:p w14:paraId="2AC791B5" w14:textId="77777777" w:rsidR="00BE0F1E" w:rsidRPr="00CC0E1C" w:rsidRDefault="00BE0F1E" w:rsidP="00CC0E1C">
            <w:pPr>
              <w:ind w:firstLine="459"/>
              <w:jc w:val="both"/>
              <w:rPr>
                <w:rFonts w:ascii="Arial" w:hAnsi="Arial" w:cs="Arial"/>
                <w:sz w:val="22"/>
                <w:szCs w:val="22"/>
                <w:lang w:val="en-US"/>
              </w:rPr>
            </w:pPr>
          </w:p>
          <w:p w14:paraId="77B49D7B" w14:textId="77777777" w:rsidR="00B33C17" w:rsidRPr="00CC0E1C" w:rsidRDefault="00B33C17" w:rsidP="00CC0E1C">
            <w:pPr>
              <w:ind w:firstLine="459"/>
              <w:jc w:val="both"/>
              <w:rPr>
                <w:rFonts w:ascii="Arial" w:hAnsi="Arial" w:cs="Arial"/>
                <w:sz w:val="22"/>
                <w:szCs w:val="22"/>
                <w:lang w:val="en-US"/>
              </w:rPr>
            </w:pPr>
          </w:p>
          <w:p w14:paraId="452D9A74" w14:textId="4A22BD61" w:rsidR="00BE0F1E" w:rsidRPr="00CC0E1C" w:rsidRDefault="00BE0F1E" w:rsidP="00CC0E1C">
            <w:pPr>
              <w:ind w:firstLine="459"/>
              <w:jc w:val="both"/>
              <w:rPr>
                <w:rFonts w:ascii="Arial" w:hAnsi="Arial" w:cs="Arial"/>
                <w:sz w:val="22"/>
                <w:szCs w:val="22"/>
                <w:lang w:val="en-US"/>
              </w:rPr>
            </w:pPr>
            <w:r w:rsidRPr="00CC0E1C">
              <w:rPr>
                <w:rFonts w:ascii="Arial" w:hAnsi="Arial" w:cs="Arial"/>
                <w:sz w:val="22"/>
                <w:szCs w:val="22"/>
                <w:lang w:val="en-US"/>
              </w:rPr>
              <w:t xml:space="preserve">e) any violation related to the Bank`s internal policies and/or procedures, such as the Bank’s Internal Code of Conduct, the Bank`s Anti-Corruption </w:t>
            </w:r>
            <w:r w:rsidR="00B33C17" w:rsidRPr="00CC0E1C">
              <w:rPr>
                <w:rFonts w:ascii="Arial" w:hAnsi="Arial" w:cs="Arial"/>
                <w:sz w:val="22"/>
                <w:szCs w:val="22"/>
                <w:lang w:val="en-US"/>
              </w:rPr>
              <w:t>Policy</w:t>
            </w:r>
            <w:r w:rsidRPr="00CC0E1C">
              <w:rPr>
                <w:rFonts w:ascii="Arial" w:hAnsi="Arial" w:cs="Arial"/>
                <w:sz w:val="22"/>
                <w:szCs w:val="22"/>
                <w:lang w:val="en-US"/>
              </w:rPr>
              <w:t>, rules related to procurement, transparency in promoting products and services as well as managing gifts/giveaways and Bank expenses;</w:t>
            </w:r>
          </w:p>
          <w:p w14:paraId="0586B191" w14:textId="77777777" w:rsidR="00B33C17" w:rsidRDefault="00B33C17">
            <w:pPr>
              <w:ind w:firstLine="459"/>
              <w:jc w:val="both"/>
              <w:rPr>
                <w:rFonts w:ascii="Arial" w:hAnsi="Arial" w:cs="Arial"/>
                <w:sz w:val="22"/>
                <w:szCs w:val="22"/>
                <w:lang w:val="uk-UA"/>
              </w:rPr>
            </w:pPr>
          </w:p>
          <w:p w14:paraId="3FF952AE" w14:textId="77777777" w:rsidR="001B313F" w:rsidRPr="00CC0E1C" w:rsidRDefault="001B313F" w:rsidP="00CC0E1C">
            <w:pPr>
              <w:ind w:firstLine="459"/>
              <w:jc w:val="both"/>
              <w:rPr>
                <w:rFonts w:ascii="Arial" w:hAnsi="Arial" w:cs="Arial"/>
                <w:sz w:val="22"/>
                <w:szCs w:val="22"/>
                <w:lang w:val="uk-UA"/>
              </w:rPr>
            </w:pPr>
          </w:p>
          <w:p w14:paraId="018B3BD8" w14:textId="77777777" w:rsidR="00BE0F1E" w:rsidRPr="00CC0E1C" w:rsidRDefault="00BE0F1E" w:rsidP="00CC0E1C">
            <w:pPr>
              <w:ind w:firstLine="459"/>
              <w:jc w:val="both"/>
              <w:rPr>
                <w:rFonts w:ascii="Arial" w:hAnsi="Arial" w:cs="Arial"/>
                <w:sz w:val="22"/>
                <w:szCs w:val="22"/>
                <w:lang w:val="en-US"/>
              </w:rPr>
            </w:pPr>
            <w:r w:rsidRPr="00CC0E1C">
              <w:rPr>
                <w:rFonts w:ascii="Arial" w:hAnsi="Arial" w:cs="Arial"/>
                <w:sz w:val="22"/>
                <w:szCs w:val="22"/>
                <w:lang w:val="en-US"/>
              </w:rPr>
              <w:t xml:space="preserve">f) any conduct that leads to a conflict of interest, arising from the nonobservance of the rules and control procedures for such situations (for example, an employee's conflict in a credit transaction where a personal interest is at stake). </w:t>
            </w:r>
          </w:p>
          <w:p w14:paraId="33357BB9" w14:textId="6170395A" w:rsidR="00BE0F1E" w:rsidRPr="00CC0E1C" w:rsidRDefault="00BE0F1E" w:rsidP="00CC0E1C">
            <w:pPr>
              <w:ind w:firstLine="459"/>
              <w:jc w:val="both"/>
              <w:rPr>
                <w:rFonts w:ascii="Arial" w:hAnsi="Arial" w:cs="Arial"/>
                <w:sz w:val="22"/>
                <w:szCs w:val="22"/>
                <w:u w:val="single"/>
                <w:lang w:val="en-US"/>
              </w:rPr>
            </w:pPr>
            <w:r w:rsidRPr="00CC0E1C">
              <w:rPr>
                <w:rFonts w:ascii="Arial" w:hAnsi="Arial" w:cs="Arial"/>
                <w:sz w:val="22"/>
                <w:szCs w:val="22"/>
                <w:u w:val="single"/>
                <w:lang w:val="en-US"/>
              </w:rPr>
              <w:t xml:space="preserve">The following are excluded from the reporting claims: </w:t>
            </w:r>
          </w:p>
          <w:p w14:paraId="25D83A7B" w14:textId="20724A85" w:rsidR="00BE0F1E" w:rsidRDefault="0014333F">
            <w:pPr>
              <w:ind w:firstLine="458"/>
              <w:jc w:val="both"/>
              <w:rPr>
                <w:rFonts w:ascii="Arial" w:hAnsi="Arial" w:cs="Arial"/>
                <w:sz w:val="22"/>
                <w:szCs w:val="22"/>
                <w:lang w:val="uk-UA"/>
              </w:rPr>
            </w:pPr>
            <w:r w:rsidRPr="00CC0E1C">
              <w:rPr>
                <w:rFonts w:ascii="Arial" w:hAnsi="Arial" w:cs="Arial"/>
                <w:sz w:val="22"/>
                <w:szCs w:val="22"/>
                <w:lang w:val="en-US"/>
              </w:rPr>
              <w:t xml:space="preserve">- </w:t>
            </w:r>
            <w:r w:rsidR="00BE0F1E" w:rsidRPr="00CC0E1C">
              <w:rPr>
                <w:rFonts w:ascii="Arial" w:hAnsi="Arial" w:cs="Arial"/>
                <w:sz w:val="22"/>
                <w:szCs w:val="22"/>
                <w:lang w:val="en-US"/>
              </w:rPr>
              <w:t>disputes, claims or requests related to a personal interest or involving interpersonal issues that must follow the dedicated procedures (e.g. line manager, human resources function reporting);</w:t>
            </w:r>
          </w:p>
          <w:p w14:paraId="6293E303" w14:textId="77777777" w:rsidR="00177B2C" w:rsidRDefault="00177B2C" w:rsidP="00177B2C">
            <w:pPr>
              <w:ind w:firstLine="458"/>
              <w:jc w:val="both"/>
              <w:rPr>
                <w:rFonts w:ascii="Arial" w:hAnsi="Arial" w:cs="Arial"/>
                <w:sz w:val="22"/>
                <w:szCs w:val="22"/>
                <w:lang w:val="uk-UA"/>
              </w:rPr>
            </w:pPr>
          </w:p>
          <w:p w14:paraId="5F7C1405" w14:textId="77777777" w:rsidR="00177B2C" w:rsidRPr="00CC0E1C" w:rsidRDefault="00177B2C" w:rsidP="00177B2C">
            <w:pPr>
              <w:ind w:firstLine="458"/>
              <w:jc w:val="both"/>
              <w:rPr>
                <w:rFonts w:ascii="Arial" w:hAnsi="Arial" w:cs="Arial"/>
                <w:sz w:val="22"/>
                <w:szCs w:val="22"/>
                <w:lang w:val="uk-UA"/>
              </w:rPr>
            </w:pPr>
          </w:p>
          <w:p w14:paraId="39B48762" w14:textId="29551713" w:rsidR="00BE0F1E" w:rsidRPr="00CC0E1C" w:rsidRDefault="0014333F" w:rsidP="00CC0E1C">
            <w:pPr>
              <w:ind w:firstLine="458"/>
              <w:jc w:val="both"/>
              <w:rPr>
                <w:rFonts w:ascii="Arial" w:hAnsi="Arial" w:cs="Arial"/>
                <w:sz w:val="22"/>
                <w:szCs w:val="22"/>
                <w:lang w:val="en-US"/>
              </w:rPr>
            </w:pPr>
            <w:r w:rsidRPr="00CC0E1C">
              <w:rPr>
                <w:rFonts w:ascii="Arial" w:hAnsi="Arial" w:cs="Arial"/>
                <w:sz w:val="22"/>
                <w:szCs w:val="22"/>
                <w:lang w:val="en-US"/>
              </w:rPr>
              <w:t xml:space="preserve">- </w:t>
            </w:r>
            <w:r w:rsidR="00BE0F1E" w:rsidRPr="00CC0E1C">
              <w:rPr>
                <w:rFonts w:ascii="Arial" w:hAnsi="Arial" w:cs="Arial"/>
                <w:sz w:val="22"/>
                <w:szCs w:val="22"/>
                <w:lang w:val="en-US"/>
              </w:rPr>
              <w:t>violations within the national security, as a matter of exclusive competence of the national legislator.</w:t>
            </w:r>
          </w:p>
        </w:tc>
        <w:tc>
          <w:tcPr>
            <w:tcW w:w="4891" w:type="dxa"/>
          </w:tcPr>
          <w:p w14:paraId="16E18491" w14:textId="77777777" w:rsidR="00BE0F1E" w:rsidRPr="00CC0E1C" w:rsidRDefault="00BE0F1E" w:rsidP="00CC0E1C">
            <w:pPr>
              <w:ind w:firstLine="459"/>
              <w:jc w:val="both"/>
              <w:rPr>
                <w:rFonts w:ascii="Arial" w:hAnsi="Arial" w:cs="Arial"/>
                <w:sz w:val="22"/>
                <w:szCs w:val="22"/>
                <w:lang w:val="uk-UA"/>
              </w:rPr>
            </w:pPr>
            <w:r w:rsidRPr="00CC0E1C">
              <w:rPr>
                <w:rFonts w:ascii="Arial" w:hAnsi="Arial" w:cs="Arial"/>
                <w:sz w:val="22"/>
                <w:szCs w:val="22"/>
                <w:lang w:val="uk-UA"/>
              </w:rPr>
              <w:t xml:space="preserve">Можна </w:t>
            </w:r>
            <w:bookmarkStart w:id="41" w:name="_Hlk182428358"/>
            <w:r w:rsidRPr="00CC0E1C">
              <w:rPr>
                <w:rFonts w:ascii="Arial" w:hAnsi="Arial" w:cs="Arial"/>
                <w:sz w:val="22"/>
                <w:szCs w:val="22"/>
                <w:lang w:val="uk-UA"/>
              </w:rPr>
              <w:t xml:space="preserve">повідомляти про порушення </w:t>
            </w:r>
            <w:bookmarkEnd w:id="41"/>
            <w:r w:rsidRPr="00CC0E1C">
              <w:rPr>
                <w:rFonts w:ascii="Arial" w:hAnsi="Arial" w:cs="Arial"/>
                <w:sz w:val="22"/>
                <w:szCs w:val="22"/>
                <w:lang w:val="uk-UA"/>
              </w:rPr>
              <w:t>як європейських, так і національних норм. Зокрема:</w:t>
            </w:r>
          </w:p>
          <w:p w14:paraId="64A76BD1" w14:textId="20C8675F" w:rsidR="00BE0F1E" w:rsidRPr="00CC0E1C" w:rsidRDefault="00BE0F1E" w:rsidP="00CC0E1C">
            <w:pPr>
              <w:ind w:firstLine="459"/>
              <w:jc w:val="both"/>
              <w:rPr>
                <w:rFonts w:ascii="Arial" w:hAnsi="Arial" w:cs="Arial"/>
                <w:sz w:val="22"/>
                <w:szCs w:val="22"/>
                <w:lang w:val="uk-UA"/>
              </w:rPr>
            </w:pPr>
            <w:r w:rsidRPr="00871E29">
              <w:rPr>
                <w:rFonts w:ascii="Arial" w:hAnsi="Arial" w:cs="Arial"/>
                <w:sz w:val="22"/>
                <w:szCs w:val="22"/>
                <w:lang w:val="uk-UA"/>
              </w:rPr>
              <w:t>a</w:t>
            </w:r>
            <w:r w:rsidRPr="00CC0E1C">
              <w:rPr>
                <w:rFonts w:ascii="Arial" w:hAnsi="Arial" w:cs="Arial"/>
                <w:sz w:val="22"/>
                <w:szCs w:val="22"/>
                <w:lang w:val="uk-UA"/>
              </w:rPr>
              <w:t xml:space="preserve">) порушення національних нормативних актів, наприклад: </w:t>
            </w:r>
            <w:r w:rsidRPr="00871E29">
              <w:rPr>
                <w:rFonts w:ascii="Arial" w:hAnsi="Arial" w:cs="Arial"/>
                <w:sz w:val="22"/>
                <w:szCs w:val="22"/>
                <w:lang w:val="uk-UA"/>
              </w:rPr>
              <w:t>i</w:t>
            </w:r>
            <w:r w:rsidRPr="00CC0E1C">
              <w:rPr>
                <w:rFonts w:ascii="Arial" w:hAnsi="Arial" w:cs="Arial"/>
                <w:sz w:val="22"/>
                <w:szCs w:val="22"/>
                <w:lang w:val="uk-UA"/>
              </w:rPr>
              <w:t>) адміністративні, бухгалтерські, цивільні чи кримінальні злочини;</w:t>
            </w:r>
          </w:p>
          <w:p w14:paraId="05E01329" w14:textId="032BF049" w:rsidR="00BE0F1E" w:rsidRPr="00CC0E1C" w:rsidRDefault="00E574B2" w:rsidP="00CC0E1C">
            <w:pPr>
              <w:ind w:firstLine="459"/>
              <w:jc w:val="both"/>
              <w:rPr>
                <w:rFonts w:ascii="Arial" w:hAnsi="Arial" w:cs="Arial"/>
                <w:sz w:val="22"/>
                <w:szCs w:val="22"/>
                <w:lang w:val="uk-UA"/>
              </w:rPr>
            </w:pPr>
            <w:r w:rsidRPr="00871E29">
              <w:rPr>
                <w:rFonts w:ascii="Arial" w:hAnsi="Arial" w:cs="Arial"/>
                <w:sz w:val="22"/>
                <w:szCs w:val="22"/>
                <w:lang w:val="uk-UA"/>
              </w:rPr>
              <w:t>b</w:t>
            </w:r>
            <w:r w:rsidR="00BE0F1E" w:rsidRPr="00CC0E1C">
              <w:rPr>
                <w:rFonts w:ascii="Arial" w:hAnsi="Arial" w:cs="Arial"/>
                <w:sz w:val="22"/>
                <w:szCs w:val="22"/>
                <w:lang w:val="uk-UA"/>
              </w:rPr>
              <w:t xml:space="preserve">) порушення європейських і національних норм, що стосуються кількох секторів. </w:t>
            </w:r>
            <w:r w:rsidRPr="00CC0E1C">
              <w:rPr>
                <w:rFonts w:ascii="Arial" w:hAnsi="Arial" w:cs="Arial"/>
                <w:sz w:val="22"/>
                <w:szCs w:val="22"/>
                <w:lang w:val="uk-UA"/>
              </w:rPr>
              <w:t>Серед них, наприклад, ті, що</w:t>
            </w:r>
            <w:r w:rsidR="00BE0F1E" w:rsidRPr="00CC0E1C">
              <w:rPr>
                <w:rFonts w:ascii="Arial" w:hAnsi="Arial" w:cs="Arial"/>
                <w:sz w:val="22"/>
                <w:szCs w:val="22"/>
                <w:lang w:val="uk-UA"/>
              </w:rPr>
              <w:t xml:space="preserve"> є</w:t>
            </w:r>
            <w:r w:rsidRPr="00CC0E1C">
              <w:rPr>
                <w:rFonts w:ascii="Arial" w:hAnsi="Arial" w:cs="Arial"/>
                <w:sz w:val="22"/>
                <w:szCs w:val="22"/>
                <w:lang w:val="uk-UA"/>
              </w:rPr>
              <w:t xml:space="preserve"> найбільш значущими для компаній Групи</w:t>
            </w:r>
            <w:r w:rsidR="00BE0F1E" w:rsidRPr="00CC0E1C">
              <w:rPr>
                <w:rFonts w:ascii="Arial" w:hAnsi="Arial" w:cs="Arial"/>
                <w:sz w:val="22"/>
                <w:szCs w:val="22"/>
                <w:lang w:val="uk-UA"/>
              </w:rPr>
              <w:t>, наприклад: публічні контракти; послуги, продукти та фінансовий ринок, запобігання відмиванню грошей та фінансуванню тероризму, захист навколишнього середовища, захист прав споживачів, захист приватного життя, захист персональних даних та безпека мереж і комп’ютерної системи;</w:t>
            </w:r>
          </w:p>
          <w:p w14:paraId="004BC465" w14:textId="73122AA7" w:rsidR="00BE0F1E" w:rsidRPr="00CC0E1C" w:rsidRDefault="00BE0F1E" w:rsidP="00CC0E1C">
            <w:pPr>
              <w:ind w:firstLine="459"/>
              <w:jc w:val="both"/>
              <w:rPr>
                <w:rFonts w:ascii="Arial" w:hAnsi="Arial" w:cs="Arial"/>
                <w:sz w:val="22"/>
                <w:szCs w:val="22"/>
                <w:lang w:val="uk-UA"/>
              </w:rPr>
            </w:pPr>
            <w:r w:rsidRPr="00CC0E1C">
              <w:rPr>
                <w:rFonts w:ascii="Arial" w:hAnsi="Arial" w:cs="Arial"/>
                <w:sz w:val="22"/>
                <w:szCs w:val="22"/>
                <w:lang w:val="uk-UA"/>
              </w:rPr>
              <w:t>с) порушення європейських правил, які завдають шкоди фінансовим інтересам ЄС або внутрішньому ринку або порушують положення актів ЄС у вищезазначених секторах (наприклад, поведінка, яка може бути пов’язана з незаконними діями</w:t>
            </w:r>
            <w:r w:rsidR="005206CD" w:rsidRPr="00871E29">
              <w:rPr>
                <w:rFonts w:ascii="Arial" w:hAnsi="Arial" w:cs="Arial"/>
                <w:sz w:val="22"/>
                <w:szCs w:val="22"/>
                <w:lang w:val="uk-UA"/>
              </w:rPr>
              <w:t>/ невиконання</w:t>
            </w:r>
            <w:r w:rsidR="00492A96" w:rsidRPr="00871E29">
              <w:rPr>
                <w:rFonts w:ascii="Arial" w:hAnsi="Arial" w:cs="Arial"/>
                <w:sz w:val="22"/>
                <w:szCs w:val="22"/>
                <w:lang w:val="uk-UA"/>
              </w:rPr>
              <w:t>м</w:t>
            </w:r>
            <w:r w:rsidR="005206CD" w:rsidRPr="00871E29">
              <w:rPr>
                <w:rFonts w:ascii="Arial" w:hAnsi="Arial" w:cs="Arial"/>
                <w:sz w:val="22"/>
                <w:szCs w:val="22"/>
                <w:lang w:val="uk-UA"/>
              </w:rPr>
              <w:t xml:space="preserve"> або неналежн</w:t>
            </w:r>
            <w:r w:rsidR="00492A96" w:rsidRPr="00871E29">
              <w:rPr>
                <w:rFonts w:ascii="Arial" w:hAnsi="Arial" w:cs="Arial"/>
                <w:sz w:val="22"/>
                <w:szCs w:val="22"/>
                <w:lang w:val="uk-UA"/>
              </w:rPr>
              <w:t>им</w:t>
            </w:r>
            <w:r w:rsidR="005206CD" w:rsidRPr="00871E29">
              <w:rPr>
                <w:rFonts w:ascii="Arial" w:hAnsi="Arial" w:cs="Arial"/>
                <w:sz w:val="22"/>
                <w:szCs w:val="22"/>
                <w:lang w:val="uk-UA"/>
              </w:rPr>
              <w:t xml:space="preserve"> виконання</w:t>
            </w:r>
            <w:r w:rsidR="00492A96" w:rsidRPr="00871E29">
              <w:rPr>
                <w:rFonts w:ascii="Arial" w:hAnsi="Arial" w:cs="Arial"/>
                <w:sz w:val="22"/>
                <w:szCs w:val="22"/>
                <w:lang w:val="uk-UA"/>
              </w:rPr>
              <w:t>м</w:t>
            </w:r>
            <w:r w:rsidR="005206CD" w:rsidRPr="00871E29">
              <w:rPr>
                <w:rFonts w:ascii="Arial" w:hAnsi="Arial" w:cs="Arial"/>
                <w:sz w:val="22"/>
                <w:szCs w:val="22"/>
                <w:lang w:val="uk-UA"/>
              </w:rPr>
              <w:t xml:space="preserve">  працівниками Банку посадових обов'язків та перевищення</w:t>
            </w:r>
            <w:r w:rsidR="00492A96" w:rsidRPr="00871E29">
              <w:rPr>
                <w:rFonts w:ascii="Arial" w:hAnsi="Arial" w:cs="Arial"/>
                <w:sz w:val="22"/>
                <w:szCs w:val="22"/>
                <w:lang w:val="uk-UA"/>
              </w:rPr>
              <w:t>м</w:t>
            </w:r>
            <w:r w:rsidR="005206CD" w:rsidRPr="00871E29">
              <w:rPr>
                <w:rFonts w:ascii="Arial" w:hAnsi="Arial" w:cs="Arial"/>
                <w:sz w:val="22"/>
                <w:szCs w:val="22"/>
                <w:lang w:val="uk-UA"/>
              </w:rPr>
              <w:t xml:space="preserve"> ними своїх повноважень</w:t>
            </w:r>
            <w:r w:rsidRPr="00CC0E1C">
              <w:rPr>
                <w:rFonts w:ascii="Arial" w:hAnsi="Arial" w:cs="Arial"/>
                <w:sz w:val="22"/>
                <w:szCs w:val="22"/>
                <w:lang w:val="uk-UA"/>
              </w:rPr>
              <w:t>);</w:t>
            </w:r>
          </w:p>
          <w:p w14:paraId="7CE5A823" w14:textId="16F4CFD6" w:rsidR="00BE0F1E" w:rsidRPr="00CC0E1C" w:rsidRDefault="00BE0F1E" w:rsidP="00CC0E1C">
            <w:pPr>
              <w:ind w:firstLine="459"/>
              <w:jc w:val="both"/>
              <w:rPr>
                <w:rFonts w:ascii="Arial" w:hAnsi="Arial" w:cs="Arial"/>
                <w:sz w:val="22"/>
                <w:szCs w:val="22"/>
                <w:lang w:val="uk-UA"/>
              </w:rPr>
            </w:pPr>
            <w:r w:rsidRPr="00CC0E1C">
              <w:rPr>
                <w:rFonts w:ascii="Arial" w:hAnsi="Arial" w:cs="Arial"/>
                <w:sz w:val="22"/>
                <w:szCs w:val="22"/>
                <w:lang w:val="uk-UA"/>
              </w:rPr>
              <w:t>d</w:t>
            </w:r>
            <w:r w:rsidRPr="00871E29">
              <w:rPr>
                <w:rFonts w:ascii="Arial" w:hAnsi="Arial" w:cs="Arial"/>
                <w:sz w:val="22"/>
                <w:szCs w:val="22"/>
                <w:lang w:val="uk-UA"/>
              </w:rPr>
              <w:t xml:space="preserve">) всі порушення регулятивних положень, що регулюють банківську діяльність, тобто про будь-яке порушення, пов'язане з заощадженнями (наприклад, продаж продукції або банківських послуг), кредитними операціями (наприклад, надання кредитів або затвердження видачі кредиту), фінансову діяльність (наприклад, надання інвестиційних послуг), а також будь-яке порушення, пов'язане з діяльністю </w:t>
            </w:r>
            <w:r w:rsidR="00B33C17" w:rsidRPr="00871E29">
              <w:rPr>
                <w:rFonts w:ascii="Arial" w:hAnsi="Arial" w:cs="Arial"/>
                <w:sz w:val="22"/>
                <w:szCs w:val="22"/>
                <w:lang w:val="uk-UA"/>
              </w:rPr>
              <w:t>Б</w:t>
            </w:r>
            <w:r w:rsidRPr="00CC0E1C">
              <w:rPr>
                <w:rFonts w:ascii="Arial" w:hAnsi="Arial" w:cs="Arial"/>
                <w:sz w:val="22"/>
                <w:szCs w:val="22"/>
                <w:lang w:val="uk-UA"/>
              </w:rPr>
              <w:t xml:space="preserve">анку або яка має важливе значення для </w:t>
            </w:r>
            <w:r w:rsidR="00B33C17" w:rsidRPr="00871E29">
              <w:rPr>
                <w:rFonts w:ascii="Arial" w:hAnsi="Arial" w:cs="Arial"/>
                <w:sz w:val="22"/>
                <w:szCs w:val="22"/>
                <w:lang w:val="uk-UA"/>
              </w:rPr>
              <w:t>Б</w:t>
            </w:r>
            <w:r w:rsidRPr="00CC0E1C">
              <w:rPr>
                <w:rFonts w:ascii="Arial" w:hAnsi="Arial" w:cs="Arial"/>
                <w:sz w:val="22"/>
                <w:szCs w:val="22"/>
                <w:lang w:val="uk-UA"/>
              </w:rPr>
              <w:t xml:space="preserve">анку (наприклад, пакет акцій) </w:t>
            </w:r>
            <w:r w:rsidR="00B33C17" w:rsidRPr="00CC0E1C">
              <w:rPr>
                <w:rFonts w:ascii="Arial" w:hAnsi="Arial" w:cs="Arial"/>
                <w:sz w:val="22"/>
                <w:szCs w:val="22"/>
                <w:lang w:val="uk-UA"/>
              </w:rPr>
              <w:t xml:space="preserve">повинні підлягати повідомленню </w:t>
            </w:r>
            <w:r w:rsidRPr="00CC0E1C">
              <w:rPr>
                <w:rFonts w:ascii="Arial" w:hAnsi="Arial" w:cs="Arial"/>
                <w:sz w:val="22"/>
                <w:szCs w:val="22"/>
                <w:lang w:val="uk-UA"/>
              </w:rPr>
              <w:t>про порушення.</w:t>
            </w:r>
          </w:p>
          <w:p w14:paraId="11703C6E" w14:textId="52659F50" w:rsidR="00BE0F1E" w:rsidRPr="00CC0E1C" w:rsidRDefault="00BE0F1E" w:rsidP="00CC0E1C">
            <w:pPr>
              <w:ind w:firstLine="459"/>
              <w:jc w:val="both"/>
              <w:rPr>
                <w:rFonts w:ascii="Arial" w:hAnsi="Arial" w:cs="Arial"/>
                <w:sz w:val="22"/>
                <w:szCs w:val="22"/>
                <w:lang w:val="uk-UA"/>
              </w:rPr>
            </w:pPr>
            <w:r w:rsidRPr="00CC0E1C">
              <w:rPr>
                <w:rFonts w:ascii="Arial" w:hAnsi="Arial" w:cs="Arial"/>
                <w:sz w:val="22"/>
                <w:szCs w:val="22"/>
                <w:lang w:val="uk-UA"/>
              </w:rPr>
              <w:t xml:space="preserve">e) будь-які порушення, пов’язані з внутрішніми політиками Групи та Банку  та/або процедурами, такими як </w:t>
            </w:r>
            <w:r w:rsidR="001B313F" w:rsidRPr="00871E29">
              <w:rPr>
                <w:rFonts w:ascii="Arial" w:hAnsi="Arial" w:cs="Arial"/>
                <w:sz w:val="22"/>
                <w:szCs w:val="22"/>
                <w:lang w:val="uk-UA"/>
              </w:rPr>
              <w:t>Внутрішній к</w:t>
            </w:r>
            <w:r w:rsidRPr="00CC0E1C">
              <w:rPr>
                <w:rFonts w:ascii="Arial" w:hAnsi="Arial" w:cs="Arial"/>
                <w:sz w:val="22"/>
                <w:szCs w:val="22"/>
                <w:lang w:val="uk-UA"/>
              </w:rPr>
              <w:t>одекс поведінки Банку, Політик</w:t>
            </w:r>
            <w:r w:rsidR="001B313F" w:rsidRPr="00871E29">
              <w:rPr>
                <w:rFonts w:ascii="Arial" w:hAnsi="Arial" w:cs="Arial"/>
                <w:sz w:val="22"/>
                <w:szCs w:val="22"/>
                <w:lang w:val="uk-UA"/>
              </w:rPr>
              <w:t>а</w:t>
            </w:r>
            <w:r w:rsidRPr="00CC0E1C">
              <w:rPr>
                <w:rFonts w:ascii="Arial" w:hAnsi="Arial" w:cs="Arial"/>
                <w:sz w:val="22"/>
                <w:szCs w:val="22"/>
                <w:lang w:val="uk-UA"/>
              </w:rPr>
              <w:t xml:space="preserve"> щодо </w:t>
            </w:r>
            <w:r w:rsidR="00B33C17" w:rsidRPr="00CC0E1C">
              <w:rPr>
                <w:rFonts w:ascii="Arial" w:hAnsi="Arial" w:cs="Arial"/>
                <w:sz w:val="22"/>
                <w:szCs w:val="22"/>
                <w:lang w:val="uk-UA"/>
              </w:rPr>
              <w:t>запобігання та протидії корупції</w:t>
            </w:r>
            <w:r w:rsidRPr="00CC0E1C">
              <w:rPr>
                <w:rFonts w:ascii="Arial" w:hAnsi="Arial" w:cs="Arial"/>
                <w:sz w:val="22"/>
                <w:szCs w:val="22"/>
                <w:lang w:val="uk-UA"/>
              </w:rPr>
              <w:t>, правила, пов’язані із закупівлями, прозоріст</w:t>
            </w:r>
            <w:r w:rsidR="00B33C17" w:rsidRPr="00871E29">
              <w:rPr>
                <w:rFonts w:ascii="Arial" w:hAnsi="Arial" w:cs="Arial"/>
                <w:sz w:val="22"/>
                <w:szCs w:val="22"/>
                <w:lang w:val="uk-UA"/>
              </w:rPr>
              <w:t>ю</w:t>
            </w:r>
            <w:r w:rsidRPr="00CC0E1C">
              <w:rPr>
                <w:rFonts w:ascii="Arial" w:hAnsi="Arial" w:cs="Arial"/>
                <w:sz w:val="22"/>
                <w:szCs w:val="22"/>
                <w:lang w:val="uk-UA"/>
              </w:rPr>
              <w:t xml:space="preserve"> у просуванні продуктів та послуг, а також управління подарунками/ </w:t>
            </w:r>
            <w:r w:rsidR="00B33C17" w:rsidRPr="00871E29">
              <w:rPr>
                <w:rFonts w:ascii="Arial" w:hAnsi="Arial" w:cs="Arial"/>
                <w:sz w:val="22"/>
                <w:szCs w:val="22"/>
                <w:lang w:val="uk-UA"/>
              </w:rPr>
              <w:t>приз</w:t>
            </w:r>
            <w:r w:rsidRPr="00CC0E1C">
              <w:rPr>
                <w:rFonts w:ascii="Arial" w:hAnsi="Arial" w:cs="Arial"/>
                <w:sz w:val="22"/>
                <w:szCs w:val="22"/>
                <w:lang w:val="uk-UA"/>
              </w:rPr>
              <w:t>а</w:t>
            </w:r>
            <w:r w:rsidR="00B33C17" w:rsidRPr="00871E29">
              <w:rPr>
                <w:rFonts w:ascii="Arial" w:hAnsi="Arial" w:cs="Arial"/>
                <w:sz w:val="22"/>
                <w:szCs w:val="22"/>
                <w:lang w:val="uk-UA"/>
              </w:rPr>
              <w:t>ми</w:t>
            </w:r>
            <w:r w:rsidRPr="00CC0E1C">
              <w:rPr>
                <w:rFonts w:ascii="Arial" w:hAnsi="Arial" w:cs="Arial"/>
                <w:sz w:val="22"/>
                <w:szCs w:val="22"/>
                <w:lang w:val="uk-UA"/>
              </w:rPr>
              <w:t xml:space="preserve"> та витратами Банку;</w:t>
            </w:r>
          </w:p>
          <w:p w14:paraId="68B79803" w14:textId="7BD58835" w:rsidR="00B33C17" w:rsidRPr="00871E29" w:rsidRDefault="00BE0F1E" w:rsidP="00CC0E1C">
            <w:pPr>
              <w:ind w:firstLine="459"/>
              <w:jc w:val="both"/>
              <w:rPr>
                <w:rFonts w:ascii="Arial" w:hAnsi="Arial" w:cs="Arial"/>
                <w:sz w:val="22"/>
                <w:szCs w:val="22"/>
                <w:lang w:val="uk-UA"/>
              </w:rPr>
            </w:pPr>
            <w:r w:rsidRPr="00871E29">
              <w:rPr>
                <w:rFonts w:ascii="Arial" w:hAnsi="Arial" w:cs="Arial"/>
                <w:sz w:val="22"/>
                <w:szCs w:val="22"/>
                <w:lang w:val="uk-UA"/>
              </w:rPr>
              <w:t>f</w:t>
            </w:r>
            <w:r w:rsidRPr="00CC0E1C">
              <w:rPr>
                <w:rFonts w:ascii="Arial" w:hAnsi="Arial" w:cs="Arial"/>
                <w:sz w:val="22"/>
                <w:szCs w:val="22"/>
                <w:lang w:val="uk-UA"/>
              </w:rPr>
              <w:t>) про будь-яку поведінку, що призводить до конфлікту інтересів, що виникає внаслідок недотримання правил та процедур контролю за такими ситуаціями (наприклад, конфлікт працівника в кредитній операції, де задіяно особистий інтерес).</w:t>
            </w:r>
          </w:p>
          <w:p w14:paraId="19CB093A" w14:textId="49D7594E" w:rsidR="00BE0F1E" w:rsidRPr="00CC0E1C" w:rsidRDefault="00BE0F1E" w:rsidP="00CC0E1C">
            <w:pPr>
              <w:ind w:firstLine="459"/>
              <w:jc w:val="both"/>
              <w:rPr>
                <w:rFonts w:ascii="Arial" w:hAnsi="Arial" w:cs="Arial"/>
                <w:sz w:val="22"/>
                <w:szCs w:val="22"/>
                <w:u w:val="single"/>
                <w:lang w:val="uk-UA"/>
              </w:rPr>
            </w:pPr>
            <w:r w:rsidRPr="00CC0E1C">
              <w:rPr>
                <w:rFonts w:ascii="Arial" w:hAnsi="Arial" w:cs="Arial"/>
                <w:sz w:val="22"/>
                <w:szCs w:val="22"/>
                <w:u w:val="single"/>
                <w:lang w:val="uk-UA"/>
              </w:rPr>
              <w:t xml:space="preserve">З </w:t>
            </w:r>
            <w:r w:rsidR="00F00A3E" w:rsidRPr="00CC0E1C">
              <w:rPr>
                <w:rFonts w:ascii="Arial" w:hAnsi="Arial" w:cs="Arial"/>
                <w:sz w:val="22"/>
                <w:szCs w:val="22"/>
                <w:u w:val="single"/>
                <w:lang w:val="uk-UA"/>
              </w:rPr>
              <w:t>повідомл</w:t>
            </w:r>
            <w:r w:rsidR="00F00A3E" w:rsidRPr="00871E29">
              <w:rPr>
                <w:rFonts w:ascii="Arial" w:hAnsi="Arial" w:cs="Arial"/>
                <w:sz w:val="22"/>
                <w:szCs w:val="22"/>
                <w:u w:val="single"/>
                <w:lang w:val="uk-UA"/>
              </w:rPr>
              <w:t>ення</w:t>
            </w:r>
            <w:r w:rsidR="00F00A3E" w:rsidRPr="00CC0E1C">
              <w:rPr>
                <w:rFonts w:ascii="Arial" w:hAnsi="Arial" w:cs="Arial"/>
                <w:sz w:val="22"/>
                <w:szCs w:val="22"/>
                <w:u w:val="single"/>
                <w:lang w:val="uk-UA"/>
              </w:rPr>
              <w:t xml:space="preserve"> про порушення </w:t>
            </w:r>
            <w:r w:rsidRPr="00CC0E1C">
              <w:rPr>
                <w:rFonts w:ascii="Arial" w:hAnsi="Arial" w:cs="Arial"/>
                <w:sz w:val="22"/>
                <w:szCs w:val="22"/>
                <w:u w:val="single"/>
                <w:lang w:val="uk-UA"/>
              </w:rPr>
              <w:t>виключено:</w:t>
            </w:r>
          </w:p>
          <w:p w14:paraId="1D2DB191" w14:textId="24622C5F" w:rsidR="00BE0F1E" w:rsidRPr="00CC0E1C" w:rsidRDefault="00BE0F1E" w:rsidP="00CC0E1C">
            <w:pPr>
              <w:ind w:firstLine="459"/>
              <w:jc w:val="both"/>
              <w:rPr>
                <w:rFonts w:ascii="Arial" w:hAnsi="Arial" w:cs="Arial"/>
                <w:sz w:val="22"/>
                <w:szCs w:val="22"/>
                <w:lang w:val="uk-UA"/>
              </w:rPr>
            </w:pPr>
            <w:r w:rsidRPr="00CC0E1C">
              <w:rPr>
                <w:rFonts w:ascii="Arial" w:hAnsi="Arial" w:cs="Arial"/>
                <w:sz w:val="22"/>
                <w:szCs w:val="22"/>
                <w:lang w:val="uk-UA"/>
              </w:rPr>
              <w:t xml:space="preserve">- суперечки, претензії </w:t>
            </w:r>
            <w:r w:rsidR="006F58EB" w:rsidRPr="00871E29">
              <w:rPr>
                <w:rFonts w:ascii="Arial" w:hAnsi="Arial" w:cs="Arial"/>
                <w:sz w:val="22"/>
                <w:szCs w:val="22"/>
                <w:lang w:val="uk-UA"/>
              </w:rPr>
              <w:t>або</w:t>
            </w:r>
            <w:r w:rsidR="006F58EB" w:rsidRPr="00CC0E1C">
              <w:rPr>
                <w:rFonts w:ascii="Arial" w:hAnsi="Arial" w:cs="Arial"/>
                <w:sz w:val="22"/>
                <w:szCs w:val="22"/>
                <w:lang w:val="uk-UA"/>
              </w:rPr>
              <w:t xml:space="preserve"> </w:t>
            </w:r>
            <w:r w:rsidRPr="00CC0E1C">
              <w:rPr>
                <w:rFonts w:ascii="Arial" w:hAnsi="Arial" w:cs="Arial"/>
                <w:sz w:val="22"/>
                <w:szCs w:val="22"/>
                <w:lang w:val="uk-UA"/>
              </w:rPr>
              <w:t>запити, пов'язані з особистими інтересами або</w:t>
            </w:r>
            <w:r w:rsidR="006F58EB" w:rsidRPr="00871E29">
              <w:rPr>
                <w:rFonts w:ascii="Arial" w:hAnsi="Arial" w:cs="Arial"/>
                <w:sz w:val="22"/>
                <w:szCs w:val="22"/>
                <w:lang w:val="uk-UA"/>
              </w:rPr>
              <w:t xml:space="preserve"> з</w:t>
            </w:r>
            <w:r w:rsidRPr="00CC0E1C">
              <w:rPr>
                <w:rFonts w:ascii="Arial" w:hAnsi="Arial" w:cs="Arial"/>
                <w:sz w:val="22"/>
                <w:szCs w:val="22"/>
                <w:lang w:val="uk-UA"/>
              </w:rPr>
              <w:t xml:space="preserve"> міжособистісними питаннями які повинні відповідати спеціальним процедурам (наприклад, </w:t>
            </w:r>
            <w:r w:rsidR="00B33C17" w:rsidRPr="00871E29">
              <w:rPr>
                <w:rFonts w:ascii="Arial" w:hAnsi="Arial" w:cs="Arial"/>
                <w:sz w:val="22"/>
                <w:szCs w:val="22"/>
                <w:lang w:val="uk-UA"/>
              </w:rPr>
              <w:t>безпосередній</w:t>
            </w:r>
            <w:r w:rsidR="00B33C17" w:rsidRPr="00CC0E1C">
              <w:rPr>
                <w:rFonts w:ascii="Arial" w:hAnsi="Arial" w:cs="Arial"/>
                <w:sz w:val="22"/>
                <w:szCs w:val="22"/>
                <w:lang w:val="uk-UA"/>
              </w:rPr>
              <w:t xml:space="preserve"> </w:t>
            </w:r>
            <w:r w:rsidRPr="00CC0E1C">
              <w:rPr>
                <w:rFonts w:ascii="Arial" w:hAnsi="Arial" w:cs="Arial"/>
                <w:sz w:val="22"/>
                <w:szCs w:val="22"/>
                <w:lang w:val="uk-UA"/>
              </w:rPr>
              <w:t xml:space="preserve">керівник, звітування </w:t>
            </w:r>
            <w:r w:rsidR="00B33C17" w:rsidRPr="00871E29">
              <w:rPr>
                <w:rFonts w:ascii="Arial" w:hAnsi="Arial" w:cs="Arial"/>
                <w:sz w:val="22"/>
                <w:szCs w:val="22"/>
                <w:lang w:val="uk-UA"/>
              </w:rPr>
              <w:t>підрозділу управління персоналом</w:t>
            </w:r>
            <w:r w:rsidRPr="00CC0E1C">
              <w:rPr>
                <w:rFonts w:ascii="Arial" w:hAnsi="Arial" w:cs="Arial"/>
                <w:sz w:val="22"/>
                <w:szCs w:val="22"/>
                <w:lang w:val="uk-UA"/>
              </w:rPr>
              <w:t>).</w:t>
            </w:r>
          </w:p>
          <w:p w14:paraId="5DBA82E8" w14:textId="3B8EC34C" w:rsidR="00BE0F1E" w:rsidRPr="00CC0E1C" w:rsidRDefault="0014333F" w:rsidP="00CC0E1C">
            <w:pPr>
              <w:ind w:firstLine="387"/>
              <w:jc w:val="both"/>
              <w:rPr>
                <w:rFonts w:ascii="Arial" w:hAnsi="Arial" w:cs="Arial"/>
                <w:b/>
                <w:bCs/>
                <w:sz w:val="32"/>
                <w:szCs w:val="32"/>
                <w:lang w:val="uk-UA"/>
              </w:rPr>
            </w:pPr>
            <w:r w:rsidRPr="00CC0E1C">
              <w:rPr>
                <w:rFonts w:ascii="Arial" w:hAnsi="Arial" w:cs="Arial"/>
                <w:sz w:val="22"/>
                <w:szCs w:val="22"/>
                <w:lang w:val="uk-UA"/>
              </w:rPr>
              <w:t xml:space="preserve">- </w:t>
            </w:r>
            <w:r w:rsidR="00BE0F1E" w:rsidRPr="00CC0E1C">
              <w:rPr>
                <w:rFonts w:ascii="Arial" w:hAnsi="Arial" w:cs="Arial"/>
                <w:sz w:val="22"/>
                <w:szCs w:val="22"/>
                <w:lang w:val="uk-UA"/>
              </w:rPr>
              <w:t xml:space="preserve">порушення у сфері національної безпеки, </w:t>
            </w:r>
            <w:r w:rsidR="006F58EB" w:rsidRPr="00871E29">
              <w:rPr>
                <w:rFonts w:ascii="Arial" w:hAnsi="Arial" w:cs="Arial"/>
                <w:sz w:val="22"/>
                <w:szCs w:val="22"/>
                <w:lang w:val="uk-UA"/>
              </w:rPr>
              <w:t xml:space="preserve">що є </w:t>
            </w:r>
            <w:r w:rsidR="00BE0F1E" w:rsidRPr="00CC0E1C">
              <w:rPr>
                <w:rFonts w:ascii="Arial" w:hAnsi="Arial" w:cs="Arial"/>
                <w:sz w:val="22"/>
                <w:szCs w:val="22"/>
                <w:lang w:val="uk-UA"/>
              </w:rPr>
              <w:t>виключно</w:t>
            </w:r>
            <w:r w:rsidR="006F58EB" w:rsidRPr="00871E29">
              <w:rPr>
                <w:rFonts w:ascii="Arial" w:hAnsi="Arial" w:cs="Arial"/>
                <w:sz w:val="22"/>
                <w:szCs w:val="22"/>
                <w:lang w:val="uk-UA"/>
              </w:rPr>
              <w:t>ю</w:t>
            </w:r>
            <w:r w:rsidR="001B313F" w:rsidRPr="00871E29">
              <w:rPr>
                <w:rFonts w:ascii="Arial" w:hAnsi="Arial" w:cs="Arial"/>
                <w:sz w:val="22"/>
                <w:szCs w:val="22"/>
                <w:lang w:val="uk-UA"/>
              </w:rPr>
              <w:t xml:space="preserve"> </w:t>
            </w:r>
            <w:r w:rsidR="00BE0F1E" w:rsidRPr="00871E29">
              <w:rPr>
                <w:rFonts w:ascii="Arial" w:hAnsi="Arial" w:cs="Arial"/>
                <w:sz w:val="22"/>
                <w:szCs w:val="22"/>
                <w:lang w:val="uk-UA"/>
              </w:rPr>
              <w:t>компетенці</w:t>
            </w:r>
            <w:r w:rsidR="006F58EB" w:rsidRPr="00871E29">
              <w:rPr>
                <w:rFonts w:ascii="Arial" w:hAnsi="Arial" w:cs="Arial"/>
                <w:sz w:val="22"/>
                <w:szCs w:val="22"/>
                <w:lang w:val="uk-UA"/>
              </w:rPr>
              <w:t>єю</w:t>
            </w:r>
            <w:r w:rsidR="00BE0F1E" w:rsidRPr="00871E29">
              <w:rPr>
                <w:rFonts w:ascii="Arial" w:hAnsi="Arial" w:cs="Arial"/>
                <w:sz w:val="22"/>
                <w:szCs w:val="22"/>
                <w:lang w:val="uk-UA"/>
              </w:rPr>
              <w:t xml:space="preserve"> національного законодавства.</w:t>
            </w:r>
          </w:p>
        </w:tc>
      </w:tr>
      <w:tr w:rsidR="00B010CA" w:rsidRPr="00CA483B" w14:paraId="6BE42F89" w14:textId="77777777" w:rsidTr="00543975">
        <w:trPr>
          <w:trHeight w:val="510"/>
        </w:trPr>
        <w:tc>
          <w:tcPr>
            <w:tcW w:w="4890" w:type="dxa"/>
          </w:tcPr>
          <w:p w14:paraId="0CD48265" w14:textId="2FD6289E" w:rsidR="00E93893" w:rsidRPr="00871E29" w:rsidRDefault="00E93893" w:rsidP="00E93893">
            <w:pPr>
              <w:pStyle w:val="10"/>
              <w:spacing w:before="0" w:after="120"/>
              <w:ind w:left="431" w:hanging="431"/>
              <w:rPr>
                <w:rStyle w:val="11"/>
                <w:b/>
                <w:bCs/>
                <w:sz w:val="28"/>
                <w:szCs w:val="28"/>
                <w:lang w:val="en-US"/>
              </w:rPr>
            </w:pPr>
            <w:bookmarkStart w:id="42" w:name="_PLAYERS_INVOLVED"/>
            <w:bookmarkStart w:id="43" w:name="_PROTECTIONS_MEASURES"/>
            <w:bookmarkStart w:id="44" w:name="_Toc141262502"/>
            <w:bookmarkStart w:id="45" w:name="_Toc141262563"/>
            <w:bookmarkEnd w:id="42"/>
            <w:bookmarkEnd w:id="43"/>
            <w:r w:rsidRPr="00CC0E1C">
              <w:rPr>
                <w:rStyle w:val="11"/>
                <w:b/>
                <w:bCs/>
              </w:rPr>
              <w:t>PROTECTIONS</w:t>
            </w:r>
            <w:bookmarkEnd w:id="44"/>
            <w:bookmarkEnd w:id="45"/>
            <w:r w:rsidRPr="00CC0E1C">
              <w:rPr>
                <w:rStyle w:val="11"/>
                <w:b/>
                <w:bCs/>
              </w:rPr>
              <w:t xml:space="preserve"> MEASURES</w:t>
            </w:r>
          </w:p>
          <w:p w14:paraId="573ACF72" w14:textId="00A9CAC4" w:rsidR="00B010CA" w:rsidRPr="00CC0E1C" w:rsidRDefault="00B010CA" w:rsidP="00E93893">
            <w:pPr>
              <w:pStyle w:val="2"/>
              <w:spacing w:before="0" w:after="0"/>
              <w:ind w:left="578" w:hanging="578"/>
              <w:rPr>
                <w:rStyle w:val="11"/>
                <w:b/>
                <w:sz w:val="28"/>
                <w:szCs w:val="28"/>
                <w:lang w:val="en-US"/>
              </w:rPr>
            </w:pPr>
            <w:bookmarkStart w:id="46" w:name="_Confidentiality_and_processing"/>
            <w:bookmarkEnd w:id="46"/>
            <w:r w:rsidRPr="00CC0E1C">
              <w:rPr>
                <w:rStyle w:val="11"/>
                <w:b/>
                <w:sz w:val="28"/>
                <w:szCs w:val="28"/>
                <w:lang w:val="en-US"/>
              </w:rPr>
              <w:t>Confidentiality and processing of personal data</w:t>
            </w:r>
          </w:p>
          <w:p w14:paraId="06352329" w14:textId="389475D2" w:rsidR="00B010CA" w:rsidRPr="00CC0E1C" w:rsidRDefault="00B010CA" w:rsidP="00B010CA">
            <w:pPr>
              <w:ind w:firstLine="458"/>
              <w:jc w:val="both"/>
              <w:rPr>
                <w:rFonts w:ascii="Arial" w:hAnsi="Arial" w:cs="Arial"/>
                <w:bCs/>
                <w:sz w:val="22"/>
                <w:szCs w:val="22"/>
                <w:lang w:val="en-US"/>
              </w:rPr>
            </w:pPr>
            <w:r w:rsidRPr="00CC0E1C">
              <w:rPr>
                <w:rFonts w:ascii="Arial" w:hAnsi="Arial" w:cs="Arial"/>
                <w:sz w:val="22"/>
                <w:szCs w:val="22"/>
                <w:lang w:val="en-US"/>
              </w:rPr>
              <w:t>The Bank implements appropriate safeguards to ensure the confidentiality of personal data for t</w:t>
            </w:r>
            <w:r w:rsidRPr="00CC0E1C">
              <w:rPr>
                <w:rFonts w:ascii="Arial" w:hAnsi="Arial" w:cs="Arial"/>
                <w:bCs/>
                <w:sz w:val="22"/>
                <w:szCs w:val="22"/>
                <w:lang w:val="en-US"/>
              </w:rPr>
              <w:t>he whistleblower, for the alleged perpetrator and for the other subjects as described in par. 4.2.</w:t>
            </w:r>
          </w:p>
          <w:p w14:paraId="62281878" w14:textId="7F71E894" w:rsidR="00C27934" w:rsidRPr="00CC0E1C" w:rsidRDefault="00C27934" w:rsidP="00B010CA">
            <w:pPr>
              <w:ind w:left="34" w:firstLine="458"/>
              <w:jc w:val="both"/>
              <w:rPr>
                <w:rFonts w:ascii="Arial" w:hAnsi="Arial" w:cs="Arial"/>
                <w:bCs/>
                <w:sz w:val="22"/>
                <w:szCs w:val="22"/>
                <w:lang w:val="en-US"/>
              </w:rPr>
            </w:pPr>
            <w:r w:rsidRPr="00CC0E1C">
              <w:rPr>
                <w:rFonts w:ascii="Arial" w:hAnsi="Arial" w:cs="Arial"/>
                <w:bCs/>
                <w:sz w:val="22"/>
                <w:szCs w:val="22"/>
                <w:lang w:val="en-US"/>
              </w:rPr>
              <w:t>The information contained in the reporting of a violation about the identity of the whistleblower and other subjects, as well as all information obtained during the audit, shall be considered confidential by the Bank.</w:t>
            </w:r>
          </w:p>
          <w:p w14:paraId="492767CC" w14:textId="77777777" w:rsidR="00764F14" w:rsidRPr="00CC0E1C" w:rsidRDefault="00764F14" w:rsidP="00764F14">
            <w:pPr>
              <w:ind w:left="34" w:firstLine="458"/>
              <w:jc w:val="both"/>
              <w:rPr>
                <w:rFonts w:ascii="Arial" w:hAnsi="Arial" w:cs="Arial"/>
                <w:bCs/>
                <w:sz w:val="22"/>
                <w:szCs w:val="22"/>
                <w:lang w:val="en-US"/>
              </w:rPr>
            </w:pPr>
            <w:r w:rsidRPr="00CC0E1C">
              <w:rPr>
                <w:rFonts w:ascii="Arial" w:hAnsi="Arial" w:cs="Arial"/>
                <w:bCs/>
                <w:sz w:val="22"/>
                <w:szCs w:val="22"/>
                <w:lang w:val="en-US"/>
              </w:rPr>
              <w:t xml:space="preserve">The Bank guarantees confidentiality of the fact of reporting and assures compliance with all necessary conditions for such confidentiality. </w:t>
            </w:r>
          </w:p>
          <w:p w14:paraId="633569F3" w14:textId="77777777" w:rsidR="001B313F" w:rsidRDefault="001B313F" w:rsidP="00764F14">
            <w:pPr>
              <w:ind w:left="34" w:firstLine="458"/>
              <w:jc w:val="both"/>
              <w:rPr>
                <w:rFonts w:ascii="Arial" w:hAnsi="Arial" w:cs="Arial"/>
                <w:bCs/>
                <w:sz w:val="22"/>
                <w:szCs w:val="22"/>
                <w:lang w:val="uk-UA"/>
              </w:rPr>
            </w:pPr>
          </w:p>
          <w:p w14:paraId="07C5D5AE" w14:textId="486B9B66" w:rsidR="00764F14" w:rsidRDefault="00764F14" w:rsidP="00764F14">
            <w:pPr>
              <w:ind w:left="34" w:firstLine="458"/>
              <w:jc w:val="both"/>
              <w:rPr>
                <w:rFonts w:ascii="Arial" w:hAnsi="Arial" w:cs="Arial"/>
                <w:bCs/>
                <w:sz w:val="22"/>
                <w:szCs w:val="22"/>
                <w:lang w:val="uk-UA"/>
              </w:rPr>
            </w:pPr>
            <w:r w:rsidRPr="00CC0E1C">
              <w:rPr>
                <w:rFonts w:ascii="Arial" w:hAnsi="Arial" w:cs="Arial"/>
                <w:bCs/>
                <w:sz w:val="22"/>
                <w:szCs w:val="22"/>
                <w:lang w:val="en-US"/>
              </w:rPr>
              <w:t>Provides the whistleblower with the opportunity to be anonymous.</w:t>
            </w:r>
          </w:p>
          <w:p w14:paraId="40C3EF42" w14:textId="77777777" w:rsidR="00177B2C" w:rsidRPr="00CC0E1C" w:rsidRDefault="00177B2C" w:rsidP="00764F14">
            <w:pPr>
              <w:ind w:left="34" w:firstLine="458"/>
              <w:jc w:val="both"/>
              <w:rPr>
                <w:rFonts w:ascii="Arial" w:hAnsi="Arial" w:cs="Arial"/>
                <w:bCs/>
                <w:sz w:val="22"/>
                <w:szCs w:val="22"/>
                <w:lang w:val="uk-UA"/>
              </w:rPr>
            </w:pPr>
          </w:p>
          <w:p w14:paraId="4FF472AC" w14:textId="761A6457" w:rsidR="00764F14" w:rsidRPr="00CC0E1C" w:rsidRDefault="00764F14" w:rsidP="00764F14">
            <w:pPr>
              <w:ind w:left="34" w:firstLine="458"/>
              <w:jc w:val="both"/>
              <w:rPr>
                <w:rFonts w:ascii="Arial" w:hAnsi="Arial" w:cs="Arial"/>
                <w:bCs/>
                <w:sz w:val="22"/>
                <w:szCs w:val="22"/>
                <w:lang w:val="en-US"/>
              </w:rPr>
            </w:pPr>
            <w:r w:rsidRPr="00CC0E1C">
              <w:rPr>
                <w:rFonts w:ascii="Arial" w:hAnsi="Arial" w:cs="Arial"/>
                <w:bCs/>
                <w:sz w:val="22"/>
                <w:szCs w:val="22"/>
                <w:lang w:val="en-US"/>
              </w:rPr>
              <w:t>Information about the whistleblower may be disclosed only with his/her agreement.</w:t>
            </w:r>
          </w:p>
          <w:p w14:paraId="1276AD65" w14:textId="77777777" w:rsidR="00764F14" w:rsidRPr="00CC0E1C" w:rsidRDefault="00764F14" w:rsidP="00B010CA">
            <w:pPr>
              <w:ind w:left="34" w:firstLine="458"/>
              <w:jc w:val="both"/>
              <w:rPr>
                <w:rFonts w:ascii="Arial" w:hAnsi="Arial" w:cs="Arial"/>
                <w:bCs/>
                <w:sz w:val="22"/>
                <w:szCs w:val="22"/>
                <w:lang w:val="en-US"/>
              </w:rPr>
            </w:pPr>
          </w:p>
          <w:p w14:paraId="3F927EBD" w14:textId="74AE4DE6" w:rsidR="00B010CA" w:rsidRPr="00CC0E1C" w:rsidRDefault="00B010CA" w:rsidP="00B010CA">
            <w:pPr>
              <w:ind w:left="34" w:firstLine="458"/>
              <w:jc w:val="both"/>
              <w:rPr>
                <w:rFonts w:ascii="Arial" w:hAnsi="Arial" w:cs="Arial"/>
                <w:bCs/>
                <w:sz w:val="22"/>
                <w:szCs w:val="22"/>
                <w:lang w:val="en-US"/>
              </w:rPr>
            </w:pPr>
            <w:r w:rsidRPr="00CC0E1C">
              <w:rPr>
                <w:rFonts w:ascii="Arial" w:hAnsi="Arial" w:cs="Arial"/>
                <w:bCs/>
                <w:sz w:val="22"/>
                <w:szCs w:val="22"/>
                <w:lang w:val="en-US"/>
              </w:rPr>
              <w:t xml:space="preserve">The information and the all other personal data acquired through the procedures carried out on the basis of these Rules are treated by Intesa Sanpaolo S.p.A and the Group Companies (each as independent data controller) </w:t>
            </w:r>
            <w:r w:rsidR="008C251B" w:rsidRPr="00CC0E1C">
              <w:rPr>
                <w:rFonts w:ascii="Arial" w:hAnsi="Arial" w:cs="Arial"/>
                <w:bCs/>
                <w:sz w:val="22"/>
                <w:szCs w:val="22"/>
                <w:lang w:val="en-US"/>
              </w:rPr>
              <w:t xml:space="preserve">according to </w:t>
            </w:r>
            <w:r w:rsidR="00E93893" w:rsidRPr="00871E29">
              <w:rPr>
                <w:rFonts w:ascii="Arial" w:hAnsi="Arial" w:cs="Arial"/>
                <w:bCs/>
                <w:sz w:val="22"/>
                <w:szCs w:val="22"/>
                <w:lang w:val="en-US"/>
              </w:rPr>
              <w:t>Guidelines</w:t>
            </w:r>
            <w:r w:rsidR="00BC3ED8" w:rsidRPr="00CC0E1C">
              <w:rPr>
                <w:rFonts w:ascii="Arial" w:hAnsi="Arial" w:cs="Arial"/>
                <w:bCs/>
                <w:sz w:val="22"/>
                <w:szCs w:val="22"/>
                <w:lang w:val="en-US"/>
              </w:rPr>
              <w:t xml:space="preserve"> for the protection of personal data of individuals </w:t>
            </w:r>
            <w:r w:rsidR="00844D6F" w:rsidRPr="00871E29">
              <w:rPr>
                <w:rFonts w:ascii="Arial" w:hAnsi="Arial" w:cs="Arial"/>
                <w:bCs/>
                <w:sz w:val="22"/>
                <w:szCs w:val="22"/>
                <w:lang w:val="en-US"/>
              </w:rPr>
              <w:t>and</w:t>
            </w:r>
            <w:r w:rsidR="00844D6F" w:rsidRPr="00871E29">
              <w:rPr>
                <w:rFonts w:ascii="Arial" w:hAnsi="Arial" w:cs="Arial"/>
                <w:bCs/>
                <w:sz w:val="22"/>
                <w:szCs w:val="22"/>
                <w:lang w:val="uk-UA"/>
              </w:rPr>
              <w:t xml:space="preserve"> </w:t>
            </w:r>
            <w:r w:rsidR="00844D6F" w:rsidRPr="00871E29">
              <w:rPr>
                <w:rFonts w:ascii="Arial" w:hAnsi="Arial" w:cs="Arial"/>
                <w:bCs/>
                <w:sz w:val="22"/>
                <w:szCs w:val="22"/>
                <w:lang w:val="en-US"/>
              </w:rPr>
              <w:t xml:space="preserve">according to </w:t>
            </w:r>
            <w:r w:rsidR="00BC3ED8" w:rsidRPr="00CC0E1C">
              <w:rPr>
                <w:rFonts w:ascii="Arial" w:hAnsi="Arial" w:cs="Arial"/>
                <w:bCs/>
                <w:sz w:val="22"/>
                <w:szCs w:val="22"/>
                <w:lang w:val="en-US"/>
              </w:rPr>
              <w:t>the c</w:t>
            </w:r>
            <w:r w:rsidR="00844D6F" w:rsidRPr="00871E29">
              <w:rPr>
                <w:rFonts w:ascii="Arial" w:hAnsi="Arial" w:cs="Arial"/>
                <w:bCs/>
                <w:sz w:val="22"/>
                <w:szCs w:val="22"/>
                <w:lang w:val="en-US"/>
              </w:rPr>
              <w:t>u</w:t>
            </w:r>
            <w:r w:rsidR="00BC3ED8" w:rsidRPr="00CC0E1C">
              <w:rPr>
                <w:rFonts w:ascii="Arial" w:hAnsi="Arial" w:cs="Arial"/>
                <w:bCs/>
                <w:sz w:val="22"/>
                <w:szCs w:val="22"/>
                <w:lang w:val="en-US"/>
              </w:rPr>
              <w:t xml:space="preserve">rrent legislation of Ukraine, </w:t>
            </w:r>
            <w:r w:rsidR="00BC3ED8" w:rsidRPr="00871E29">
              <w:rPr>
                <w:rFonts w:ascii="Arial" w:hAnsi="Arial" w:cs="Arial"/>
                <w:bCs/>
                <w:sz w:val="22"/>
                <w:szCs w:val="22"/>
                <w:lang w:val="en-US"/>
              </w:rPr>
              <w:t xml:space="preserve">including the </w:t>
            </w:r>
            <w:r w:rsidR="008C251B" w:rsidRPr="00871E29">
              <w:rPr>
                <w:rFonts w:ascii="Arial" w:hAnsi="Arial" w:cs="Arial"/>
                <w:bCs/>
                <w:sz w:val="22"/>
                <w:szCs w:val="22"/>
                <w:lang w:val="en-US"/>
              </w:rPr>
              <w:t>L</w:t>
            </w:r>
            <w:r w:rsidR="00844D6F" w:rsidRPr="00871E29">
              <w:rPr>
                <w:rFonts w:ascii="Arial" w:hAnsi="Arial" w:cs="Arial"/>
                <w:bCs/>
                <w:sz w:val="22"/>
                <w:szCs w:val="22"/>
                <w:lang w:val="en-US"/>
              </w:rPr>
              <w:t>a</w:t>
            </w:r>
            <w:r w:rsidR="008C251B" w:rsidRPr="00871E29">
              <w:rPr>
                <w:rFonts w:ascii="Arial" w:hAnsi="Arial" w:cs="Arial"/>
                <w:bCs/>
                <w:sz w:val="22"/>
                <w:szCs w:val="22"/>
                <w:lang w:val="en-US"/>
              </w:rPr>
              <w:t xml:space="preserve">w of </w:t>
            </w:r>
            <w:r w:rsidR="008C251B" w:rsidRPr="00CC0E1C">
              <w:rPr>
                <w:rFonts w:ascii="Arial" w:hAnsi="Arial" w:cs="Arial"/>
                <w:bCs/>
                <w:sz w:val="22"/>
                <w:szCs w:val="22"/>
                <w:lang w:val="en-US"/>
              </w:rPr>
              <w:t>Ukraine</w:t>
            </w:r>
            <w:r w:rsidR="008C251B" w:rsidRPr="00871E29">
              <w:rPr>
                <w:rFonts w:ascii="Arial" w:hAnsi="Arial" w:cs="Arial"/>
                <w:bCs/>
                <w:sz w:val="22"/>
                <w:szCs w:val="22"/>
                <w:lang w:val="en-US"/>
              </w:rPr>
              <w:t xml:space="preserve"> </w:t>
            </w:r>
            <w:r w:rsidR="008C251B" w:rsidRPr="00CC0E1C">
              <w:rPr>
                <w:rFonts w:ascii="Arial" w:hAnsi="Arial" w:cs="Arial"/>
                <w:bCs/>
                <w:sz w:val="22"/>
                <w:szCs w:val="22"/>
                <w:lang w:val="en-US"/>
              </w:rPr>
              <w:t>«</w:t>
            </w:r>
            <w:r w:rsidR="008C251B" w:rsidRPr="00871E29">
              <w:rPr>
                <w:rFonts w:ascii="Arial" w:hAnsi="Arial" w:cs="Arial"/>
                <w:bCs/>
                <w:sz w:val="22"/>
                <w:szCs w:val="22"/>
                <w:lang w:val="en-US"/>
              </w:rPr>
              <w:t>On Personal Data Protection</w:t>
            </w:r>
            <w:r w:rsidR="008C251B" w:rsidRPr="00CC0E1C">
              <w:rPr>
                <w:rFonts w:ascii="Arial" w:hAnsi="Arial" w:cs="Arial"/>
                <w:bCs/>
                <w:sz w:val="22"/>
                <w:szCs w:val="22"/>
                <w:lang w:val="en-US"/>
              </w:rPr>
              <w:t>»</w:t>
            </w:r>
            <w:r w:rsidR="00BC3ED8" w:rsidRPr="00CC0E1C">
              <w:rPr>
                <w:rFonts w:ascii="Arial" w:hAnsi="Arial" w:cs="Arial"/>
                <w:bCs/>
                <w:sz w:val="22"/>
                <w:szCs w:val="22"/>
                <w:lang w:val="en-US"/>
              </w:rPr>
              <w:t xml:space="preserve"> </w:t>
            </w:r>
            <w:r w:rsidRPr="00CC0E1C">
              <w:rPr>
                <w:rFonts w:ascii="Arial" w:hAnsi="Arial" w:cs="Arial"/>
                <w:bCs/>
                <w:sz w:val="22"/>
                <w:szCs w:val="22"/>
                <w:lang w:val="en-US"/>
              </w:rPr>
              <w:t xml:space="preserve">(from now on </w:t>
            </w:r>
            <w:r w:rsidRPr="00CC0E1C">
              <w:rPr>
                <w:rFonts w:ascii="Arial" w:hAnsi="Arial" w:cs="Arial"/>
                <w:b/>
                <w:sz w:val="22"/>
                <w:szCs w:val="22"/>
                <w:lang w:val="en-US"/>
              </w:rPr>
              <w:t>“Privacy Laws and Regulations”</w:t>
            </w:r>
            <w:r w:rsidRPr="00CC0E1C">
              <w:rPr>
                <w:rFonts w:ascii="Arial" w:hAnsi="Arial" w:cs="Arial"/>
                <w:bCs/>
                <w:sz w:val="22"/>
                <w:szCs w:val="22"/>
                <w:lang w:val="en-US"/>
              </w:rPr>
              <w:t>).</w:t>
            </w:r>
          </w:p>
          <w:p w14:paraId="0D1336C0" w14:textId="77777777" w:rsidR="001B313F" w:rsidRDefault="001B313F" w:rsidP="00B010CA">
            <w:pPr>
              <w:ind w:left="34" w:firstLine="458"/>
              <w:jc w:val="both"/>
              <w:rPr>
                <w:rFonts w:ascii="Arial" w:hAnsi="Arial" w:cs="Arial"/>
                <w:bCs/>
                <w:sz w:val="22"/>
                <w:szCs w:val="22"/>
                <w:highlight w:val="cyan"/>
                <w:lang w:val="uk-UA"/>
              </w:rPr>
            </w:pPr>
          </w:p>
          <w:p w14:paraId="25916DBD" w14:textId="29506E70" w:rsidR="00B010CA" w:rsidRPr="00CC0E1C" w:rsidRDefault="00E702AD" w:rsidP="00B010CA">
            <w:pPr>
              <w:ind w:left="34" w:firstLine="458"/>
              <w:jc w:val="both"/>
              <w:rPr>
                <w:rFonts w:ascii="Arial" w:hAnsi="Arial" w:cs="Arial"/>
                <w:bCs/>
                <w:sz w:val="22"/>
                <w:szCs w:val="22"/>
                <w:lang w:val="en-US"/>
              </w:rPr>
            </w:pPr>
            <w:r>
              <w:rPr>
                <w:rFonts w:ascii="Arial" w:hAnsi="Arial" w:cs="Arial"/>
                <w:bCs/>
                <w:sz w:val="22"/>
                <w:szCs w:val="22"/>
                <w:lang w:val="en-US"/>
              </w:rPr>
              <w:t>T</w:t>
            </w:r>
            <w:r w:rsidR="00B010CA" w:rsidRPr="00CC0E1C">
              <w:rPr>
                <w:rFonts w:ascii="Arial" w:hAnsi="Arial" w:cs="Arial"/>
                <w:bCs/>
                <w:sz w:val="22"/>
                <w:szCs w:val="22"/>
                <w:lang w:val="en-US"/>
              </w:rPr>
              <w:t>he processing of personal data for the purposes</w:t>
            </w:r>
            <w:r w:rsidR="00B010CA" w:rsidRPr="00F36FA0">
              <w:rPr>
                <w:rFonts w:ascii="Arial" w:hAnsi="Arial" w:cs="Arial"/>
                <w:bCs/>
                <w:sz w:val="22"/>
                <w:szCs w:val="22"/>
                <w:lang w:val="uk-UA"/>
              </w:rPr>
              <w:t xml:space="preserve"> </w:t>
            </w:r>
            <w:r w:rsidR="00B010CA" w:rsidRPr="00CC0E1C">
              <w:rPr>
                <w:rFonts w:ascii="Arial" w:hAnsi="Arial" w:cs="Arial"/>
                <w:bCs/>
                <w:sz w:val="22"/>
                <w:szCs w:val="22"/>
                <w:lang w:val="en-US"/>
              </w:rPr>
              <w:t>of these Rules should be:</w:t>
            </w:r>
          </w:p>
          <w:p w14:paraId="572BB384" w14:textId="77777777" w:rsidR="00B010CA" w:rsidRPr="00CC0E1C" w:rsidRDefault="00B010CA" w:rsidP="00B010CA">
            <w:pPr>
              <w:ind w:left="34" w:firstLine="458"/>
              <w:jc w:val="both"/>
              <w:rPr>
                <w:rFonts w:ascii="Arial" w:hAnsi="Arial" w:cs="Arial"/>
                <w:bCs/>
                <w:sz w:val="22"/>
                <w:szCs w:val="22"/>
                <w:lang w:val="en-US"/>
              </w:rPr>
            </w:pPr>
            <w:r w:rsidRPr="00CC0E1C">
              <w:rPr>
                <w:rFonts w:ascii="Arial" w:hAnsi="Arial" w:cs="Arial"/>
                <w:bCs/>
                <w:sz w:val="22"/>
                <w:szCs w:val="22"/>
                <w:lang w:val="en-US"/>
              </w:rPr>
              <w:t>- adequate, relevant and limited</w:t>
            </w:r>
            <w:r w:rsidRPr="00CC0E1C">
              <w:rPr>
                <w:rFonts w:ascii="Arial" w:hAnsi="Arial" w:cs="Arial"/>
                <w:sz w:val="22"/>
                <w:szCs w:val="22"/>
                <w:lang w:val="en-US"/>
              </w:rPr>
              <w:t xml:space="preserve"> to</w:t>
            </w:r>
            <w:r w:rsidRPr="00CC0E1C">
              <w:rPr>
                <w:rFonts w:ascii="Arial" w:hAnsi="Arial" w:cs="Arial"/>
                <w:bCs/>
                <w:sz w:val="22"/>
                <w:szCs w:val="22"/>
                <w:lang w:val="en-US"/>
              </w:rPr>
              <w:t xml:space="preserve"> data strictly necessary to verify the validity of the report and</w:t>
            </w:r>
            <w:r w:rsidRPr="00F36FA0">
              <w:rPr>
                <w:rFonts w:ascii="Arial" w:hAnsi="Arial" w:cs="Arial"/>
                <w:bCs/>
                <w:sz w:val="22"/>
                <w:szCs w:val="22"/>
                <w:lang w:val="en-US"/>
              </w:rPr>
              <w:t xml:space="preserve"> </w:t>
            </w:r>
            <w:r w:rsidRPr="00CC0E1C">
              <w:rPr>
                <w:rFonts w:ascii="Arial" w:hAnsi="Arial" w:cs="Arial"/>
                <w:bCs/>
                <w:sz w:val="22"/>
                <w:szCs w:val="22"/>
                <w:lang w:val="en-US"/>
              </w:rPr>
              <w:t>for its management;</w:t>
            </w:r>
          </w:p>
          <w:p w14:paraId="4292B036" w14:textId="0DA97AB6" w:rsidR="00B010CA" w:rsidRPr="00CC0E1C" w:rsidRDefault="00B010CA" w:rsidP="00B010CA">
            <w:pPr>
              <w:ind w:left="34" w:firstLine="458"/>
              <w:jc w:val="both"/>
              <w:rPr>
                <w:rFonts w:ascii="Arial" w:hAnsi="Arial" w:cs="Arial"/>
                <w:bCs/>
                <w:sz w:val="22"/>
                <w:szCs w:val="22"/>
                <w:lang w:val="en-US"/>
              </w:rPr>
            </w:pPr>
            <w:r w:rsidRPr="00CC0E1C">
              <w:rPr>
                <w:rFonts w:ascii="Arial" w:hAnsi="Arial" w:cs="Arial"/>
                <w:bCs/>
                <w:sz w:val="22"/>
                <w:szCs w:val="22"/>
                <w:lang w:val="en-US"/>
              </w:rPr>
              <w:t xml:space="preserve">- lawful, correct and transparent, calibrating the protection of confidentiality granted to the whistleblower and to the person being investigated, in order to protect both from the risks to which, in practice, these </w:t>
            </w:r>
            <w:r w:rsidR="00B74C55" w:rsidRPr="00B74C55">
              <w:rPr>
                <w:rFonts w:ascii="Arial" w:hAnsi="Arial" w:cs="Arial"/>
                <w:bCs/>
                <w:sz w:val="22"/>
                <w:szCs w:val="22"/>
                <w:lang w:val="en-US"/>
              </w:rPr>
              <w:t xml:space="preserve">persons </w:t>
            </w:r>
            <w:r w:rsidRPr="00CC0E1C">
              <w:rPr>
                <w:rFonts w:ascii="Arial" w:hAnsi="Arial" w:cs="Arial"/>
                <w:bCs/>
                <w:sz w:val="22"/>
                <w:szCs w:val="22"/>
                <w:lang w:val="en-US"/>
              </w:rPr>
              <w:t>are exposed, having particular regard to this aspect when forwarding the report to third parties.</w:t>
            </w:r>
          </w:p>
          <w:p w14:paraId="1DBDAA05" w14:textId="77777777" w:rsidR="009C4868" w:rsidRDefault="009C4868" w:rsidP="00B010CA">
            <w:pPr>
              <w:ind w:left="34" w:firstLine="458"/>
              <w:jc w:val="both"/>
              <w:rPr>
                <w:rFonts w:ascii="Arial" w:hAnsi="Arial" w:cs="Arial"/>
                <w:bCs/>
                <w:sz w:val="22"/>
                <w:szCs w:val="22"/>
                <w:lang w:val="uk-UA"/>
              </w:rPr>
            </w:pPr>
          </w:p>
          <w:p w14:paraId="2228B1BC" w14:textId="77777777" w:rsidR="00177B2C" w:rsidRPr="00CC0E1C" w:rsidRDefault="00177B2C" w:rsidP="00B010CA">
            <w:pPr>
              <w:ind w:left="34" w:firstLine="458"/>
              <w:jc w:val="both"/>
              <w:rPr>
                <w:rFonts w:ascii="Arial" w:hAnsi="Arial" w:cs="Arial"/>
                <w:bCs/>
                <w:sz w:val="22"/>
                <w:szCs w:val="22"/>
                <w:lang w:val="uk-UA"/>
              </w:rPr>
            </w:pPr>
          </w:p>
          <w:p w14:paraId="20BD23A4" w14:textId="1F6C6DD1" w:rsidR="00B010CA" w:rsidRPr="00F36FA0" w:rsidRDefault="00B010CA" w:rsidP="00B010CA">
            <w:pPr>
              <w:ind w:left="34" w:firstLine="458"/>
              <w:jc w:val="both"/>
              <w:rPr>
                <w:rFonts w:ascii="Arial" w:hAnsi="Arial" w:cs="Arial"/>
                <w:bCs/>
                <w:sz w:val="22"/>
                <w:szCs w:val="22"/>
                <w:lang w:val="uk-UA"/>
              </w:rPr>
            </w:pPr>
            <w:r w:rsidRPr="00CC0E1C">
              <w:rPr>
                <w:rFonts w:ascii="Arial" w:hAnsi="Arial" w:cs="Arial"/>
                <w:bCs/>
                <w:sz w:val="22"/>
                <w:szCs w:val="22"/>
                <w:lang w:val="en-US"/>
              </w:rPr>
              <w:t>Assuming that the processing of personal data related to Whistleblowing is carried out as fulfillment of regulatory requirements, each employee is preemptively informed about terms of the above processing within the scope of privacy information related to the employment</w:t>
            </w:r>
            <w:r w:rsidRPr="00CC0E1C">
              <w:rPr>
                <w:rFonts w:ascii="Arial" w:hAnsi="Arial" w:cs="Arial"/>
                <w:sz w:val="22"/>
                <w:szCs w:val="22"/>
                <w:lang w:val="en-US"/>
              </w:rPr>
              <w:t xml:space="preserve"> relationship, </w:t>
            </w:r>
            <w:r w:rsidRPr="00CC0E1C">
              <w:rPr>
                <w:rFonts w:ascii="Arial" w:hAnsi="Arial" w:cs="Arial"/>
                <w:bCs/>
                <w:sz w:val="22"/>
                <w:szCs w:val="22"/>
                <w:lang w:val="en-US"/>
              </w:rPr>
              <w:t>including the hypothesis in which they are the content of a report.</w:t>
            </w:r>
          </w:p>
          <w:p w14:paraId="77A00C8B" w14:textId="3D352CEC" w:rsidR="00B010CA" w:rsidRPr="00CC0E1C" w:rsidRDefault="00B010CA" w:rsidP="00B010CA">
            <w:pPr>
              <w:ind w:left="34" w:firstLine="458"/>
              <w:jc w:val="both"/>
              <w:rPr>
                <w:rFonts w:ascii="Arial" w:hAnsi="Arial" w:cs="Arial"/>
                <w:bCs/>
                <w:sz w:val="22"/>
                <w:szCs w:val="22"/>
                <w:lang w:val="en-US"/>
              </w:rPr>
            </w:pPr>
          </w:p>
          <w:p w14:paraId="520E2D40" w14:textId="77777777" w:rsidR="00B010CA" w:rsidRPr="00F36FA0" w:rsidRDefault="00B010CA" w:rsidP="00B010CA">
            <w:pPr>
              <w:ind w:left="34" w:firstLine="458"/>
              <w:jc w:val="both"/>
              <w:rPr>
                <w:rFonts w:ascii="Arial" w:hAnsi="Arial" w:cs="Arial"/>
                <w:bCs/>
                <w:sz w:val="22"/>
                <w:szCs w:val="22"/>
                <w:lang w:val="uk-UA"/>
              </w:rPr>
            </w:pPr>
            <w:r w:rsidRPr="00CC0E1C">
              <w:rPr>
                <w:rFonts w:ascii="Arial" w:hAnsi="Arial" w:cs="Arial"/>
                <w:bCs/>
                <w:sz w:val="22"/>
                <w:szCs w:val="22"/>
                <w:lang w:val="en-US"/>
              </w:rPr>
              <w:t>In any case, the need to observe the provisions contained in these Rules and in the Privacy Laws and Regulations remain unaffected, with particular regard to the guarantees of confidentiality about: (i) the whistleblower identity, (ii) persons involved and mentioned into the report, (iii) any other personal data that may be contained in the report and the related supporting documentation.</w:t>
            </w:r>
          </w:p>
          <w:p w14:paraId="7009DA02" w14:textId="77777777" w:rsidR="00C27934" w:rsidRPr="00CC0E1C" w:rsidRDefault="00C27934" w:rsidP="00B010CA">
            <w:pPr>
              <w:ind w:left="34" w:firstLine="458"/>
              <w:jc w:val="both"/>
              <w:rPr>
                <w:rFonts w:ascii="Arial" w:hAnsi="Arial" w:cs="Arial"/>
                <w:bCs/>
                <w:sz w:val="22"/>
                <w:szCs w:val="22"/>
                <w:lang w:val="en-US"/>
              </w:rPr>
            </w:pPr>
          </w:p>
          <w:p w14:paraId="40D5C951" w14:textId="3C092BEE" w:rsidR="00B010CA" w:rsidRPr="00CC0E1C" w:rsidRDefault="00B010CA" w:rsidP="00B010CA">
            <w:pPr>
              <w:ind w:left="34" w:firstLine="458"/>
              <w:jc w:val="both"/>
              <w:rPr>
                <w:rFonts w:ascii="Arial" w:hAnsi="Arial" w:cs="Arial"/>
                <w:sz w:val="22"/>
                <w:szCs w:val="22"/>
                <w:lang w:val="en-US"/>
              </w:rPr>
            </w:pPr>
            <w:r w:rsidRPr="00CC0E1C">
              <w:rPr>
                <w:rFonts w:ascii="Arial" w:hAnsi="Arial" w:cs="Arial"/>
                <w:bCs/>
                <w:sz w:val="22"/>
                <w:szCs w:val="22"/>
                <w:lang w:val="en-US"/>
              </w:rPr>
              <w:t>Subjects who receive, examine and evaluate the reports, the Head of the Internal Reporting System</w:t>
            </w:r>
            <w:r w:rsidR="0018771C" w:rsidRPr="0018771C">
              <w:rPr>
                <w:rFonts w:ascii="Arial" w:hAnsi="Arial" w:cs="Arial"/>
                <w:bCs/>
                <w:sz w:val="22"/>
                <w:szCs w:val="22"/>
                <w:lang w:val="uk-UA"/>
              </w:rPr>
              <w:t xml:space="preserve"> </w:t>
            </w:r>
            <w:r w:rsidR="0018771C" w:rsidRPr="00CC0E1C">
              <w:rPr>
                <w:rFonts w:ascii="Arial" w:hAnsi="Arial" w:cs="Arial"/>
                <w:sz w:val="22"/>
                <w:szCs w:val="22"/>
                <w:lang w:val="en-US"/>
              </w:rPr>
              <w:t>(see paragraph 7.2)</w:t>
            </w:r>
            <w:r w:rsidRPr="00CC0E1C">
              <w:rPr>
                <w:rFonts w:ascii="Arial" w:hAnsi="Arial" w:cs="Arial"/>
                <w:bCs/>
                <w:sz w:val="22"/>
                <w:szCs w:val="22"/>
                <w:lang w:val="en-US"/>
              </w:rPr>
              <w:t xml:space="preserve"> and any other person involved in the process have an obligation to ensure the confidentiality of information, as well as of the whistleblower identity which must be conveniently</w:t>
            </w:r>
            <w:r w:rsidRPr="00CC0E1C">
              <w:rPr>
                <w:rFonts w:ascii="Arial" w:hAnsi="Arial" w:cs="Arial"/>
                <w:sz w:val="22"/>
                <w:szCs w:val="22"/>
                <w:lang w:val="en-US"/>
              </w:rPr>
              <w:t xml:space="preserve"> protected from retaliatory</w:t>
            </w:r>
            <w:r w:rsidRPr="00CC0E1C">
              <w:rPr>
                <w:rFonts w:ascii="Arial" w:hAnsi="Arial" w:cs="Arial"/>
                <w:bCs/>
                <w:sz w:val="22"/>
                <w:szCs w:val="22"/>
                <w:lang w:val="en-US"/>
              </w:rPr>
              <w:t>,</w:t>
            </w:r>
            <w:r w:rsidRPr="00CC0E1C">
              <w:rPr>
                <w:rFonts w:ascii="Arial" w:hAnsi="Arial" w:cs="Arial"/>
                <w:sz w:val="22"/>
                <w:szCs w:val="22"/>
                <w:lang w:val="en-US"/>
              </w:rPr>
              <w:t xml:space="preserve"> discriminatory repercussions</w:t>
            </w:r>
            <w:r w:rsidRPr="00CC0E1C">
              <w:rPr>
                <w:rFonts w:ascii="Arial" w:hAnsi="Arial" w:cs="Arial"/>
                <w:bCs/>
                <w:sz w:val="22"/>
                <w:szCs w:val="22"/>
                <w:lang w:val="en-US"/>
              </w:rPr>
              <w:t xml:space="preserve"> </w:t>
            </w:r>
            <w:r w:rsidR="00A26FE4" w:rsidRPr="00CC0E1C">
              <w:rPr>
                <w:rFonts w:ascii="Arial" w:hAnsi="Arial" w:cs="Arial"/>
                <w:bCs/>
                <w:sz w:val="22"/>
                <w:szCs w:val="22"/>
                <w:lang w:val="en-US"/>
              </w:rPr>
              <w:t xml:space="preserve">and actions </w:t>
            </w:r>
            <w:r w:rsidRPr="00CC0E1C">
              <w:rPr>
                <w:rFonts w:ascii="Arial" w:hAnsi="Arial" w:cs="Arial"/>
                <w:bCs/>
                <w:sz w:val="22"/>
                <w:szCs w:val="22"/>
                <w:lang w:val="en-US"/>
              </w:rPr>
              <w:t>as a</w:t>
            </w:r>
            <w:r w:rsidRPr="00CC0E1C">
              <w:rPr>
                <w:rFonts w:ascii="Arial" w:hAnsi="Arial" w:cs="Arial"/>
                <w:sz w:val="22"/>
                <w:szCs w:val="22"/>
                <w:lang w:val="en-US"/>
              </w:rPr>
              <w:t xml:space="preserve"> result </w:t>
            </w:r>
            <w:r w:rsidRPr="00CC0E1C">
              <w:rPr>
                <w:rFonts w:ascii="Arial" w:hAnsi="Arial" w:cs="Arial"/>
                <w:bCs/>
                <w:sz w:val="22"/>
                <w:szCs w:val="22"/>
                <w:lang w:val="en-US"/>
              </w:rPr>
              <w:t>of</w:t>
            </w:r>
            <w:r w:rsidRPr="00CC0E1C">
              <w:rPr>
                <w:rFonts w:ascii="Arial" w:hAnsi="Arial" w:cs="Arial"/>
                <w:sz w:val="22"/>
                <w:szCs w:val="22"/>
                <w:lang w:val="en-US"/>
              </w:rPr>
              <w:t xml:space="preserve"> reporting.</w:t>
            </w:r>
          </w:p>
          <w:p w14:paraId="334D6340" w14:textId="67BAF1D8" w:rsidR="00182C5E" w:rsidRPr="00CC0E1C" w:rsidRDefault="00182C5E" w:rsidP="00B010CA">
            <w:pPr>
              <w:ind w:left="34" w:firstLine="458"/>
              <w:jc w:val="both"/>
              <w:rPr>
                <w:rFonts w:ascii="Arial" w:hAnsi="Arial" w:cs="Arial"/>
                <w:bCs/>
                <w:sz w:val="22"/>
                <w:szCs w:val="22"/>
                <w:lang w:val="en-US"/>
              </w:rPr>
            </w:pPr>
          </w:p>
          <w:p w14:paraId="2D1BF330" w14:textId="6CF353AD" w:rsidR="00097666" w:rsidRPr="00CC0E1C" w:rsidRDefault="00922187" w:rsidP="00B010CA">
            <w:pPr>
              <w:ind w:left="34" w:firstLine="458"/>
              <w:jc w:val="both"/>
              <w:rPr>
                <w:rFonts w:ascii="Arial" w:hAnsi="Arial" w:cs="Arial"/>
                <w:sz w:val="22"/>
                <w:szCs w:val="22"/>
                <w:lang w:val="en-US"/>
              </w:rPr>
            </w:pPr>
            <w:r>
              <w:rPr>
                <w:rFonts w:ascii="Arial" w:hAnsi="Arial" w:cs="Arial"/>
                <w:bCs/>
                <w:sz w:val="22"/>
                <w:szCs w:val="22"/>
                <w:lang w:val="en-US"/>
              </w:rPr>
              <w:t>P</w:t>
            </w:r>
            <w:r w:rsidR="00B010CA" w:rsidRPr="00CC0E1C">
              <w:rPr>
                <w:rFonts w:ascii="Arial" w:hAnsi="Arial" w:cs="Arial"/>
                <w:bCs/>
                <w:sz w:val="22"/>
                <w:szCs w:val="22"/>
                <w:lang w:val="en-US"/>
              </w:rPr>
              <w:t>erson being reported,</w:t>
            </w:r>
            <w:r w:rsidR="00B010CA" w:rsidRPr="00CC0E1C">
              <w:rPr>
                <w:rFonts w:ascii="Arial" w:hAnsi="Arial" w:cs="Arial"/>
                <w:sz w:val="22"/>
                <w:szCs w:val="22"/>
                <w:lang w:val="en-US"/>
              </w:rPr>
              <w:t xml:space="preserve"> alleged perpetrator of the offense, is not precluded in absolute terms from the possibility of exercising the rights </w:t>
            </w:r>
            <w:r w:rsidR="00E702AD" w:rsidRPr="00CC0E1C">
              <w:rPr>
                <w:rFonts w:ascii="Arial" w:hAnsi="Arial" w:cs="Arial"/>
                <w:sz w:val="22"/>
                <w:szCs w:val="22"/>
                <w:lang w:val="en-US"/>
              </w:rPr>
              <w:t>according to the c</w:t>
            </w:r>
            <w:r w:rsidR="00007A99">
              <w:rPr>
                <w:rFonts w:ascii="Arial" w:hAnsi="Arial" w:cs="Arial"/>
                <w:sz w:val="22"/>
                <w:szCs w:val="22"/>
                <w:lang w:val="en-US"/>
              </w:rPr>
              <w:t>u</w:t>
            </w:r>
            <w:r w:rsidR="00E702AD" w:rsidRPr="00CC0E1C">
              <w:rPr>
                <w:rFonts w:ascii="Arial" w:hAnsi="Arial" w:cs="Arial"/>
                <w:sz w:val="22"/>
                <w:szCs w:val="22"/>
                <w:lang w:val="en-US"/>
              </w:rPr>
              <w:t>rrent legislation of Ukraine, including the L</w:t>
            </w:r>
            <w:r w:rsidR="00007A99">
              <w:rPr>
                <w:rFonts w:ascii="Arial" w:hAnsi="Arial" w:cs="Arial"/>
                <w:sz w:val="22"/>
                <w:szCs w:val="22"/>
                <w:lang w:val="en-US"/>
              </w:rPr>
              <w:t>a</w:t>
            </w:r>
            <w:r w:rsidR="00E702AD" w:rsidRPr="00CC0E1C">
              <w:rPr>
                <w:rFonts w:ascii="Arial" w:hAnsi="Arial" w:cs="Arial"/>
                <w:sz w:val="22"/>
                <w:szCs w:val="22"/>
                <w:lang w:val="en-US"/>
              </w:rPr>
              <w:t xml:space="preserve">w of Ukraine «On Personal Data Protection» </w:t>
            </w:r>
            <w:r w:rsidR="00097666" w:rsidRPr="00CC0E1C">
              <w:rPr>
                <w:rFonts w:ascii="Arial" w:hAnsi="Arial" w:cs="Arial"/>
                <w:sz w:val="22"/>
                <w:szCs w:val="22"/>
                <w:lang w:val="en-US"/>
              </w:rPr>
              <w:t>by applying to the Ukrainian Parliament Commissioner for Human Rights for the prevention and elimination of violations of personal data protection legislation.</w:t>
            </w:r>
          </w:p>
          <w:p w14:paraId="56339589" w14:textId="59D1716C" w:rsidR="00E702AD" w:rsidRPr="00CC0E1C" w:rsidRDefault="00E702AD" w:rsidP="00CC0E1C">
            <w:pPr>
              <w:jc w:val="both"/>
              <w:rPr>
                <w:rFonts w:ascii="Arial" w:hAnsi="Arial" w:cs="Arial"/>
                <w:sz w:val="22"/>
                <w:szCs w:val="22"/>
                <w:lang w:val="en-US"/>
              </w:rPr>
            </w:pPr>
          </w:p>
          <w:p w14:paraId="3C1C96DA" w14:textId="77777777" w:rsidR="00E702AD" w:rsidRDefault="00E702AD" w:rsidP="00871E29">
            <w:pPr>
              <w:jc w:val="both"/>
              <w:rPr>
                <w:rFonts w:ascii="Arial" w:hAnsi="Arial" w:cs="Arial"/>
                <w:sz w:val="22"/>
                <w:szCs w:val="22"/>
                <w:lang w:val="en-US"/>
              </w:rPr>
            </w:pPr>
          </w:p>
          <w:p w14:paraId="71CD01CE" w14:textId="77777777" w:rsidR="00871E29" w:rsidRPr="00CC0E1C" w:rsidRDefault="00871E29" w:rsidP="00CC0E1C">
            <w:pPr>
              <w:jc w:val="both"/>
              <w:rPr>
                <w:rFonts w:ascii="Arial" w:hAnsi="Arial" w:cs="Arial"/>
                <w:sz w:val="22"/>
                <w:szCs w:val="22"/>
                <w:lang w:val="en-US"/>
              </w:rPr>
            </w:pPr>
          </w:p>
          <w:p w14:paraId="770D4DF8" w14:textId="66934DCD" w:rsidR="000E3FF6" w:rsidRPr="00CC0E1C" w:rsidRDefault="00B010CA" w:rsidP="00B010CA">
            <w:pPr>
              <w:ind w:left="34" w:firstLine="458"/>
              <w:jc w:val="both"/>
              <w:rPr>
                <w:rFonts w:ascii="Arial" w:hAnsi="Arial" w:cs="Arial"/>
                <w:sz w:val="22"/>
                <w:szCs w:val="22"/>
                <w:lang w:val="en-US"/>
              </w:rPr>
            </w:pPr>
            <w:r w:rsidRPr="00CC0E1C">
              <w:rPr>
                <w:rFonts w:ascii="Arial" w:hAnsi="Arial" w:cs="Arial"/>
                <w:sz w:val="22"/>
                <w:szCs w:val="22"/>
                <w:lang w:val="en-US"/>
              </w:rPr>
              <w:t xml:space="preserve">It is understood that in the event of disciplinary proceedings being activated, the identity of the whistleblower cannot be revealed, where the dispute regarding the disciplinary charge is based on separate and additional assessments with respect to the report, even if consequent to the same. </w:t>
            </w:r>
          </w:p>
          <w:p w14:paraId="649907A8" w14:textId="5516B6B1" w:rsidR="00B010CA" w:rsidRPr="00CC0E1C" w:rsidRDefault="00B010CA" w:rsidP="00B010CA">
            <w:pPr>
              <w:ind w:left="34" w:firstLine="458"/>
              <w:jc w:val="both"/>
              <w:rPr>
                <w:rFonts w:ascii="Arial" w:hAnsi="Arial" w:cs="Arial"/>
                <w:bCs/>
                <w:sz w:val="22"/>
                <w:szCs w:val="22"/>
                <w:lang w:val="en-US"/>
              </w:rPr>
            </w:pPr>
            <w:r w:rsidRPr="00CC0E1C">
              <w:rPr>
                <w:rFonts w:ascii="Arial" w:hAnsi="Arial" w:cs="Arial"/>
                <w:bCs/>
                <w:sz w:val="22"/>
                <w:szCs w:val="22"/>
                <w:lang w:val="en-US"/>
              </w:rPr>
              <w:t>Should the dispute be based, in whole or in part, on the reporting and the knowledge of the whistleblower identity is necessary for defending the accused, the reporting will be usable for disciplinary purposes, only whether the whistleblower released his/her consent to the disclosure of his/her identity.</w:t>
            </w:r>
          </w:p>
          <w:p w14:paraId="512D5064" w14:textId="0DA5E4E5" w:rsidR="00B010CA" w:rsidRPr="00F36FA0" w:rsidRDefault="00B010CA" w:rsidP="00B010CA">
            <w:pPr>
              <w:ind w:left="34" w:firstLine="458"/>
              <w:jc w:val="both"/>
              <w:rPr>
                <w:rFonts w:ascii="Arial" w:hAnsi="Arial" w:cs="Arial"/>
                <w:bCs/>
                <w:sz w:val="22"/>
                <w:szCs w:val="22"/>
                <w:lang w:val="uk-UA"/>
              </w:rPr>
            </w:pPr>
            <w:r w:rsidRPr="00CC0E1C">
              <w:rPr>
                <w:rFonts w:ascii="Arial" w:hAnsi="Arial" w:cs="Arial"/>
                <w:bCs/>
                <w:sz w:val="22"/>
                <w:szCs w:val="22"/>
                <w:lang w:val="en-US"/>
              </w:rPr>
              <w:t>The identity of the whistleblower may be communicated to the Judicial Authority if the latter requires it, in the context of investigations or criminal proceedings started in relation to the facts covered by the report.</w:t>
            </w:r>
          </w:p>
          <w:p w14:paraId="318A71F2" w14:textId="77777777" w:rsidR="00177B2C" w:rsidRDefault="00177B2C" w:rsidP="006F7D7A">
            <w:pPr>
              <w:ind w:left="34" w:firstLine="458"/>
              <w:jc w:val="both"/>
              <w:rPr>
                <w:rFonts w:ascii="Arial" w:hAnsi="Arial" w:cs="Arial"/>
                <w:bCs/>
                <w:sz w:val="22"/>
                <w:szCs w:val="22"/>
                <w:lang w:val="uk-UA"/>
              </w:rPr>
            </w:pPr>
          </w:p>
          <w:p w14:paraId="2D2A856C" w14:textId="77777777" w:rsidR="00177B2C" w:rsidRDefault="00177B2C" w:rsidP="006F7D7A">
            <w:pPr>
              <w:ind w:left="34" w:firstLine="458"/>
              <w:jc w:val="both"/>
              <w:rPr>
                <w:rFonts w:ascii="Arial" w:hAnsi="Arial" w:cs="Arial"/>
                <w:bCs/>
                <w:sz w:val="22"/>
                <w:szCs w:val="22"/>
                <w:lang w:val="uk-UA"/>
              </w:rPr>
            </w:pPr>
          </w:p>
          <w:p w14:paraId="78E516C7" w14:textId="274214F3" w:rsidR="00B010CA" w:rsidRPr="00CC0E1C" w:rsidRDefault="00B010CA" w:rsidP="006F7D7A">
            <w:pPr>
              <w:ind w:left="34" w:firstLine="458"/>
              <w:jc w:val="both"/>
              <w:rPr>
                <w:rFonts w:ascii="Arial" w:hAnsi="Arial" w:cs="Arial"/>
                <w:bCs/>
                <w:sz w:val="22"/>
                <w:szCs w:val="22"/>
                <w:lang w:val="en-US"/>
              </w:rPr>
            </w:pPr>
            <w:r w:rsidRPr="00CC0E1C">
              <w:rPr>
                <w:rFonts w:ascii="Arial" w:hAnsi="Arial" w:cs="Arial"/>
                <w:bCs/>
                <w:sz w:val="22"/>
                <w:szCs w:val="22"/>
                <w:lang w:val="en-US"/>
              </w:rPr>
              <w:t>The personal data contained in the reports are kept for the time necessary to process them and, in any case, not more than 5 years from the communication date about the final outcome of the reporting process.</w:t>
            </w:r>
          </w:p>
          <w:p w14:paraId="11AC0F07" w14:textId="77777777" w:rsidR="006F7D7A" w:rsidRDefault="00B010CA" w:rsidP="006F7D7A">
            <w:pPr>
              <w:tabs>
                <w:tab w:val="left" w:pos="605"/>
              </w:tabs>
              <w:ind w:firstLine="463"/>
              <w:jc w:val="both"/>
              <w:rPr>
                <w:rFonts w:ascii="Arial" w:hAnsi="Arial" w:cs="Arial"/>
                <w:bCs/>
                <w:sz w:val="22"/>
                <w:szCs w:val="22"/>
                <w:lang w:val="uk-UA"/>
              </w:rPr>
            </w:pPr>
            <w:r w:rsidRPr="00CC0E1C">
              <w:rPr>
                <w:rFonts w:ascii="Arial" w:hAnsi="Arial" w:cs="Arial"/>
                <w:bCs/>
                <w:sz w:val="22"/>
                <w:szCs w:val="22"/>
                <w:lang w:val="en-US"/>
              </w:rPr>
              <w:t>Personal data manifestly useless for the processing of a report must not be collected or – in the hypothesis in which they have been acquired – they are cancelled.</w:t>
            </w:r>
          </w:p>
          <w:p w14:paraId="226DD184" w14:textId="77777777" w:rsidR="006F7D7A" w:rsidRPr="006F7D7A" w:rsidRDefault="006F7D7A" w:rsidP="006F7D7A">
            <w:pPr>
              <w:tabs>
                <w:tab w:val="left" w:pos="605"/>
              </w:tabs>
              <w:jc w:val="both"/>
              <w:rPr>
                <w:rFonts w:ascii="Arial" w:hAnsi="Arial" w:cs="Arial"/>
                <w:b/>
                <w:i/>
                <w:iCs/>
                <w:sz w:val="22"/>
                <w:szCs w:val="22"/>
                <w:lang w:val="uk-UA"/>
              </w:rPr>
            </w:pPr>
          </w:p>
          <w:p w14:paraId="4F4738AC" w14:textId="21856034" w:rsidR="006F7D7A" w:rsidRPr="00CC0E1C" w:rsidRDefault="006F7D7A" w:rsidP="00B50F46">
            <w:pPr>
              <w:pStyle w:val="2"/>
              <w:spacing w:before="0" w:after="0"/>
              <w:ind w:left="578" w:hanging="578"/>
              <w:jc w:val="both"/>
              <w:rPr>
                <w:rStyle w:val="11"/>
                <w:b/>
                <w:bCs/>
                <w:sz w:val="28"/>
                <w:szCs w:val="28"/>
                <w:lang w:val="en-US"/>
              </w:rPr>
            </w:pPr>
            <w:bookmarkStart w:id="47" w:name="_Prohibition_of_retaliation"/>
            <w:bookmarkEnd w:id="47"/>
            <w:r w:rsidRPr="00CC0E1C">
              <w:rPr>
                <w:rStyle w:val="11"/>
                <w:b/>
                <w:bCs/>
                <w:sz w:val="28"/>
                <w:szCs w:val="28"/>
                <w:lang w:val="en-US"/>
              </w:rPr>
              <w:t>Prohibition of retaliation and protection measures</w:t>
            </w:r>
          </w:p>
          <w:p w14:paraId="7A55FF83" w14:textId="77777777" w:rsidR="006F7D7A" w:rsidRPr="00CC0E1C" w:rsidRDefault="006F7D7A" w:rsidP="006F7D7A">
            <w:pPr>
              <w:ind w:left="34" w:firstLine="458"/>
              <w:jc w:val="both"/>
              <w:rPr>
                <w:rFonts w:ascii="Arial" w:hAnsi="Arial" w:cs="Arial"/>
                <w:bCs/>
                <w:sz w:val="22"/>
                <w:szCs w:val="22"/>
                <w:lang w:val="en-US"/>
              </w:rPr>
            </w:pPr>
            <w:r w:rsidRPr="00CC0E1C">
              <w:rPr>
                <w:rFonts w:ascii="Arial" w:hAnsi="Arial" w:cs="Arial"/>
                <w:bCs/>
                <w:sz w:val="22"/>
                <w:szCs w:val="22"/>
                <w:lang w:val="en-US"/>
              </w:rPr>
              <w:t>Measures aimed at protecting them from retaliatory, discriminatory conduct, even if only attempted or threatened, consequent to the report, are applied to the whistleblowers and to the “other subjects”. Retaliation is to be understood as any behaviour, act or omission, even if only attempted or threatened, carried out in connection with the reporting, which causes or may cause, directly or indirectly, unjust damage to the whistleblower and to the other subjects, to be understood as unjustified damage.</w:t>
            </w:r>
          </w:p>
          <w:p w14:paraId="50384D69" w14:textId="77777777" w:rsidR="006F7D7A" w:rsidRDefault="006F7D7A" w:rsidP="006F7D7A">
            <w:pPr>
              <w:ind w:left="34" w:firstLine="458"/>
              <w:jc w:val="both"/>
              <w:rPr>
                <w:rFonts w:ascii="Arial" w:hAnsi="Arial" w:cs="Arial"/>
                <w:bCs/>
                <w:sz w:val="22"/>
                <w:szCs w:val="22"/>
                <w:lang w:val="uk-UA"/>
              </w:rPr>
            </w:pPr>
            <w:r w:rsidRPr="00CC0E1C">
              <w:rPr>
                <w:rFonts w:ascii="Arial" w:hAnsi="Arial" w:cs="Arial"/>
                <w:bCs/>
                <w:sz w:val="22"/>
                <w:szCs w:val="22"/>
                <w:lang w:val="en-US"/>
              </w:rPr>
              <w:t>The whistleblower and the other subjects benefit from protection only where there is a close causal link between the report and the alleged adverse conduct suffered, directly or indirectly.</w:t>
            </w:r>
          </w:p>
          <w:p w14:paraId="1AFE82B3" w14:textId="77777777" w:rsidR="006F7D7A" w:rsidRPr="00CC0E1C" w:rsidRDefault="006F7D7A" w:rsidP="006F7D7A">
            <w:pPr>
              <w:ind w:left="34" w:firstLine="458"/>
              <w:jc w:val="both"/>
              <w:rPr>
                <w:rFonts w:ascii="Arial" w:hAnsi="Arial" w:cs="Arial"/>
                <w:bCs/>
                <w:sz w:val="22"/>
                <w:szCs w:val="22"/>
                <w:lang w:val="en-US"/>
              </w:rPr>
            </w:pPr>
            <w:r w:rsidRPr="00CC0E1C">
              <w:rPr>
                <w:rFonts w:ascii="Arial" w:hAnsi="Arial" w:cs="Arial"/>
                <w:bCs/>
                <w:sz w:val="22"/>
                <w:szCs w:val="22"/>
                <w:lang w:val="en-US"/>
              </w:rPr>
              <w:t>In the event that the whistleblower is co-responsible for the violations, the possibility of adopting a preferential treatment for the latter with respect to the other co-responsible parties is assessed, compatibly with the applicable regulations.</w:t>
            </w:r>
          </w:p>
          <w:p w14:paraId="30E8C06E" w14:textId="77777777" w:rsidR="006F7D7A" w:rsidRPr="00CC0E1C" w:rsidRDefault="006F7D7A" w:rsidP="006F7D7A">
            <w:pPr>
              <w:ind w:left="34" w:firstLine="458"/>
              <w:jc w:val="both"/>
              <w:rPr>
                <w:rFonts w:ascii="Arial" w:hAnsi="Arial" w:cs="Arial"/>
                <w:bCs/>
                <w:sz w:val="22"/>
                <w:szCs w:val="22"/>
                <w:lang w:val="en-US"/>
              </w:rPr>
            </w:pPr>
            <w:r w:rsidRPr="00CC0E1C">
              <w:rPr>
                <w:rFonts w:ascii="Arial" w:hAnsi="Arial" w:cs="Arial"/>
                <w:bCs/>
                <w:sz w:val="22"/>
                <w:szCs w:val="22"/>
                <w:lang w:val="en-US"/>
              </w:rPr>
              <w:t>The protection measures do not apply to the whistleblowers:</w:t>
            </w:r>
          </w:p>
          <w:p w14:paraId="6C2B06A9" w14:textId="77777777" w:rsidR="006F7D7A" w:rsidRPr="00CC0E1C" w:rsidRDefault="006F7D7A" w:rsidP="006F7D7A">
            <w:pPr>
              <w:ind w:left="34" w:firstLine="458"/>
              <w:jc w:val="both"/>
              <w:rPr>
                <w:rFonts w:ascii="Arial" w:hAnsi="Arial" w:cs="Arial"/>
                <w:bCs/>
                <w:sz w:val="22"/>
                <w:szCs w:val="22"/>
                <w:lang w:val="en-US"/>
              </w:rPr>
            </w:pPr>
            <w:r w:rsidRPr="00CC0E1C">
              <w:rPr>
                <w:rFonts w:ascii="Arial" w:hAnsi="Arial" w:cs="Arial"/>
                <w:bCs/>
                <w:sz w:val="22"/>
                <w:szCs w:val="22"/>
                <w:lang w:val="en-US"/>
              </w:rPr>
              <w:t>- if the criminal liability of the whistleblower for the crimes of defamation or slander connected to the facts being reported is ascertained, even with a first instance sentence, or if these crimes are committed by reporting to the judicial or accounting authorities;</w:t>
            </w:r>
          </w:p>
          <w:p w14:paraId="49AB8545" w14:textId="77777777" w:rsidR="006F7D7A" w:rsidRPr="00CC0E1C" w:rsidRDefault="006F7D7A" w:rsidP="006F7D7A">
            <w:pPr>
              <w:ind w:left="34" w:firstLine="458"/>
              <w:jc w:val="both"/>
              <w:rPr>
                <w:rFonts w:ascii="Arial" w:hAnsi="Arial" w:cs="Arial"/>
                <w:bCs/>
                <w:sz w:val="22"/>
                <w:szCs w:val="22"/>
                <w:lang w:val="en-US"/>
              </w:rPr>
            </w:pPr>
            <w:r w:rsidRPr="00CC0E1C">
              <w:rPr>
                <w:rFonts w:ascii="Arial" w:hAnsi="Arial" w:cs="Arial"/>
                <w:bCs/>
                <w:sz w:val="22"/>
                <w:szCs w:val="22"/>
                <w:lang w:val="en-US"/>
              </w:rPr>
              <w:t>- in the event of civil liability for willful misconduct or gross negligence, also ascertained with a first-instance sentence, which occurred for the crimes of defamation or slander.</w:t>
            </w:r>
          </w:p>
          <w:p w14:paraId="542475EA" w14:textId="77777777" w:rsidR="006F7D7A" w:rsidRPr="00CC0E1C" w:rsidRDefault="006F7D7A" w:rsidP="006F7D7A">
            <w:pPr>
              <w:ind w:left="34" w:firstLine="458"/>
              <w:jc w:val="both"/>
              <w:rPr>
                <w:rFonts w:ascii="Arial" w:hAnsi="Arial" w:cs="Arial"/>
                <w:bCs/>
                <w:sz w:val="22"/>
                <w:szCs w:val="22"/>
                <w:lang w:val="en-US"/>
              </w:rPr>
            </w:pPr>
          </w:p>
          <w:p w14:paraId="15CC87A6" w14:textId="52F92369" w:rsidR="006F7D7A" w:rsidRPr="00CC0E1C" w:rsidRDefault="006F7D7A" w:rsidP="006F7D7A">
            <w:pPr>
              <w:ind w:left="34" w:firstLine="458"/>
              <w:jc w:val="both"/>
              <w:rPr>
                <w:rFonts w:ascii="Arial" w:hAnsi="Arial" w:cs="Arial"/>
                <w:bCs/>
                <w:sz w:val="22"/>
                <w:szCs w:val="22"/>
                <w:lang w:val="en-US"/>
              </w:rPr>
            </w:pPr>
            <w:r w:rsidRPr="00CC0E1C">
              <w:rPr>
                <w:rFonts w:ascii="Arial" w:hAnsi="Arial" w:cs="Arial"/>
                <w:bCs/>
                <w:sz w:val="22"/>
                <w:szCs w:val="22"/>
                <w:lang w:val="en-US"/>
              </w:rPr>
              <w:t>In both cases, the Bank reserves the right to evaluate disciplinary actions.</w:t>
            </w:r>
          </w:p>
          <w:p w14:paraId="627CA586" w14:textId="77777777" w:rsidR="006F7D7A" w:rsidRPr="00CC0E1C" w:rsidRDefault="006F7D7A" w:rsidP="006F7D7A">
            <w:pPr>
              <w:ind w:left="34" w:firstLine="458"/>
              <w:jc w:val="both"/>
              <w:rPr>
                <w:rFonts w:ascii="Arial" w:hAnsi="Arial" w:cs="Arial"/>
                <w:bCs/>
                <w:sz w:val="22"/>
                <w:szCs w:val="22"/>
                <w:lang w:val="en-US"/>
              </w:rPr>
            </w:pPr>
            <w:r w:rsidRPr="00CC0E1C">
              <w:rPr>
                <w:rFonts w:ascii="Arial" w:hAnsi="Arial" w:cs="Arial"/>
                <w:bCs/>
                <w:sz w:val="22"/>
                <w:szCs w:val="22"/>
                <w:lang w:val="en-US"/>
              </w:rPr>
              <w:t>The protection of reporting parties is also envisaged during the following phases: i) when the legal relationship has not yet begun, if the information on the violations has been acquired during the selection process or in other pre-contractual phases; ii) during the trial period; iii) after the termination of the employment relationship, if the information on the violations was acquired during the employment relationship.</w:t>
            </w:r>
          </w:p>
          <w:p w14:paraId="7AB9B7F8" w14:textId="51EF1B10" w:rsidR="00B010CA" w:rsidRPr="00CC0E1C" w:rsidRDefault="006F7D7A" w:rsidP="006F7D7A">
            <w:pPr>
              <w:ind w:left="34" w:firstLine="458"/>
              <w:jc w:val="both"/>
              <w:rPr>
                <w:rFonts w:ascii="Arial" w:hAnsi="Arial" w:cs="Arial"/>
                <w:bCs/>
                <w:sz w:val="22"/>
                <w:szCs w:val="22"/>
                <w:lang w:val="uk-UA"/>
              </w:rPr>
            </w:pPr>
            <w:r w:rsidRPr="00CC0E1C">
              <w:rPr>
                <w:rFonts w:ascii="Arial" w:hAnsi="Arial" w:cs="Arial"/>
                <w:bCs/>
                <w:sz w:val="22"/>
                <w:szCs w:val="22"/>
                <w:lang w:val="en-US"/>
              </w:rPr>
              <w:t>The whistleblower and the other subjects can communicate to the National Anti-Corruption Authority (ANAC)</w:t>
            </w:r>
            <w:r>
              <w:rPr>
                <w:rStyle w:val="af0"/>
                <w:rFonts w:ascii="Arial" w:hAnsi="Arial"/>
                <w:bCs/>
                <w:sz w:val="22"/>
                <w:szCs w:val="22"/>
              </w:rPr>
              <w:footnoteReference w:id="2"/>
            </w:r>
            <w:r w:rsidRPr="00CC0E1C">
              <w:rPr>
                <w:rFonts w:ascii="Arial" w:hAnsi="Arial" w:cs="Arial"/>
                <w:bCs/>
                <w:sz w:val="22"/>
                <w:szCs w:val="22"/>
                <w:lang w:val="en-US"/>
              </w:rPr>
              <w:t xml:space="preserve"> the retaliations that they believe they have suffered.</w:t>
            </w:r>
          </w:p>
        </w:tc>
        <w:tc>
          <w:tcPr>
            <w:tcW w:w="4891" w:type="dxa"/>
          </w:tcPr>
          <w:p w14:paraId="5A34B114" w14:textId="1346EBA8" w:rsidR="00E93893" w:rsidRPr="00871E29" w:rsidRDefault="00E93893" w:rsidP="00E93893">
            <w:pPr>
              <w:autoSpaceDE w:val="0"/>
              <w:autoSpaceDN w:val="0"/>
              <w:adjustRightInd w:val="0"/>
              <w:spacing w:after="120"/>
              <w:jc w:val="both"/>
              <w:rPr>
                <w:rFonts w:ascii="Arial" w:hAnsi="Arial" w:cs="Arial"/>
                <w:b/>
                <w:bCs/>
                <w:i/>
                <w:iCs/>
                <w:sz w:val="28"/>
                <w:szCs w:val="28"/>
                <w:lang w:val="uk-UA"/>
              </w:rPr>
            </w:pPr>
            <w:r w:rsidRPr="00CA483B">
              <w:rPr>
                <w:rFonts w:ascii="Arial" w:hAnsi="Arial" w:cs="Arial"/>
                <w:b/>
                <w:bCs/>
                <w:kern w:val="32"/>
                <w:sz w:val="32"/>
                <w:szCs w:val="32"/>
                <w:lang w:val="ru-RU"/>
              </w:rPr>
              <w:t>6.</w:t>
            </w:r>
            <w:r w:rsidRPr="00F36FA0">
              <w:rPr>
                <w:rFonts w:ascii="Arial" w:hAnsi="Arial" w:cs="Arial"/>
                <w:b/>
                <w:bCs/>
                <w:kern w:val="32"/>
                <w:sz w:val="32"/>
                <w:szCs w:val="32"/>
                <w:lang w:val="uk-UA"/>
              </w:rPr>
              <w:tab/>
            </w:r>
            <w:r w:rsidRPr="00871E29">
              <w:rPr>
                <w:rFonts w:ascii="Arial" w:hAnsi="Arial" w:cs="Arial"/>
                <w:b/>
                <w:bCs/>
                <w:kern w:val="32"/>
                <w:sz w:val="32"/>
                <w:szCs w:val="32"/>
                <w:lang w:val="uk-UA"/>
              </w:rPr>
              <w:t>ЗАХОДИ ЗАХИСТУ</w:t>
            </w:r>
          </w:p>
          <w:p w14:paraId="7213E324" w14:textId="35640C32" w:rsidR="00B010CA" w:rsidRPr="00CC0E1C" w:rsidRDefault="00B010CA" w:rsidP="00B010CA">
            <w:pPr>
              <w:autoSpaceDE w:val="0"/>
              <w:autoSpaceDN w:val="0"/>
              <w:adjustRightInd w:val="0"/>
              <w:jc w:val="both"/>
              <w:rPr>
                <w:rFonts w:ascii="Arial" w:hAnsi="Arial" w:cs="Arial"/>
                <w:sz w:val="22"/>
                <w:szCs w:val="22"/>
                <w:lang w:val="uk-UA"/>
              </w:rPr>
            </w:pPr>
            <w:r w:rsidRPr="00CC0E1C">
              <w:rPr>
                <w:rFonts w:ascii="Arial" w:hAnsi="Arial" w:cs="Arial"/>
                <w:b/>
                <w:bCs/>
                <w:i/>
                <w:iCs/>
                <w:sz w:val="28"/>
                <w:szCs w:val="28"/>
                <w:lang w:val="uk-UA"/>
              </w:rPr>
              <w:t>6.1</w:t>
            </w:r>
            <w:r w:rsidRPr="00CC0E1C">
              <w:rPr>
                <w:rFonts w:ascii="Arial" w:hAnsi="Arial" w:cs="Arial"/>
                <w:b/>
                <w:bCs/>
                <w:i/>
                <w:iCs/>
                <w:sz w:val="28"/>
                <w:szCs w:val="28"/>
                <w:lang w:val="uk-UA"/>
              </w:rPr>
              <w:tab/>
            </w:r>
            <w:r w:rsidRPr="00CC0E1C">
              <w:rPr>
                <w:rFonts w:ascii="Arial" w:hAnsi="Arial" w:cs="Arial"/>
                <w:b/>
                <w:i/>
                <w:sz w:val="28"/>
                <w:szCs w:val="28"/>
                <w:lang w:val="uk-UA"/>
              </w:rPr>
              <w:t>Конфіденційність та обробка персональних даних</w:t>
            </w:r>
          </w:p>
          <w:p w14:paraId="7FFDDA7B" w14:textId="6F024610" w:rsidR="00B010CA" w:rsidRPr="00CC0E1C" w:rsidRDefault="00B010CA" w:rsidP="00B010CA">
            <w:pPr>
              <w:ind w:left="34" w:firstLine="458"/>
              <w:jc w:val="both"/>
              <w:rPr>
                <w:rFonts w:ascii="Arial" w:hAnsi="Arial" w:cs="Arial"/>
                <w:sz w:val="22"/>
                <w:szCs w:val="22"/>
                <w:lang w:val="uk-UA"/>
              </w:rPr>
            </w:pPr>
            <w:r w:rsidRPr="00871E29">
              <w:rPr>
                <w:rFonts w:ascii="Arial" w:hAnsi="Arial" w:cs="Arial"/>
                <w:sz w:val="22"/>
                <w:szCs w:val="22"/>
                <w:lang w:val="uk-UA"/>
              </w:rPr>
              <w:t>Банк</w:t>
            </w:r>
            <w:r w:rsidRPr="00CC0E1C">
              <w:rPr>
                <w:rFonts w:ascii="Arial" w:hAnsi="Arial" w:cs="Arial"/>
                <w:sz w:val="22"/>
                <w:szCs w:val="22"/>
                <w:lang w:val="uk-UA"/>
              </w:rPr>
              <w:t xml:space="preserve"> </w:t>
            </w:r>
            <w:r w:rsidRPr="00871E29">
              <w:rPr>
                <w:rFonts w:ascii="Arial" w:hAnsi="Arial" w:cs="Arial"/>
                <w:sz w:val="22"/>
                <w:szCs w:val="22"/>
                <w:lang w:val="uk-UA"/>
              </w:rPr>
              <w:t>вживає</w:t>
            </w:r>
            <w:r w:rsidRPr="00CC0E1C">
              <w:rPr>
                <w:rFonts w:ascii="Arial" w:hAnsi="Arial" w:cs="Arial"/>
                <w:sz w:val="22"/>
                <w:szCs w:val="22"/>
                <w:lang w:val="uk-UA"/>
              </w:rPr>
              <w:t xml:space="preserve"> </w:t>
            </w:r>
            <w:r w:rsidRPr="00871E29">
              <w:rPr>
                <w:rFonts w:ascii="Arial" w:hAnsi="Arial" w:cs="Arial"/>
                <w:sz w:val="22"/>
                <w:szCs w:val="22"/>
                <w:lang w:val="uk-UA"/>
              </w:rPr>
              <w:t>відповідних</w:t>
            </w:r>
            <w:r w:rsidRPr="00CC0E1C">
              <w:rPr>
                <w:rFonts w:ascii="Arial" w:hAnsi="Arial" w:cs="Arial"/>
                <w:sz w:val="22"/>
                <w:szCs w:val="22"/>
                <w:lang w:val="uk-UA"/>
              </w:rPr>
              <w:t xml:space="preserve"> </w:t>
            </w:r>
            <w:r w:rsidRPr="00871E29">
              <w:rPr>
                <w:rFonts w:ascii="Arial" w:hAnsi="Arial" w:cs="Arial"/>
                <w:sz w:val="22"/>
                <w:szCs w:val="22"/>
                <w:lang w:val="uk-UA"/>
              </w:rPr>
              <w:t>заходів</w:t>
            </w:r>
            <w:r w:rsidRPr="00CC0E1C">
              <w:rPr>
                <w:rFonts w:ascii="Arial" w:hAnsi="Arial" w:cs="Arial"/>
                <w:sz w:val="22"/>
                <w:szCs w:val="22"/>
                <w:lang w:val="uk-UA"/>
              </w:rPr>
              <w:t xml:space="preserve"> </w:t>
            </w:r>
            <w:r w:rsidRPr="00871E29">
              <w:rPr>
                <w:rFonts w:ascii="Arial" w:hAnsi="Arial" w:cs="Arial"/>
                <w:sz w:val="22"/>
                <w:szCs w:val="22"/>
                <w:lang w:val="uk-UA"/>
              </w:rPr>
              <w:t>безпеки</w:t>
            </w:r>
            <w:r w:rsidRPr="00CC0E1C">
              <w:rPr>
                <w:rFonts w:ascii="Arial" w:hAnsi="Arial" w:cs="Arial"/>
                <w:sz w:val="22"/>
                <w:szCs w:val="22"/>
                <w:lang w:val="uk-UA"/>
              </w:rPr>
              <w:t xml:space="preserve"> </w:t>
            </w:r>
            <w:r w:rsidRPr="00871E29">
              <w:rPr>
                <w:rFonts w:ascii="Arial" w:hAnsi="Arial" w:cs="Arial"/>
                <w:sz w:val="22"/>
                <w:szCs w:val="22"/>
                <w:lang w:val="uk-UA"/>
              </w:rPr>
              <w:t>для</w:t>
            </w:r>
            <w:r w:rsidRPr="00CC0E1C">
              <w:rPr>
                <w:rFonts w:ascii="Arial" w:hAnsi="Arial" w:cs="Arial"/>
                <w:sz w:val="22"/>
                <w:szCs w:val="22"/>
                <w:lang w:val="uk-UA"/>
              </w:rPr>
              <w:t xml:space="preserve"> </w:t>
            </w:r>
            <w:r w:rsidRPr="00871E29">
              <w:rPr>
                <w:rFonts w:ascii="Arial" w:hAnsi="Arial" w:cs="Arial"/>
                <w:sz w:val="22"/>
                <w:szCs w:val="22"/>
                <w:lang w:val="uk-UA"/>
              </w:rPr>
              <w:t>забезпечення</w:t>
            </w:r>
            <w:r w:rsidRPr="00CC0E1C">
              <w:rPr>
                <w:rFonts w:ascii="Arial" w:hAnsi="Arial" w:cs="Arial"/>
                <w:sz w:val="22"/>
                <w:szCs w:val="22"/>
                <w:lang w:val="uk-UA"/>
              </w:rPr>
              <w:t xml:space="preserve"> </w:t>
            </w:r>
            <w:r w:rsidRPr="00871E29">
              <w:rPr>
                <w:rFonts w:ascii="Arial" w:hAnsi="Arial" w:cs="Arial"/>
                <w:sz w:val="22"/>
                <w:szCs w:val="22"/>
                <w:lang w:val="uk-UA"/>
              </w:rPr>
              <w:t>конфіденційності</w:t>
            </w:r>
            <w:r w:rsidRPr="00CC0E1C">
              <w:rPr>
                <w:rFonts w:ascii="Arial" w:hAnsi="Arial" w:cs="Arial"/>
                <w:sz w:val="22"/>
                <w:szCs w:val="22"/>
                <w:lang w:val="uk-UA"/>
              </w:rPr>
              <w:t xml:space="preserve"> </w:t>
            </w:r>
            <w:r w:rsidRPr="00871E29">
              <w:rPr>
                <w:rFonts w:ascii="Arial" w:hAnsi="Arial" w:cs="Arial"/>
                <w:sz w:val="22"/>
                <w:szCs w:val="22"/>
                <w:lang w:val="uk-UA"/>
              </w:rPr>
              <w:t>персональних</w:t>
            </w:r>
            <w:r w:rsidRPr="00CC0E1C">
              <w:rPr>
                <w:rFonts w:ascii="Arial" w:hAnsi="Arial" w:cs="Arial"/>
                <w:sz w:val="22"/>
                <w:szCs w:val="22"/>
                <w:lang w:val="uk-UA"/>
              </w:rPr>
              <w:t xml:space="preserve"> </w:t>
            </w:r>
            <w:r w:rsidRPr="00871E29">
              <w:rPr>
                <w:rFonts w:ascii="Arial" w:hAnsi="Arial" w:cs="Arial"/>
                <w:sz w:val="22"/>
                <w:szCs w:val="22"/>
                <w:lang w:val="uk-UA"/>
              </w:rPr>
              <w:t>даних</w:t>
            </w:r>
            <w:r w:rsidRPr="00CC0E1C">
              <w:rPr>
                <w:rFonts w:ascii="Arial" w:hAnsi="Arial" w:cs="Arial"/>
                <w:sz w:val="22"/>
                <w:szCs w:val="22"/>
                <w:lang w:val="uk-UA"/>
              </w:rPr>
              <w:t xml:space="preserve"> </w:t>
            </w:r>
            <w:r w:rsidRPr="00871E29">
              <w:rPr>
                <w:rFonts w:ascii="Arial" w:hAnsi="Arial" w:cs="Arial"/>
                <w:sz w:val="22"/>
                <w:szCs w:val="22"/>
                <w:lang w:val="uk-UA"/>
              </w:rPr>
              <w:t>для викривача</w:t>
            </w:r>
            <w:r w:rsidRPr="00CC0E1C">
              <w:rPr>
                <w:rFonts w:ascii="Arial" w:hAnsi="Arial" w:cs="Arial"/>
                <w:sz w:val="22"/>
                <w:szCs w:val="22"/>
                <w:lang w:val="uk-UA"/>
              </w:rPr>
              <w:t xml:space="preserve">, </w:t>
            </w:r>
            <w:r w:rsidRPr="00871E29">
              <w:rPr>
                <w:rFonts w:ascii="Arial" w:hAnsi="Arial" w:cs="Arial"/>
                <w:sz w:val="22"/>
                <w:szCs w:val="22"/>
                <w:lang w:val="uk-UA"/>
              </w:rPr>
              <w:t>для</w:t>
            </w:r>
            <w:r w:rsidRPr="00CC0E1C">
              <w:rPr>
                <w:rFonts w:ascii="Arial" w:hAnsi="Arial" w:cs="Arial"/>
                <w:sz w:val="22"/>
                <w:szCs w:val="22"/>
                <w:lang w:val="uk-UA"/>
              </w:rPr>
              <w:t xml:space="preserve"> </w:t>
            </w:r>
            <w:r w:rsidRPr="00871E29">
              <w:rPr>
                <w:rFonts w:ascii="Arial" w:hAnsi="Arial" w:cs="Arial"/>
                <w:sz w:val="22"/>
                <w:szCs w:val="22"/>
                <w:lang w:val="uk-UA"/>
              </w:rPr>
              <w:t>ймовірного</w:t>
            </w:r>
            <w:r w:rsidRPr="00CC0E1C">
              <w:rPr>
                <w:rFonts w:ascii="Arial" w:hAnsi="Arial" w:cs="Arial"/>
                <w:sz w:val="22"/>
                <w:szCs w:val="22"/>
                <w:lang w:val="uk-UA"/>
              </w:rPr>
              <w:t xml:space="preserve"> </w:t>
            </w:r>
            <w:r w:rsidR="009C4868" w:rsidRPr="00871E29">
              <w:rPr>
                <w:rFonts w:ascii="Arial" w:hAnsi="Arial" w:cs="Arial"/>
                <w:sz w:val="22"/>
                <w:szCs w:val="22"/>
                <w:lang w:val="uk-UA"/>
              </w:rPr>
              <w:t>порушника</w:t>
            </w:r>
            <w:r w:rsidR="009C4868" w:rsidRPr="00CC0E1C">
              <w:rPr>
                <w:rFonts w:ascii="Arial" w:hAnsi="Arial" w:cs="Arial"/>
                <w:sz w:val="22"/>
                <w:szCs w:val="22"/>
                <w:lang w:val="uk-UA"/>
              </w:rPr>
              <w:t xml:space="preserve"> </w:t>
            </w:r>
            <w:r w:rsidRPr="00871E29">
              <w:rPr>
                <w:rFonts w:ascii="Arial" w:hAnsi="Arial" w:cs="Arial"/>
                <w:sz w:val="22"/>
                <w:szCs w:val="22"/>
                <w:lang w:val="uk-UA"/>
              </w:rPr>
              <w:t>та</w:t>
            </w:r>
            <w:r w:rsidRPr="00CC0E1C">
              <w:rPr>
                <w:rFonts w:ascii="Arial" w:hAnsi="Arial" w:cs="Arial"/>
                <w:sz w:val="22"/>
                <w:szCs w:val="22"/>
                <w:lang w:val="uk-UA"/>
              </w:rPr>
              <w:t xml:space="preserve"> </w:t>
            </w:r>
            <w:r w:rsidRPr="00871E29">
              <w:rPr>
                <w:rFonts w:ascii="Arial" w:hAnsi="Arial" w:cs="Arial"/>
                <w:sz w:val="22"/>
                <w:szCs w:val="22"/>
                <w:lang w:val="uk-UA"/>
              </w:rPr>
              <w:t>для</w:t>
            </w:r>
            <w:r w:rsidRPr="00CC0E1C">
              <w:rPr>
                <w:rFonts w:ascii="Arial" w:hAnsi="Arial" w:cs="Arial"/>
                <w:sz w:val="22"/>
                <w:szCs w:val="22"/>
                <w:lang w:val="uk-UA"/>
              </w:rPr>
              <w:t xml:space="preserve"> </w:t>
            </w:r>
            <w:r w:rsidRPr="00871E29">
              <w:rPr>
                <w:rFonts w:ascii="Arial" w:hAnsi="Arial" w:cs="Arial"/>
                <w:sz w:val="22"/>
                <w:szCs w:val="22"/>
                <w:lang w:val="uk-UA"/>
              </w:rPr>
              <w:t>інших</w:t>
            </w:r>
            <w:r w:rsidRPr="00CC0E1C">
              <w:rPr>
                <w:rFonts w:ascii="Arial" w:hAnsi="Arial" w:cs="Arial"/>
                <w:sz w:val="22"/>
                <w:szCs w:val="22"/>
                <w:lang w:val="uk-UA"/>
              </w:rPr>
              <w:t xml:space="preserve"> </w:t>
            </w:r>
            <w:r w:rsidRPr="00871E29">
              <w:rPr>
                <w:rFonts w:ascii="Arial" w:hAnsi="Arial" w:cs="Arial"/>
                <w:sz w:val="22"/>
                <w:szCs w:val="22"/>
                <w:lang w:val="uk-UA"/>
              </w:rPr>
              <w:t>суб</w:t>
            </w:r>
            <w:r w:rsidRPr="00CC0E1C">
              <w:rPr>
                <w:rFonts w:ascii="Arial" w:hAnsi="Arial" w:cs="Arial"/>
                <w:sz w:val="22"/>
                <w:szCs w:val="22"/>
                <w:lang w:val="uk-UA"/>
              </w:rPr>
              <w:t>’</w:t>
            </w:r>
            <w:r w:rsidRPr="00871E29">
              <w:rPr>
                <w:rFonts w:ascii="Arial" w:hAnsi="Arial" w:cs="Arial"/>
                <w:sz w:val="22"/>
                <w:szCs w:val="22"/>
                <w:lang w:val="uk-UA"/>
              </w:rPr>
              <w:t>єктів</w:t>
            </w:r>
            <w:r w:rsidRPr="00CC0E1C">
              <w:rPr>
                <w:rFonts w:ascii="Arial" w:hAnsi="Arial" w:cs="Arial"/>
                <w:sz w:val="22"/>
                <w:szCs w:val="22"/>
                <w:lang w:val="uk-UA"/>
              </w:rPr>
              <w:t xml:space="preserve">, </w:t>
            </w:r>
            <w:r w:rsidRPr="00871E29">
              <w:rPr>
                <w:rFonts w:ascii="Arial" w:hAnsi="Arial" w:cs="Arial"/>
                <w:sz w:val="22"/>
                <w:szCs w:val="22"/>
                <w:lang w:val="uk-UA"/>
              </w:rPr>
              <w:t>як</w:t>
            </w:r>
            <w:r w:rsidRPr="00CC0E1C">
              <w:rPr>
                <w:rFonts w:ascii="Arial" w:hAnsi="Arial" w:cs="Arial"/>
                <w:sz w:val="22"/>
                <w:szCs w:val="22"/>
                <w:lang w:val="uk-UA"/>
              </w:rPr>
              <w:t xml:space="preserve"> </w:t>
            </w:r>
            <w:r w:rsidRPr="00871E29">
              <w:rPr>
                <w:rFonts w:ascii="Arial" w:hAnsi="Arial" w:cs="Arial"/>
                <w:sz w:val="22"/>
                <w:szCs w:val="22"/>
                <w:lang w:val="uk-UA"/>
              </w:rPr>
              <w:t>описано</w:t>
            </w:r>
            <w:r w:rsidRPr="00CC0E1C">
              <w:rPr>
                <w:rFonts w:ascii="Arial" w:hAnsi="Arial" w:cs="Arial"/>
                <w:sz w:val="22"/>
                <w:szCs w:val="22"/>
                <w:lang w:val="uk-UA"/>
              </w:rPr>
              <w:t xml:space="preserve"> </w:t>
            </w:r>
            <w:r w:rsidRPr="00871E29">
              <w:rPr>
                <w:rFonts w:ascii="Arial" w:hAnsi="Arial" w:cs="Arial"/>
                <w:sz w:val="22"/>
                <w:szCs w:val="22"/>
                <w:lang w:val="uk-UA"/>
              </w:rPr>
              <w:t>в</w:t>
            </w:r>
            <w:r w:rsidRPr="00CC0E1C">
              <w:rPr>
                <w:rFonts w:ascii="Arial" w:hAnsi="Arial" w:cs="Arial"/>
                <w:sz w:val="22"/>
                <w:szCs w:val="22"/>
                <w:lang w:val="uk-UA"/>
              </w:rPr>
              <w:t xml:space="preserve"> п. 4.2.</w:t>
            </w:r>
          </w:p>
          <w:p w14:paraId="092B8FF0" w14:textId="4546B8E4" w:rsidR="00B11706" w:rsidRPr="00871E29" w:rsidRDefault="00B11706" w:rsidP="00B010CA">
            <w:pPr>
              <w:ind w:left="34" w:firstLine="458"/>
              <w:jc w:val="both"/>
              <w:rPr>
                <w:rFonts w:ascii="Arial" w:hAnsi="Arial" w:cs="Arial"/>
                <w:color w:val="000000"/>
                <w:sz w:val="22"/>
                <w:szCs w:val="22"/>
                <w:lang w:val="uk-UA"/>
              </w:rPr>
            </w:pPr>
            <w:r w:rsidRPr="00CC0E1C">
              <w:rPr>
                <w:rFonts w:ascii="Arial" w:hAnsi="Arial" w:cs="Arial"/>
                <w:color w:val="000000"/>
                <w:sz w:val="22"/>
                <w:szCs w:val="22"/>
                <w:lang w:val="uk-UA"/>
              </w:rPr>
              <w:t>Інформація, що міст</w:t>
            </w:r>
            <w:r w:rsidR="0074455A" w:rsidRPr="00871E29">
              <w:rPr>
                <w:rFonts w:ascii="Arial" w:hAnsi="Arial" w:cs="Arial"/>
                <w:color w:val="000000"/>
                <w:sz w:val="22"/>
                <w:szCs w:val="22"/>
                <w:lang w:val="uk-UA"/>
              </w:rPr>
              <w:t>и</w:t>
            </w:r>
            <w:r w:rsidRPr="00CC0E1C">
              <w:rPr>
                <w:rFonts w:ascii="Arial" w:hAnsi="Arial" w:cs="Arial"/>
                <w:color w:val="000000"/>
                <w:sz w:val="22"/>
                <w:szCs w:val="22"/>
                <w:lang w:val="uk-UA"/>
              </w:rPr>
              <w:t>ться в повідомленні</w:t>
            </w:r>
            <w:r w:rsidR="00AA3531" w:rsidRPr="00CC0E1C">
              <w:rPr>
                <w:rFonts w:ascii="Arial" w:hAnsi="Arial" w:cs="Arial"/>
                <w:color w:val="000000"/>
                <w:sz w:val="22"/>
                <w:szCs w:val="22"/>
                <w:lang w:val="uk-UA"/>
              </w:rPr>
              <w:t xml:space="preserve"> про</w:t>
            </w:r>
            <w:r w:rsidR="00C27934" w:rsidRPr="00CC0E1C">
              <w:rPr>
                <w:rFonts w:ascii="Arial" w:hAnsi="Arial" w:cs="Arial"/>
                <w:color w:val="000000"/>
                <w:sz w:val="22"/>
                <w:szCs w:val="22"/>
                <w:lang w:val="uk-UA"/>
              </w:rPr>
              <w:t xml:space="preserve"> </w:t>
            </w:r>
            <w:r w:rsidR="00AA3531" w:rsidRPr="00CC0E1C">
              <w:rPr>
                <w:rFonts w:ascii="Arial" w:hAnsi="Arial" w:cs="Arial"/>
                <w:color w:val="000000"/>
                <w:sz w:val="22"/>
                <w:szCs w:val="22"/>
                <w:lang w:val="uk-UA"/>
              </w:rPr>
              <w:t>порушення</w:t>
            </w:r>
            <w:r w:rsidRPr="00CC0E1C">
              <w:rPr>
                <w:rFonts w:ascii="Arial" w:hAnsi="Arial" w:cs="Arial"/>
                <w:color w:val="000000"/>
                <w:sz w:val="22"/>
                <w:szCs w:val="22"/>
                <w:lang w:val="uk-UA"/>
              </w:rPr>
              <w:t xml:space="preserve"> про особ</w:t>
            </w:r>
            <w:r w:rsidR="00AA3531" w:rsidRPr="00CC0E1C">
              <w:rPr>
                <w:rFonts w:ascii="Arial" w:hAnsi="Arial" w:cs="Arial"/>
                <w:color w:val="000000"/>
                <w:sz w:val="22"/>
                <w:szCs w:val="22"/>
                <w:lang w:val="uk-UA"/>
              </w:rPr>
              <w:t xml:space="preserve">у </w:t>
            </w:r>
            <w:r w:rsidR="00C27934" w:rsidRPr="00CC0E1C">
              <w:rPr>
                <w:rFonts w:ascii="Arial" w:hAnsi="Arial" w:cs="Arial"/>
                <w:color w:val="000000"/>
                <w:sz w:val="22"/>
                <w:szCs w:val="22"/>
                <w:lang w:val="uk-UA"/>
              </w:rPr>
              <w:t>викри</w:t>
            </w:r>
            <w:r w:rsidRPr="00CC0E1C">
              <w:rPr>
                <w:rFonts w:ascii="Arial" w:hAnsi="Arial" w:cs="Arial"/>
                <w:color w:val="000000"/>
                <w:sz w:val="22"/>
                <w:szCs w:val="22"/>
                <w:lang w:val="uk-UA"/>
              </w:rPr>
              <w:t xml:space="preserve">вача, </w:t>
            </w:r>
            <w:r w:rsidR="00C27934" w:rsidRPr="00CC0E1C">
              <w:rPr>
                <w:rFonts w:ascii="Arial" w:hAnsi="Arial" w:cs="Arial"/>
                <w:color w:val="000000"/>
                <w:sz w:val="22"/>
                <w:szCs w:val="22"/>
                <w:lang w:val="uk-UA"/>
              </w:rPr>
              <w:t xml:space="preserve">та інших </w:t>
            </w:r>
            <w:r w:rsidR="00134C78" w:rsidRPr="00CC0E1C">
              <w:rPr>
                <w:rFonts w:ascii="Arial" w:hAnsi="Arial" w:cs="Arial"/>
                <w:color w:val="000000"/>
                <w:sz w:val="22"/>
                <w:szCs w:val="22"/>
                <w:lang w:val="uk-UA"/>
              </w:rPr>
              <w:t>суб’єктів</w:t>
            </w:r>
            <w:r w:rsidR="00C27934" w:rsidRPr="00CC0E1C">
              <w:rPr>
                <w:rFonts w:ascii="Arial" w:hAnsi="Arial" w:cs="Arial"/>
                <w:color w:val="000000"/>
                <w:sz w:val="22"/>
                <w:szCs w:val="22"/>
                <w:lang w:val="uk-UA"/>
              </w:rPr>
              <w:t xml:space="preserve">, </w:t>
            </w:r>
            <w:r w:rsidRPr="00CC0E1C">
              <w:rPr>
                <w:rFonts w:ascii="Arial" w:hAnsi="Arial" w:cs="Arial"/>
                <w:color w:val="000000"/>
                <w:sz w:val="22"/>
                <w:szCs w:val="22"/>
                <w:lang w:val="uk-UA"/>
              </w:rPr>
              <w:t>а також всі відомості отримані в ході проведення перевірки, визнаються Банком конфіденційною інформацією.</w:t>
            </w:r>
          </w:p>
          <w:p w14:paraId="73CD6CF0" w14:textId="77777777" w:rsidR="00060D5D" w:rsidRPr="00CC0E1C" w:rsidRDefault="00060D5D" w:rsidP="00060D5D">
            <w:pPr>
              <w:ind w:firstLine="624"/>
              <w:jc w:val="both"/>
              <w:rPr>
                <w:rFonts w:ascii="Arial" w:hAnsi="Arial" w:cs="Arial"/>
                <w:color w:val="000000"/>
                <w:sz w:val="22"/>
                <w:szCs w:val="22"/>
                <w:lang w:val="uk-UA"/>
              </w:rPr>
            </w:pPr>
            <w:r w:rsidRPr="00CC0E1C">
              <w:rPr>
                <w:rFonts w:ascii="Arial" w:hAnsi="Arial" w:cs="Arial"/>
                <w:color w:val="000000"/>
                <w:sz w:val="22"/>
                <w:szCs w:val="22"/>
                <w:lang w:val="uk-UA"/>
              </w:rPr>
              <w:t xml:space="preserve">Банк забезпечує конфіденційність факту надання повідомлення та гарантує дотримання всіх необхідних умов для такої конфіденційності. </w:t>
            </w:r>
          </w:p>
          <w:p w14:paraId="52C4C882" w14:textId="76EB10AD" w:rsidR="00060D5D" w:rsidRPr="00CC0E1C" w:rsidRDefault="00060D5D" w:rsidP="00060D5D">
            <w:pPr>
              <w:ind w:firstLine="624"/>
              <w:jc w:val="both"/>
              <w:rPr>
                <w:rFonts w:ascii="Arial" w:hAnsi="Arial" w:cs="Arial"/>
                <w:color w:val="000000"/>
                <w:sz w:val="22"/>
                <w:szCs w:val="22"/>
                <w:lang w:val="uk-UA"/>
              </w:rPr>
            </w:pPr>
            <w:r w:rsidRPr="00CC0E1C">
              <w:rPr>
                <w:rFonts w:ascii="Arial" w:hAnsi="Arial" w:cs="Arial"/>
                <w:color w:val="000000"/>
                <w:sz w:val="22"/>
                <w:szCs w:val="22"/>
                <w:lang w:val="uk-UA"/>
              </w:rPr>
              <w:t>Забезпечує викривачу можливість залишитися анонімним.</w:t>
            </w:r>
          </w:p>
          <w:p w14:paraId="0E3B4310" w14:textId="39DB802B" w:rsidR="00B74C55" w:rsidRPr="00871E29" w:rsidRDefault="00B74C55" w:rsidP="00060D5D">
            <w:pPr>
              <w:ind w:firstLine="624"/>
              <w:jc w:val="both"/>
              <w:rPr>
                <w:rFonts w:ascii="Arial" w:hAnsi="Arial" w:cs="Arial"/>
                <w:color w:val="000000"/>
                <w:sz w:val="22"/>
                <w:szCs w:val="22"/>
                <w:lang w:val="uk-UA"/>
              </w:rPr>
            </w:pPr>
          </w:p>
          <w:p w14:paraId="624CFB61" w14:textId="7DA71771" w:rsidR="00060D5D" w:rsidRPr="00CC0E1C" w:rsidRDefault="00060D5D" w:rsidP="00060D5D">
            <w:pPr>
              <w:ind w:firstLine="624"/>
              <w:jc w:val="both"/>
              <w:rPr>
                <w:rFonts w:ascii="Arial" w:hAnsi="Arial" w:cs="Arial"/>
                <w:sz w:val="22"/>
                <w:szCs w:val="22"/>
                <w:lang w:val="uk-UA"/>
              </w:rPr>
            </w:pPr>
            <w:r w:rsidRPr="00CC0E1C">
              <w:rPr>
                <w:rFonts w:ascii="Arial" w:hAnsi="Arial" w:cs="Arial"/>
                <w:color w:val="000000"/>
                <w:sz w:val="22"/>
                <w:szCs w:val="22"/>
                <w:lang w:val="uk-UA"/>
              </w:rPr>
              <w:t>Інформація про викривача може бути розголошена виключно за його згодою.</w:t>
            </w:r>
          </w:p>
          <w:p w14:paraId="5DEF5F76" w14:textId="77777777" w:rsidR="00060D5D" w:rsidRPr="00CC0E1C" w:rsidRDefault="00060D5D" w:rsidP="00B010CA">
            <w:pPr>
              <w:ind w:left="34" w:firstLine="458"/>
              <w:jc w:val="both"/>
              <w:rPr>
                <w:rFonts w:ascii="Arial" w:hAnsi="Arial" w:cs="Arial"/>
                <w:sz w:val="22"/>
                <w:szCs w:val="22"/>
                <w:lang w:val="uk-UA"/>
              </w:rPr>
            </w:pPr>
          </w:p>
          <w:p w14:paraId="48B3968C" w14:textId="07BB1F1A" w:rsidR="00B010CA" w:rsidRPr="00CC0E1C" w:rsidRDefault="00B010CA" w:rsidP="00B010CA">
            <w:pPr>
              <w:ind w:left="34" w:firstLine="458"/>
              <w:jc w:val="both"/>
              <w:rPr>
                <w:rFonts w:ascii="Arial" w:hAnsi="Arial" w:cs="Arial"/>
                <w:sz w:val="22"/>
                <w:szCs w:val="22"/>
                <w:lang w:val="uk-UA"/>
              </w:rPr>
            </w:pPr>
            <w:r w:rsidRPr="00CC0E1C">
              <w:rPr>
                <w:rFonts w:ascii="Arial" w:hAnsi="Arial" w:cs="Arial"/>
                <w:sz w:val="22"/>
                <w:szCs w:val="22"/>
                <w:lang w:val="uk-UA"/>
              </w:rPr>
              <w:t>Інформацію та всі інші персональні дані, отримані за допомогою процедур, що здійснюються на основі цих Правил, обробляють</w:t>
            </w:r>
            <w:r w:rsidR="00844D6F" w:rsidRPr="00871E29">
              <w:rPr>
                <w:rFonts w:ascii="Arial" w:hAnsi="Arial" w:cs="Arial"/>
                <w:sz w:val="22"/>
                <w:szCs w:val="22"/>
                <w:lang w:val="uk-UA"/>
              </w:rPr>
              <w:t>ся</w:t>
            </w:r>
            <w:r w:rsidRPr="00CC0E1C">
              <w:rPr>
                <w:rFonts w:ascii="Arial" w:hAnsi="Arial" w:cs="Arial"/>
                <w:sz w:val="22"/>
                <w:szCs w:val="22"/>
                <w:lang w:val="uk-UA"/>
              </w:rPr>
              <w:t xml:space="preserve"> Інтезою Санпаоло та Банком (кожна як незалежний контролер даних)</w:t>
            </w:r>
            <w:r w:rsidR="008C251B" w:rsidRPr="00CC0E1C">
              <w:rPr>
                <w:rFonts w:ascii="Arial" w:hAnsi="Arial" w:cs="Arial"/>
                <w:sz w:val="22"/>
                <w:szCs w:val="22"/>
                <w:lang w:val="uk-UA"/>
              </w:rPr>
              <w:t xml:space="preserve"> у відповідності до</w:t>
            </w:r>
            <w:r w:rsidRPr="00CC0E1C">
              <w:rPr>
                <w:rFonts w:ascii="Arial" w:hAnsi="Arial" w:cs="Arial"/>
                <w:sz w:val="22"/>
                <w:szCs w:val="22"/>
                <w:lang w:val="uk-UA"/>
              </w:rPr>
              <w:t xml:space="preserve"> </w:t>
            </w:r>
            <w:r w:rsidR="00844D6F" w:rsidRPr="00871E29">
              <w:rPr>
                <w:rFonts w:ascii="Arial" w:hAnsi="Arial" w:cs="Arial"/>
                <w:sz w:val="22"/>
                <w:szCs w:val="22"/>
                <w:lang w:val="uk-UA"/>
              </w:rPr>
              <w:t>Керівних принципів</w:t>
            </w:r>
            <w:r w:rsidR="008C251B" w:rsidRPr="00CC0E1C">
              <w:rPr>
                <w:rFonts w:ascii="Arial" w:hAnsi="Arial" w:cs="Arial"/>
                <w:sz w:val="22"/>
                <w:szCs w:val="22"/>
                <w:lang w:val="uk-UA"/>
              </w:rPr>
              <w:t xml:space="preserve"> щодо захисту персональних даних фізичних осіб, </w:t>
            </w:r>
            <w:r w:rsidR="00844D6F" w:rsidRPr="00871E29">
              <w:rPr>
                <w:rFonts w:ascii="Arial" w:hAnsi="Arial" w:cs="Arial"/>
                <w:sz w:val="22"/>
                <w:szCs w:val="22"/>
                <w:lang w:val="uk-UA"/>
              </w:rPr>
              <w:t>та у відповідності до</w:t>
            </w:r>
            <w:r w:rsidR="008C251B" w:rsidRPr="00CC0E1C">
              <w:rPr>
                <w:rFonts w:ascii="Arial" w:hAnsi="Arial" w:cs="Arial"/>
                <w:sz w:val="22"/>
                <w:szCs w:val="22"/>
                <w:lang w:val="uk-UA"/>
              </w:rPr>
              <w:t xml:space="preserve"> чинн</w:t>
            </w:r>
            <w:r w:rsidR="00844D6F" w:rsidRPr="00871E29">
              <w:rPr>
                <w:rFonts w:ascii="Arial" w:hAnsi="Arial" w:cs="Arial"/>
                <w:sz w:val="22"/>
                <w:szCs w:val="22"/>
                <w:lang w:val="uk-UA"/>
              </w:rPr>
              <w:t>ого</w:t>
            </w:r>
            <w:r w:rsidR="008C251B" w:rsidRPr="00CC0E1C">
              <w:rPr>
                <w:rFonts w:ascii="Arial" w:hAnsi="Arial" w:cs="Arial"/>
                <w:sz w:val="22"/>
                <w:szCs w:val="22"/>
                <w:lang w:val="uk-UA"/>
              </w:rPr>
              <w:t xml:space="preserve"> законодавств</w:t>
            </w:r>
            <w:r w:rsidR="00844D6F" w:rsidRPr="00871E29">
              <w:rPr>
                <w:rFonts w:ascii="Arial" w:hAnsi="Arial" w:cs="Arial"/>
                <w:sz w:val="22"/>
                <w:szCs w:val="22"/>
                <w:lang w:val="uk-UA"/>
              </w:rPr>
              <w:t>а</w:t>
            </w:r>
            <w:r w:rsidR="008C251B" w:rsidRPr="00CC0E1C">
              <w:rPr>
                <w:rFonts w:ascii="Arial" w:hAnsi="Arial" w:cs="Arial"/>
                <w:sz w:val="22"/>
                <w:szCs w:val="22"/>
                <w:lang w:val="uk-UA"/>
              </w:rPr>
              <w:t xml:space="preserve"> України, в тому числі Закон</w:t>
            </w:r>
            <w:r w:rsidR="00844D6F" w:rsidRPr="00871E29">
              <w:rPr>
                <w:rFonts w:ascii="Arial" w:hAnsi="Arial" w:cs="Arial"/>
                <w:sz w:val="22"/>
                <w:szCs w:val="22"/>
                <w:lang w:val="uk-UA"/>
              </w:rPr>
              <w:t>у</w:t>
            </w:r>
            <w:r w:rsidR="008C251B" w:rsidRPr="00CC0E1C">
              <w:rPr>
                <w:rFonts w:ascii="Arial" w:hAnsi="Arial" w:cs="Arial"/>
                <w:sz w:val="22"/>
                <w:szCs w:val="22"/>
                <w:lang w:val="uk-UA"/>
              </w:rPr>
              <w:t xml:space="preserve"> України «Про захист персональних даних» </w:t>
            </w:r>
            <w:r w:rsidRPr="00CC0E1C">
              <w:rPr>
                <w:rFonts w:ascii="Arial" w:hAnsi="Arial" w:cs="Arial"/>
                <w:sz w:val="22"/>
                <w:szCs w:val="22"/>
                <w:lang w:val="uk-UA"/>
              </w:rPr>
              <w:t xml:space="preserve">(відтепер </w:t>
            </w:r>
            <w:r w:rsidRPr="00CC0E1C">
              <w:rPr>
                <w:rFonts w:ascii="Arial" w:hAnsi="Arial" w:cs="Arial"/>
                <w:b/>
                <w:sz w:val="22"/>
                <w:szCs w:val="22"/>
                <w:lang w:val="uk-UA"/>
              </w:rPr>
              <w:t>«Закони та правила про конфіденційність»).</w:t>
            </w:r>
          </w:p>
          <w:p w14:paraId="2CA3480F" w14:textId="2BE6DF11" w:rsidR="00B010CA" w:rsidRPr="00CC0E1C" w:rsidRDefault="00E702AD" w:rsidP="00B010CA">
            <w:pPr>
              <w:ind w:left="34" w:firstLine="458"/>
              <w:jc w:val="both"/>
              <w:rPr>
                <w:rFonts w:ascii="Arial" w:hAnsi="Arial" w:cs="Arial"/>
                <w:sz w:val="22"/>
                <w:szCs w:val="22"/>
                <w:lang w:val="uk-UA"/>
              </w:rPr>
            </w:pPr>
            <w:r w:rsidRPr="00871E29">
              <w:rPr>
                <w:rFonts w:ascii="Arial" w:hAnsi="Arial" w:cs="Arial"/>
                <w:sz w:val="22"/>
                <w:szCs w:val="22"/>
                <w:lang w:val="uk-UA"/>
              </w:rPr>
              <w:t>О</w:t>
            </w:r>
            <w:r w:rsidR="00B010CA" w:rsidRPr="00CC0E1C">
              <w:rPr>
                <w:rFonts w:ascii="Arial" w:hAnsi="Arial" w:cs="Arial"/>
                <w:sz w:val="22"/>
                <w:szCs w:val="22"/>
                <w:lang w:val="uk-UA"/>
              </w:rPr>
              <w:t>бробка персональних даних для цілей</w:t>
            </w:r>
            <w:r w:rsidR="00B010CA" w:rsidRPr="00871E29">
              <w:rPr>
                <w:rFonts w:ascii="Arial" w:hAnsi="Arial" w:cs="Arial"/>
                <w:sz w:val="22"/>
                <w:szCs w:val="22"/>
                <w:lang w:val="uk-UA"/>
              </w:rPr>
              <w:t xml:space="preserve"> </w:t>
            </w:r>
            <w:r w:rsidR="00B010CA" w:rsidRPr="00CC0E1C">
              <w:rPr>
                <w:rFonts w:ascii="Arial" w:hAnsi="Arial" w:cs="Arial"/>
                <w:sz w:val="22"/>
                <w:szCs w:val="22"/>
                <w:lang w:val="uk-UA"/>
              </w:rPr>
              <w:t>цих Правил має бути:</w:t>
            </w:r>
          </w:p>
          <w:p w14:paraId="0F104111" w14:textId="155B18A2" w:rsidR="00B010CA" w:rsidRPr="00CC0E1C" w:rsidRDefault="00B010CA" w:rsidP="00B010CA">
            <w:pPr>
              <w:ind w:left="34" w:firstLine="458"/>
              <w:jc w:val="both"/>
              <w:rPr>
                <w:rFonts w:ascii="Arial" w:hAnsi="Arial" w:cs="Arial"/>
                <w:sz w:val="22"/>
                <w:szCs w:val="22"/>
                <w:lang w:val="uk-UA"/>
              </w:rPr>
            </w:pPr>
            <w:r w:rsidRPr="00CC0E1C">
              <w:rPr>
                <w:rFonts w:ascii="Arial" w:hAnsi="Arial" w:cs="Arial"/>
                <w:sz w:val="22"/>
                <w:szCs w:val="22"/>
                <w:lang w:val="uk-UA"/>
              </w:rPr>
              <w:t>- адекват</w:t>
            </w:r>
            <w:r w:rsidR="0074455A" w:rsidRPr="00871E29">
              <w:rPr>
                <w:rFonts w:ascii="Arial" w:hAnsi="Arial" w:cs="Arial"/>
                <w:sz w:val="22"/>
                <w:szCs w:val="22"/>
                <w:lang w:val="uk-UA"/>
              </w:rPr>
              <w:t>н</w:t>
            </w:r>
            <w:r w:rsidRPr="00CC0E1C">
              <w:rPr>
                <w:rFonts w:ascii="Arial" w:hAnsi="Arial" w:cs="Arial"/>
                <w:sz w:val="22"/>
                <w:szCs w:val="22"/>
                <w:lang w:val="uk-UA"/>
              </w:rPr>
              <w:t>ою, релевантною та обмеженою до даних, суворо необхідних для перевірки достовірності звіту та</w:t>
            </w:r>
            <w:r w:rsidRPr="00871E29">
              <w:rPr>
                <w:rFonts w:ascii="Arial" w:hAnsi="Arial" w:cs="Arial"/>
                <w:sz w:val="22"/>
                <w:szCs w:val="22"/>
                <w:lang w:val="uk-UA"/>
              </w:rPr>
              <w:t xml:space="preserve"> </w:t>
            </w:r>
            <w:r w:rsidRPr="00CC0E1C">
              <w:rPr>
                <w:rFonts w:ascii="Arial" w:hAnsi="Arial" w:cs="Arial"/>
                <w:sz w:val="22"/>
                <w:szCs w:val="22"/>
                <w:lang w:val="uk-UA"/>
              </w:rPr>
              <w:t>для управління ним;</w:t>
            </w:r>
          </w:p>
          <w:p w14:paraId="7D9CE5F0" w14:textId="53876D4E" w:rsidR="00B010CA" w:rsidRPr="00CC0E1C" w:rsidRDefault="00B010CA" w:rsidP="00B010CA">
            <w:pPr>
              <w:ind w:left="34" w:firstLine="458"/>
              <w:jc w:val="both"/>
              <w:rPr>
                <w:rFonts w:ascii="Arial" w:hAnsi="Arial" w:cs="Arial"/>
                <w:sz w:val="22"/>
                <w:szCs w:val="22"/>
                <w:lang w:val="uk-UA"/>
              </w:rPr>
            </w:pPr>
            <w:r w:rsidRPr="00CC0E1C">
              <w:rPr>
                <w:rFonts w:ascii="Arial" w:hAnsi="Arial" w:cs="Arial"/>
                <w:sz w:val="22"/>
                <w:szCs w:val="22"/>
                <w:lang w:val="uk-UA"/>
              </w:rPr>
              <w:t>- законною, правильною і прозорою, що забезпечує захист конфіденційності, наданий викривачу та особі, щодо якої проводиться розслідування, з метою захисту обох від ризиків, яким на практиці піддаються ці</w:t>
            </w:r>
            <w:r w:rsidR="00134C78">
              <w:rPr>
                <w:rFonts w:ascii="Arial" w:hAnsi="Arial" w:cs="Arial"/>
                <w:sz w:val="22"/>
                <w:szCs w:val="22"/>
                <w:lang w:val="uk-UA"/>
              </w:rPr>
              <w:t xml:space="preserve"> </w:t>
            </w:r>
            <w:r w:rsidR="00B74C55" w:rsidRPr="00871E29">
              <w:rPr>
                <w:rFonts w:ascii="Arial" w:hAnsi="Arial" w:cs="Arial"/>
                <w:sz w:val="22"/>
                <w:szCs w:val="22"/>
                <w:lang w:val="uk-UA"/>
              </w:rPr>
              <w:t>особи</w:t>
            </w:r>
            <w:r w:rsidRPr="00CC0E1C">
              <w:rPr>
                <w:rFonts w:ascii="Arial" w:hAnsi="Arial" w:cs="Arial"/>
                <w:sz w:val="22"/>
                <w:szCs w:val="22"/>
                <w:lang w:val="uk-UA"/>
              </w:rPr>
              <w:t>, приділяючи особливу увагу цьому аспекту під час пересилання звіту третім особам.</w:t>
            </w:r>
          </w:p>
          <w:p w14:paraId="12996197" w14:textId="7C04FE7B" w:rsidR="00B010CA" w:rsidRPr="00CC0E1C" w:rsidRDefault="00B010CA" w:rsidP="00B010CA">
            <w:pPr>
              <w:ind w:left="34" w:firstLine="458"/>
              <w:jc w:val="both"/>
              <w:rPr>
                <w:rFonts w:ascii="Arial" w:hAnsi="Arial" w:cs="Arial"/>
                <w:sz w:val="22"/>
                <w:szCs w:val="22"/>
                <w:lang w:val="uk-UA"/>
              </w:rPr>
            </w:pPr>
            <w:r w:rsidRPr="00CC0E1C">
              <w:rPr>
                <w:rFonts w:ascii="Arial" w:hAnsi="Arial" w:cs="Arial"/>
                <w:sz w:val="22"/>
                <w:szCs w:val="22"/>
                <w:lang w:val="uk-UA"/>
              </w:rPr>
              <w:t>Припускаючи, що обробка персональних даних, пов’язаних із інформуванням про порушення, здійснюється на виконання нормативних вимог, кожен працівник попередньо інформується про умови такої обробки в межах інформації про конфіденційність, пов’язаної з трудовими відносинами, включаючи гіпотезу, в якій він є змістом повідомлення.</w:t>
            </w:r>
          </w:p>
          <w:p w14:paraId="5241E86A" w14:textId="53BB25A0" w:rsidR="00B010CA" w:rsidRPr="00CC0E1C" w:rsidRDefault="00B010CA" w:rsidP="00B010CA">
            <w:pPr>
              <w:ind w:left="34" w:firstLine="458"/>
              <w:jc w:val="both"/>
              <w:rPr>
                <w:rFonts w:ascii="Arial" w:hAnsi="Arial" w:cs="Arial"/>
                <w:sz w:val="22"/>
                <w:szCs w:val="22"/>
                <w:lang w:val="uk-UA"/>
              </w:rPr>
            </w:pPr>
            <w:r w:rsidRPr="00CC0E1C">
              <w:rPr>
                <w:rFonts w:ascii="Arial" w:hAnsi="Arial" w:cs="Arial"/>
                <w:sz w:val="22"/>
                <w:szCs w:val="22"/>
                <w:lang w:val="uk-UA"/>
              </w:rPr>
              <w:t>У будь-якому випадку, необхідність дотримання положень, що містяться в цих Правилах, а також у Законах і Положеннях про конфіденційність, залишається незмінною, з особливою увагою до гарантій конфіденційності щодо: (</w:t>
            </w:r>
            <w:r w:rsidRPr="00871E29">
              <w:rPr>
                <w:rFonts w:ascii="Arial" w:hAnsi="Arial" w:cs="Arial"/>
                <w:sz w:val="22"/>
                <w:szCs w:val="22"/>
                <w:lang w:val="uk-UA"/>
              </w:rPr>
              <w:t>i</w:t>
            </w:r>
            <w:r w:rsidRPr="00CC0E1C">
              <w:rPr>
                <w:rFonts w:ascii="Arial" w:hAnsi="Arial" w:cs="Arial"/>
                <w:sz w:val="22"/>
                <w:szCs w:val="22"/>
                <w:lang w:val="uk-UA"/>
              </w:rPr>
              <w:t>) особи викривача, (</w:t>
            </w:r>
            <w:r w:rsidRPr="00871E29">
              <w:rPr>
                <w:rFonts w:ascii="Arial" w:hAnsi="Arial" w:cs="Arial"/>
                <w:sz w:val="22"/>
                <w:szCs w:val="22"/>
                <w:lang w:val="uk-UA"/>
              </w:rPr>
              <w:t>ii</w:t>
            </w:r>
            <w:r w:rsidRPr="00CC0E1C">
              <w:rPr>
                <w:rFonts w:ascii="Arial" w:hAnsi="Arial" w:cs="Arial"/>
                <w:sz w:val="22"/>
                <w:szCs w:val="22"/>
                <w:lang w:val="uk-UA"/>
              </w:rPr>
              <w:t>) осіб, залучених і згаданих у повідомленні, (</w:t>
            </w:r>
            <w:r w:rsidRPr="00871E29">
              <w:rPr>
                <w:rFonts w:ascii="Arial" w:hAnsi="Arial" w:cs="Arial"/>
                <w:sz w:val="22"/>
                <w:szCs w:val="22"/>
                <w:lang w:val="uk-UA"/>
              </w:rPr>
              <w:t>iii</w:t>
            </w:r>
            <w:r w:rsidRPr="00CC0E1C">
              <w:rPr>
                <w:rFonts w:ascii="Arial" w:hAnsi="Arial" w:cs="Arial"/>
                <w:sz w:val="22"/>
                <w:szCs w:val="22"/>
                <w:lang w:val="uk-UA"/>
              </w:rPr>
              <w:t>) будь-які інші персональні дані, які можуть міститися у звіті та відповідній супровідній документації.</w:t>
            </w:r>
          </w:p>
          <w:p w14:paraId="457E0672" w14:textId="7EEFEEC3" w:rsidR="00B010CA" w:rsidRPr="00CC0E1C" w:rsidRDefault="00B010CA" w:rsidP="00B010CA">
            <w:pPr>
              <w:ind w:left="34" w:firstLine="458"/>
              <w:jc w:val="both"/>
              <w:rPr>
                <w:rFonts w:ascii="Arial" w:hAnsi="Arial" w:cs="Arial"/>
                <w:sz w:val="22"/>
                <w:szCs w:val="22"/>
                <w:lang w:val="uk-UA"/>
              </w:rPr>
            </w:pPr>
            <w:r w:rsidRPr="00CC0E1C">
              <w:rPr>
                <w:rFonts w:ascii="Arial" w:hAnsi="Arial" w:cs="Arial"/>
                <w:sz w:val="22"/>
                <w:szCs w:val="22"/>
                <w:lang w:val="uk-UA"/>
              </w:rPr>
              <w:t xml:space="preserve">Суб’єкти, які отримують, перевіряють та оцінюють повідомлення, керівник </w:t>
            </w:r>
            <w:r w:rsidR="0018771C" w:rsidRPr="00CC0E1C">
              <w:rPr>
                <w:rFonts w:ascii="Arial" w:hAnsi="Arial" w:cs="Arial"/>
                <w:sz w:val="22"/>
                <w:szCs w:val="22"/>
                <w:lang w:val="uk-UA"/>
              </w:rPr>
              <w:t>внутрішньої системи повідомлення</w:t>
            </w:r>
            <w:r w:rsidR="0018771C" w:rsidRPr="00CC0E1C" w:rsidDel="0018771C">
              <w:rPr>
                <w:rFonts w:ascii="Arial" w:hAnsi="Arial" w:cs="Arial"/>
                <w:sz w:val="22"/>
                <w:szCs w:val="22"/>
                <w:lang w:val="uk-UA"/>
              </w:rPr>
              <w:t xml:space="preserve"> </w:t>
            </w:r>
            <w:r w:rsidR="0018771C" w:rsidRPr="00CC0E1C">
              <w:rPr>
                <w:rFonts w:ascii="Arial" w:hAnsi="Arial" w:cs="Arial"/>
                <w:sz w:val="22"/>
                <w:szCs w:val="22"/>
                <w:lang w:val="uk-UA"/>
              </w:rPr>
              <w:t xml:space="preserve">(див. п.7.2) </w:t>
            </w:r>
            <w:r w:rsidRPr="00CC0E1C">
              <w:rPr>
                <w:rFonts w:ascii="Arial" w:hAnsi="Arial" w:cs="Arial"/>
                <w:sz w:val="22"/>
                <w:szCs w:val="22"/>
                <w:lang w:val="uk-UA"/>
              </w:rPr>
              <w:t>та будь-яка інша особа, залучена до процесу, зобов’язані забезпечити конфіденційність інформації, а також особу викривача, яка має бути захищена від помсти, дискримінаційн</w:t>
            </w:r>
            <w:r w:rsidR="00BB7B95" w:rsidRPr="00CC0E1C">
              <w:rPr>
                <w:rFonts w:ascii="Arial" w:hAnsi="Arial" w:cs="Arial"/>
                <w:sz w:val="22"/>
                <w:szCs w:val="22"/>
                <w:lang w:val="uk-UA"/>
              </w:rPr>
              <w:t>их</w:t>
            </w:r>
            <w:r w:rsidR="001B313F" w:rsidRPr="00871E29">
              <w:rPr>
                <w:rFonts w:ascii="Arial" w:hAnsi="Arial" w:cs="Arial"/>
                <w:sz w:val="22"/>
                <w:szCs w:val="22"/>
                <w:lang w:val="uk-UA"/>
              </w:rPr>
              <w:t xml:space="preserve"> </w:t>
            </w:r>
            <w:r w:rsidRPr="00CC0E1C">
              <w:rPr>
                <w:rFonts w:ascii="Arial" w:hAnsi="Arial" w:cs="Arial"/>
                <w:sz w:val="22"/>
                <w:szCs w:val="22"/>
                <w:lang w:val="uk-UA"/>
              </w:rPr>
              <w:t>наслідк</w:t>
            </w:r>
            <w:r w:rsidR="00BB7B95" w:rsidRPr="00CC0E1C">
              <w:rPr>
                <w:rFonts w:ascii="Arial" w:hAnsi="Arial" w:cs="Arial"/>
                <w:sz w:val="22"/>
                <w:szCs w:val="22"/>
                <w:lang w:val="uk-UA"/>
              </w:rPr>
              <w:t>ів</w:t>
            </w:r>
            <w:r w:rsidR="00185594" w:rsidRPr="00871E29">
              <w:rPr>
                <w:rFonts w:ascii="Arial" w:hAnsi="Arial" w:cs="Arial"/>
                <w:sz w:val="22"/>
                <w:szCs w:val="22"/>
                <w:lang w:val="uk-UA"/>
              </w:rPr>
              <w:t xml:space="preserve"> та дій</w:t>
            </w:r>
            <w:r w:rsidRPr="00CC0E1C">
              <w:rPr>
                <w:rFonts w:ascii="Arial" w:hAnsi="Arial" w:cs="Arial"/>
                <w:sz w:val="22"/>
                <w:szCs w:val="22"/>
                <w:lang w:val="uk-UA"/>
              </w:rPr>
              <w:t xml:space="preserve">, </w:t>
            </w:r>
            <w:r w:rsidR="00A26FE4" w:rsidRPr="00871E29">
              <w:rPr>
                <w:rFonts w:ascii="Arial" w:hAnsi="Arial" w:cs="Arial"/>
                <w:sz w:val="22"/>
                <w:szCs w:val="22"/>
                <w:lang w:val="uk-UA"/>
              </w:rPr>
              <w:t xml:space="preserve">в </w:t>
            </w:r>
            <w:r w:rsidRPr="00CC0E1C">
              <w:rPr>
                <w:rFonts w:ascii="Arial" w:hAnsi="Arial" w:cs="Arial"/>
                <w:sz w:val="22"/>
                <w:szCs w:val="22"/>
                <w:lang w:val="uk-UA"/>
              </w:rPr>
              <w:t>результат</w:t>
            </w:r>
            <w:r w:rsidR="00A26FE4" w:rsidRPr="00871E29">
              <w:rPr>
                <w:rFonts w:ascii="Arial" w:hAnsi="Arial" w:cs="Arial"/>
                <w:sz w:val="22"/>
                <w:szCs w:val="22"/>
                <w:lang w:val="uk-UA"/>
              </w:rPr>
              <w:t>і</w:t>
            </w:r>
            <w:r w:rsidRPr="00CC0E1C">
              <w:rPr>
                <w:rFonts w:ascii="Arial" w:hAnsi="Arial" w:cs="Arial"/>
                <w:sz w:val="22"/>
                <w:szCs w:val="22"/>
                <w:lang w:val="uk-UA"/>
              </w:rPr>
              <w:t xml:space="preserve"> звітування.</w:t>
            </w:r>
          </w:p>
          <w:p w14:paraId="0ECA1863" w14:textId="77777777" w:rsidR="00B010CA" w:rsidRPr="00CC0E1C" w:rsidRDefault="00B010CA" w:rsidP="00B010CA">
            <w:pPr>
              <w:ind w:left="34" w:firstLine="458"/>
              <w:jc w:val="both"/>
              <w:rPr>
                <w:rFonts w:ascii="Arial" w:hAnsi="Arial" w:cs="Arial"/>
                <w:sz w:val="22"/>
                <w:szCs w:val="22"/>
                <w:lang w:val="uk-UA"/>
              </w:rPr>
            </w:pPr>
          </w:p>
          <w:p w14:paraId="7CD67B08" w14:textId="526DD54E" w:rsidR="00E702AD" w:rsidRPr="00CC0E1C" w:rsidRDefault="00BB7B95" w:rsidP="00B010CA">
            <w:pPr>
              <w:ind w:left="34" w:firstLine="458"/>
              <w:jc w:val="both"/>
              <w:rPr>
                <w:rFonts w:ascii="Arial" w:hAnsi="Arial" w:cs="Arial"/>
                <w:sz w:val="22"/>
                <w:szCs w:val="22"/>
                <w:lang w:val="uk-UA"/>
              </w:rPr>
            </w:pPr>
            <w:r w:rsidRPr="00CC0E1C">
              <w:rPr>
                <w:rFonts w:ascii="Arial" w:hAnsi="Arial" w:cs="Arial"/>
                <w:sz w:val="22"/>
                <w:szCs w:val="22"/>
                <w:lang w:val="uk-UA"/>
              </w:rPr>
              <w:t>О</w:t>
            </w:r>
            <w:r w:rsidR="00B010CA" w:rsidRPr="00CC0E1C">
              <w:rPr>
                <w:rFonts w:ascii="Arial" w:hAnsi="Arial" w:cs="Arial"/>
                <w:sz w:val="22"/>
                <w:szCs w:val="22"/>
                <w:lang w:val="uk-UA"/>
              </w:rPr>
              <w:t>соба, про яку повідомляється,</w:t>
            </w:r>
            <w:r w:rsidR="00E702AD" w:rsidRPr="00871E29">
              <w:rPr>
                <w:rFonts w:ascii="Arial" w:hAnsi="Arial" w:cs="Arial"/>
                <w:sz w:val="22"/>
                <w:szCs w:val="22"/>
                <w:lang w:val="uk-UA"/>
              </w:rPr>
              <w:t xml:space="preserve"> підозрювана у вчиненні</w:t>
            </w:r>
            <w:r w:rsidR="00B010CA" w:rsidRPr="00CC0E1C">
              <w:rPr>
                <w:rFonts w:ascii="Arial" w:hAnsi="Arial" w:cs="Arial"/>
                <w:sz w:val="22"/>
                <w:szCs w:val="22"/>
                <w:lang w:val="uk-UA"/>
              </w:rPr>
              <w:t xml:space="preserve"> правопорушення, не позбавлена абсолютної можливості скористатися правами, передбаченими </w:t>
            </w:r>
            <w:r w:rsidRPr="00CC0E1C">
              <w:rPr>
                <w:rFonts w:ascii="Arial" w:hAnsi="Arial" w:cs="Arial"/>
                <w:sz w:val="22"/>
                <w:szCs w:val="22"/>
                <w:lang w:val="uk-UA"/>
              </w:rPr>
              <w:t>у відповідності до чинним законодавст</w:t>
            </w:r>
            <w:r w:rsidR="00CC148F" w:rsidRPr="00871E29">
              <w:rPr>
                <w:rFonts w:ascii="Arial" w:hAnsi="Arial" w:cs="Arial"/>
                <w:sz w:val="22"/>
                <w:szCs w:val="22"/>
                <w:lang w:val="uk-UA"/>
              </w:rPr>
              <w:t>ва</w:t>
            </w:r>
            <w:r w:rsidRPr="00CC0E1C">
              <w:rPr>
                <w:rFonts w:ascii="Arial" w:hAnsi="Arial" w:cs="Arial"/>
                <w:sz w:val="22"/>
                <w:szCs w:val="22"/>
                <w:lang w:val="uk-UA"/>
              </w:rPr>
              <w:t xml:space="preserve"> України, в тому числі Законом України «Про захист персональних даних» </w:t>
            </w:r>
            <w:r w:rsidR="004510F0" w:rsidRPr="00CC0E1C">
              <w:rPr>
                <w:rFonts w:ascii="Arial" w:hAnsi="Arial" w:cs="Arial"/>
                <w:sz w:val="22"/>
                <w:szCs w:val="22"/>
                <w:lang w:val="uk-UA"/>
              </w:rPr>
              <w:t xml:space="preserve">шляхом звернення до </w:t>
            </w:r>
            <w:r w:rsidRPr="00CC0E1C">
              <w:rPr>
                <w:rFonts w:ascii="Arial" w:hAnsi="Arial" w:cs="Arial"/>
                <w:sz w:val="22"/>
                <w:szCs w:val="22"/>
                <w:lang w:val="uk-UA"/>
              </w:rPr>
              <w:t>Уповноважен</w:t>
            </w:r>
            <w:r w:rsidR="004510F0" w:rsidRPr="00CC0E1C">
              <w:rPr>
                <w:rFonts w:ascii="Arial" w:hAnsi="Arial" w:cs="Arial"/>
                <w:sz w:val="22"/>
                <w:szCs w:val="22"/>
                <w:lang w:val="uk-UA"/>
              </w:rPr>
              <w:t>ого</w:t>
            </w:r>
            <w:r w:rsidRPr="00CC0E1C">
              <w:rPr>
                <w:rFonts w:ascii="Arial" w:hAnsi="Arial" w:cs="Arial"/>
                <w:sz w:val="22"/>
                <w:szCs w:val="22"/>
                <w:lang w:val="uk-UA"/>
              </w:rPr>
              <w:t xml:space="preserve"> Верховної Ради України з прав людини з питань запобігання та усунення порушень законодавства про захист персональних даних</w:t>
            </w:r>
            <w:r w:rsidR="00DF715D" w:rsidRPr="00CC0E1C">
              <w:rPr>
                <w:rFonts w:ascii="Arial" w:hAnsi="Arial" w:cs="Arial"/>
                <w:sz w:val="22"/>
                <w:szCs w:val="22"/>
                <w:lang w:val="uk-UA"/>
              </w:rPr>
              <w:t>.</w:t>
            </w:r>
          </w:p>
          <w:p w14:paraId="0E46EBE1" w14:textId="38104218" w:rsidR="000E3FF6" w:rsidRPr="00CC0E1C" w:rsidRDefault="00B010CA" w:rsidP="00B010CA">
            <w:pPr>
              <w:ind w:left="34" w:firstLine="458"/>
              <w:jc w:val="both"/>
              <w:rPr>
                <w:rFonts w:ascii="Arial" w:hAnsi="Arial" w:cs="Arial"/>
                <w:sz w:val="22"/>
                <w:szCs w:val="22"/>
                <w:lang w:val="uk-UA"/>
              </w:rPr>
            </w:pPr>
            <w:r w:rsidRPr="00CC0E1C">
              <w:rPr>
                <w:rFonts w:ascii="Arial" w:hAnsi="Arial" w:cs="Arial"/>
                <w:sz w:val="22"/>
                <w:szCs w:val="22"/>
                <w:lang w:val="uk-UA"/>
              </w:rPr>
              <w:t xml:space="preserve">Зрозуміло, що у разі </w:t>
            </w:r>
            <w:r w:rsidR="001B313F" w:rsidRPr="00871E29">
              <w:rPr>
                <w:rFonts w:ascii="Arial" w:hAnsi="Arial" w:cs="Arial"/>
                <w:sz w:val="22"/>
                <w:szCs w:val="22"/>
                <w:lang w:val="uk-UA"/>
              </w:rPr>
              <w:t>активації</w:t>
            </w:r>
            <w:r w:rsidR="001B313F" w:rsidRPr="00CC0E1C">
              <w:rPr>
                <w:rFonts w:ascii="Arial" w:hAnsi="Arial" w:cs="Arial"/>
                <w:sz w:val="22"/>
                <w:szCs w:val="22"/>
                <w:lang w:val="uk-UA"/>
              </w:rPr>
              <w:t xml:space="preserve"> </w:t>
            </w:r>
            <w:r w:rsidRPr="00CC0E1C">
              <w:rPr>
                <w:rFonts w:ascii="Arial" w:hAnsi="Arial" w:cs="Arial"/>
                <w:sz w:val="22"/>
                <w:szCs w:val="22"/>
                <w:lang w:val="uk-UA"/>
              </w:rPr>
              <w:t>дисциплінарн</w:t>
            </w:r>
            <w:r w:rsidR="001B313F" w:rsidRPr="00871E29">
              <w:rPr>
                <w:rFonts w:ascii="Arial" w:hAnsi="Arial" w:cs="Arial"/>
                <w:sz w:val="22"/>
                <w:szCs w:val="22"/>
                <w:lang w:val="uk-UA"/>
              </w:rPr>
              <w:t>их</w:t>
            </w:r>
            <w:r w:rsidRPr="00CC0E1C">
              <w:rPr>
                <w:rFonts w:ascii="Arial" w:hAnsi="Arial" w:cs="Arial"/>
                <w:sz w:val="22"/>
                <w:szCs w:val="22"/>
                <w:lang w:val="uk-UA"/>
              </w:rPr>
              <w:t xml:space="preserve"> про</w:t>
            </w:r>
            <w:r w:rsidR="001B313F" w:rsidRPr="00871E29">
              <w:rPr>
                <w:rFonts w:ascii="Arial" w:hAnsi="Arial" w:cs="Arial"/>
                <w:sz w:val="22"/>
                <w:szCs w:val="22"/>
                <w:lang w:val="uk-UA"/>
              </w:rPr>
              <w:t>цедур,</w:t>
            </w:r>
            <w:r w:rsidRPr="00CC0E1C">
              <w:rPr>
                <w:rFonts w:ascii="Arial" w:hAnsi="Arial" w:cs="Arial"/>
                <w:sz w:val="22"/>
                <w:szCs w:val="22"/>
                <w:lang w:val="uk-UA"/>
              </w:rPr>
              <w:t xml:space="preserve"> особа викривача не може бути розкрита, якщо спір щодо дисциплінарного </w:t>
            </w:r>
            <w:r w:rsidR="00060B74" w:rsidRPr="00871E29">
              <w:rPr>
                <w:rFonts w:ascii="Arial" w:hAnsi="Arial" w:cs="Arial"/>
                <w:sz w:val="22"/>
                <w:szCs w:val="22"/>
                <w:lang w:val="uk-UA"/>
              </w:rPr>
              <w:t>покара</w:t>
            </w:r>
            <w:r w:rsidRPr="00CC0E1C">
              <w:rPr>
                <w:rFonts w:ascii="Arial" w:hAnsi="Arial" w:cs="Arial"/>
                <w:sz w:val="22"/>
                <w:szCs w:val="22"/>
                <w:lang w:val="uk-UA"/>
              </w:rPr>
              <w:t xml:space="preserve">ння ґрунтується на окремих та додаткових оцінках щодо повідомлення, навіть якщо </w:t>
            </w:r>
            <w:r w:rsidR="008A10A0" w:rsidRPr="00CC0E1C">
              <w:rPr>
                <w:rFonts w:ascii="Arial" w:hAnsi="Arial" w:cs="Arial"/>
                <w:sz w:val="22"/>
                <w:szCs w:val="22"/>
                <w:lang w:val="uk-UA"/>
              </w:rPr>
              <w:t xml:space="preserve">вони </w:t>
            </w:r>
            <w:r w:rsidRPr="00CC0E1C">
              <w:rPr>
                <w:rFonts w:ascii="Arial" w:hAnsi="Arial" w:cs="Arial"/>
                <w:sz w:val="22"/>
                <w:szCs w:val="22"/>
                <w:lang w:val="uk-UA"/>
              </w:rPr>
              <w:t xml:space="preserve">є наслідком </w:t>
            </w:r>
            <w:r w:rsidR="008A10A0" w:rsidRPr="00CC0E1C">
              <w:rPr>
                <w:rFonts w:ascii="Arial" w:hAnsi="Arial" w:cs="Arial"/>
                <w:sz w:val="22"/>
                <w:szCs w:val="22"/>
                <w:lang w:val="uk-UA"/>
              </w:rPr>
              <w:t xml:space="preserve">одного й </w:t>
            </w:r>
            <w:r w:rsidRPr="00CC0E1C">
              <w:rPr>
                <w:rFonts w:ascii="Arial" w:hAnsi="Arial" w:cs="Arial"/>
                <w:sz w:val="22"/>
                <w:szCs w:val="22"/>
                <w:lang w:val="uk-UA"/>
              </w:rPr>
              <w:t xml:space="preserve">того </w:t>
            </w:r>
            <w:r w:rsidR="008A10A0" w:rsidRPr="00CC0E1C">
              <w:rPr>
                <w:rFonts w:ascii="Arial" w:hAnsi="Arial" w:cs="Arial"/>
                <w:sz w:val="22"/>
                <w:szCs w:val="22"/>
                <w:lang w:val="uk-UA"/>
              </w:rPr>
              <w:t xml:space="preserve">ж </w:t>
            </w:r>
            <w:r w:rsidRPr="00CC0E1C">
              <w:rPr>
                <w:rFonts w:ascii="Arial" w:hAnsi="Arial" w:cs="Arial"/>
                <w:sz w:val="22"/>
                <w:szCs w:val="22"/>
                <w:lang w:val="uk-UA"/>
              </w:rPr>
              <w:t>самого</w:t>
            </w:r>
            <w:r w:rsidR="008A10A0" w:rsidRPr="00CC0E1C">
              <w:rPr>
                <w:rFonts w:ascii="Arial" w:hAnsi="Arial" w:cs="Arial"/>
                <w:sz w:val="22"/>
                <w:szCs w:val="22"/>
                <w:lang w:val="uk-UA"/>
              </w:rPr>
              <w:t xml:space="preserve">  порушення</w:t>
            </w:r>
            <w:r w:rsidR="00922187" w:rsidRPr="00CC0E1C">
              <w:rPr>
                <w:rFonts w:ascii="Arial" w:hAnsi="Arial" w:cs="Arial"/>
                <w:sz w:val="22"/>
                <w:szCs w:val="22"/>
                <w:lang w:val="uk-UA"/>
              </w:rPr>
              <w:t>.</w:t>
            </w:r>
          </w:p>
          <w:p w14:paraId="7A1640B0" w14:textId="61689B59" w:rsidR="00B010CA" w:rsidRPr="00CC0E1C" w:rsidRDefault="00B010CA" w:rsidP="00B010CA">
            <w:pPr>
              <w:ind w:left="34" w:firstLine="458"/>
              <w:jc w:val="both"/>
              <w:rPr>
                <w:rFonts w:ascii="Arial" w:hAnsi="Arial" w:cs="Arial"/>
                <w:sz w:val="22"/>
                <w:szCs w:val="22"/>
                <w:lang w:val="uk-UA"/>
              </w:rPr>
            </w:pPr>
            <w:r w:rsidRPr="00CC0E1C">
              <w:rPr>
                <w:rFonts w:ascii="Arial" w:hAnsi="Arial" w:cs="Arial"/>
                <w:sz w:val="22"/>
                <w:szCs w:val="22"/>
                <w:lang w:val="uk-UA"/>
              </w:rPr>
              <w:t xml:space="preserve">Якщо </w:t>
            </w:r>
            <w:r w:rsidR="000E3FF6" w:rsidRPr="00CC0E1C">
              <w:rPr>
                <w:rFonts w:ascii="Arial" w:hAnsi="Arial" w:cs="Arial"/>
                <w:sz w:val="22"/>
                <w:szCs w:val="22"/>
                <w:lang w:val="uk-UA"/>
              </w:rPr>
              <w:t xml:space="preserve">спір </w:t>
            </w:r>
            <w:r w:rsidRPr="00CC0E1C">
              <w:rPr>
                <w:rFonts w:ascii="Arial" w:hAnsi="Arial" w:cs="Arial"/>
                <w:sz w:val="22"/>
                <w:szCs w:val="22"/>
                <w:lang w:val="uk-UA"/>
              </w:rPr>
              <w:t xml:space="preserve">повністю або частково </w:t>
            </w:r>
            <w:r w:rsidR="00185594" w:rsidRPr="00CC0E1C">
              <w:rPr>
                <w:rFonts w:ascii="Arial" w:hAnsi="Arial" w:cs="Arial"/>
                <w:sz w:val="22"/>
                <w:szCs w:val="22"/>
                <w:lang w:val="uk-UA"/>
              </w:rPr>
              <w:t xml:space="preserve">ґрунтується </w:t>
            </w:r>
            <w:r w:rsidRPr="00CC0E1C">
              <w:rPr>
                <w:rFonts w:ascii="Arial" w:hAnsi="Arial" w:cs="Arial"/>
                <w:sz w:val="22"/>
                <w:szCs w:val="22"/>
                <w:lang w:val="uk-UA"/>
              </w:rPr>
              <w:t xml:space="preserve">на повідомленні, а </w:t>
            </w:r>
            <w:r w:rsidR="00177B2C" w:rsidRPr="00871E29">
              <w:rPr>
                <w:rFonts w:ascii="Arial" w:hAnsi="Arial" w:cs="Arial"/>
                <w:sz w:val="22"/>
                <w:szCs w:val="22"/>
                <w:lang w:val="uk-UA"/>
              </w:rPr>
              <w:t>зазначення</w:t>
            </w:r>
            <w:r w:rsidRPr="00CC0E1C">
              <w:rPr>
                <w:rFonts w:ascii="Arial" w:hAnsi="Arial" w:cs="Arial"/>
                <w:sz w:val="22"/>
                <w:szCs w:val="22"/>
                <w:lang w:val="uk-UA"/>
              </w:rPr>
              <w:t xml:space="preserve"> особи викривача є необхідним для захисту обвинуваченого, повідомлення можна буде використовувати для дисциплінарних цілей, лише якщо викривач дав свою згоду на розголошення його/її особистості.</w:t>
            </w:r>
          </w:p>
          <w:p w14:paraId="42BC9F04" w14:textId="77777777" w:rsidR="00B010CA" w:rsidRPr="00CC0E1C" w:rsidRDefault="00B010CA" w:rsidP="00B010CA">
            <w:pPr>
              <w:ind w:left="34" w:firstLine="458"/>
              <w:jc w:val="both"/>
              <w:rPr>
                <w:rFonts w:ascii="Arial" w:hAnsi="Arial" w:cs="Arial"/>
                <w:sz w:val="22"/>
                <w:szCs w:val="22"/>
                <w:lang w:val="uk-UA"/>
              </w:rPr>
            </w:pPr>
            <w:r w:rsidRPr="00CC0E1C">
              <w:rPr>
                <w:rFonts w:ascii="Arial" w:hAnsi="Arial" w:cs="Arial"/>
                <w:sz w:val="22"/>
                <w:szCs w:val="22"/>
                <w:lang w:val="uk-UA"/>
              </w:rPr>
              <w:t>Особа викривача може бути повідомлена судовому органу, якщо останній цього вимагає, у контексті розслідувань або кримінальних проваджень, розпочатих у зв’язку з фактами, висвітленими в повідомленні.</w:t>
            </w:r>
          </w:p>
          <w:p w14:paraId="592D38B0" w14:textId="77777777" w:rsidR="00B010CA" w:rsidRPr="00CC0E1C" w:rsidRDefault="00B010CA" w:rsidP="00B010CA">
            <w:pPr>
              <w:ind w:left="34" w:firstLine="458"/>
              <w:jc w:val="both"/>
              <w:rPr>
                <w:rFonts w:ascii="Arial" w:hAnsi="Arial" w:cs="Arial"/>
                <w:sz w:val="22"/>
                <w:szCs w:val="22"/>
                <w:lang w:val="uk-UA"/>
              </w:rPr>
            </w:pPr>
            <w:r w:rsidRPr="00CC0E1C">
              <w:rPr>
                <w:rFonts w:ascii="Arial" w:hAnsi="Arial" w:cs="Arial"/>
                <w:sz w:val="22"/>
                <w:szCs w:val="22"/>
                <w:lang w:val="uk-UA"/>
              </w:rPr>
              <w:t>Персональні дані, що містяться у звітах, зберігаються протягом часу, необхідного для їх обробки, і в будь-якому випадку не більше 5 років з дати повідомлення про остаточний результат процесу звітування.</w:t>
            </w:r>
          </w:p>
          <w:p w14:paraId="4C4B4AB6" w14:textId="22CDAF69" w:rsidR="00B010CA" w:rsidRPr="00871E29" w:rsidRDefault="00B010CA" w:rsidP="006F7D7A">
            <w:pPr>
              <w:pStyle w:val="HTML"/>
              <w:tabs>
                <w:tab w:val="left" w:pos="434"/>
              </w:tabs>
              <w:ind w:firstLine="539"/>
              <w:jc w:val="both"/>
              <w:rPr>
                <w:rFonts w:ascii="Arial" w:hAnsi="Arial" w:cs="Arial"/>
                <w:sz w:val="22"/>
                <w:szCs w:val="22"/>
                <w:lang w:val="uk-UA" w:eastAsia="it-IT"/>
              </w:rPr>
            </w:pPr>
            <w:r w:rsidRPr="00CC0E1C">
              <w:rPr>
                <w:rFonts w:ascii="Arial" w:hAnsi="Arial" w:cs="Arial"/>
                <w:sz w:val="22"/>
                <w:szCs w:val="22"/>
                <w:lang w:val="uk-UA" w:eastAsia="it-IT"/>
              </w:rPr>
              <w:t xml:space="preserve">Персональні дані, </w:t>
            </w:r>
            <w:r w:rsidR="006B7B81" w:rsidRPr="00871E29">
              <w:rPr>
                <w:rFonts w:ascii="Arial" w:hAnsi="Arial" w:cs="Arial"/>
                <w:sz w:val="22"/>
                <w:szCs w:val="22"/>
                <w:lang w:val="uk-UA" w:eastAsia="it-IT"/>
              </w:rPr>
              <w:t xml:space="preserve">які </w:t>
            </w:r>
            <w:r w:rsidRPr="00CC0E1C">
              <w:rPr>
                <w:rFonts w:ascii="Arial" w:hAnsi="Arial" w:cs="Arial"/>
                <w:sz w:val="22"/>
                <w:szCs w:val="22"/>
                <w:lang w:val="uk-UA" w:eastAsia="it-IT"/>
              </w:rPr>
              <w:t xml:space="preserve">явно непридатні для обробки звіту, не повинні збиратися або – в гіпотезі, в якій вони були отримані – </w:t>
            </w:r>
            <w:r w:rsidR="006B7B81" w:rsidRPr="00871E29">
              <w:rPr>
                <w:rFonts w:ascii="Arial" w:hAnsi="Arial" w:cs="Arial"/>
                <w:sz w:val="22"/>
                <w:szCs w:val="22"/>
                <w:lang w:val="uk-UA" w:eastAsia="it-IT"/>
              </w:rPr>
              <w:t xml:space="preserve">повинні бути </w:t>
            </w:r>
            <w:r w:rsidRPr="00CC0E1C">
              <w:rPr>
                <w:rFonts w:ascii="Arial" w:hAnsi="Arial" w:cs="Arial"/>
                <w:sz w:val="22"/>
                <w:szCs w:val="22"/>
                <w:lang w:val="uk-UA" w:eastAsia="it-IT"/>
              </w:rPr>
              <w:t>скасов</w:t>
            </w:r>
            <w:r w:rsidR="006B7B81" w:rsidRPr="00871E29">
              <w:rPr>
                <w:rFonts w:ascii="Arial" w:hAnsi="Arial" w:cs="Arial"/>
                <w:sz w:val="22"/>
                <w:szCs w:val="22"/>
                <w:lang w:val="uk-UA" w:eastAsia="it-IT"/>
              </w:rPr>
              <w:t>ані</w:t>
            </w:r>
            <w:r w:rsidRPr="00CC0E1C">
              <w:rPr>
                <w:rFonts w:ascii="Arial" w:hAnsi="Arial" w:cs="Arial"/>
                <w:sz w:val="22"/>
                <w:szCs w:val="22"/>
                <w:lang w:val="uk-UA" w:eastAsia="it-IT"/>
              </w:rPr>
              <w:t>.</w:t>
            </w:r>
          </w:p>
          <w:p w14:paraId="39A96380" w14:textId="77777777" w:rsidR="006F7D7A" w:rsidRPr="00871E29" w:rsidRDefault="006F7D7A" w:rsidP="006F7D7A">
            <w:pPr>
              <w:tabs>
                <w:tab w:val="left" w:pos="243"/>
              </w:tabs>
              <w:jc w:val="both"/>
              <w:rPr>
                <w:rFonts w:ascii="Arial" w:hAnsi="Arial" w:cs="Arial"/>
                <w:b/>
                <w:i/>
                <w:iCs/>
                <w:sz w:val="22"/>
                <w:szCs w:val="22"/>
                <w:lang w:val="uk-UA"/>
              </w:rPr>
            </w:pPr>
          </w:p>
          <w:p w14:paraId="3C4238E1" w14:textId="3B40A291" w:rsidR="006F7D7A" w:rsidRPr="00CC0E1C" w:rsidRDefault="006F7D7A" w:rsidP="00CC0E1C">
            <w:pPr>
              <w:tabs>
                <w:tab w:val="left" w:pos="243"/>
              </w:tabs>
              <w:jc w:val="both"/>
              <w:rPr>
                <w:rFonts w:ascii="Arial" w:hAnsi="Arial" w:cs="Arial"/>
                <w:b/>
                <w:i/>
                <w:iCs/>
                <w:sz w:val="28"/>
                <w:szCs w:val="28"/>
                <w:lang w:val="uk-UA"/>
              </w:rPr>
            </w:pPr>
            <w:r w:rsidRPr="00CC0E1C">
              <w:rPr>
                <w:rFonts w:ascii="Arial" w:hAnsi="Arial" w:cs="Arial"/>
                <w:b/>
                <w:i/>
                <w:iCs/>
                <w:sz w:val="28"/>
                <w:szCs w:val="28"/>
                <w:lang w:val="uk-UA"/>
              </w:rPr>
              <w:t>6.2</w:t>
            </w:r>
            <w:r w:rsidRPr="00871E29">
              <w:rPr>
                <w:rFonts w:ascii="Arial" w:hAnsi="Arial" w:cs="Arial"/>
                <w:b/>
                <w:i/>
                <w:iCs/>
                <w:sz w:val="28"/>
                <w:szCs w:val="28"/>
                <w:lang w:val="uk-UA"/>
              </w:rPr>
              <w:tab/>
            </w:r>
            <w:r w:rsidRPr="00CC0E1C">
              <w:rPr>
                <w:rFonts w:ascii="Arial" w:hAnsi="Arial" w:cs="Arial"/>
                <w:b/>
                <w:i/>
                <w:iCs/>
                <w:sz w:val="28"/>
                <w:szCs w:val="28"/>
                <w:lang w:val="uk-UA"/>
              </w:rPr>
              <w:t>Заборона помсти та заходи захисту</w:t>
            </w:r>
          </w:p>
          <w:p w14:paraId="538CEFB8" w14:textId="6E14235E" w:rsidR="006F7D7A" w:rsidRPr="00CC0E1C" w:rsidRDefault="006F7D7A" w:rsidP="00CC0E1C">
            <w:pPr>
              <w:ind w:left="34" w:firstLine="353"/>
              <w:jc w:val="both"/>
              <w:rPr>
                <w:rFonts w:ascii="Arial" w:hAnsi="Arial" w:cs="Arial"/>
                <w:sz w:val="22"/>
                <w:szCs w:val="22"/>
                <w:lang w:val="uk-UA"/>
              </w:rPr>
            </w:pPr>
            <w:r w:rsidRPr="00CC0E1C">
              <w:rPr>
                <w:rFonts w:ascii="Arial" w:hAnsi="Arial" w:cs="Arial"/>
                <w:sz w:val="22"/>
                <w:szCs w:val="22"/>
                <w:lang w:val="uk-UA"/>
              </w:rPr>
              <w:t xml:space="preserve">До викривачів та «інших суб’єктів» застосовуються заходи, спрямовані на їх захист від репресивної, дискримінаційної поведінки, навіть якщо </w:t>
            </w:r>
            <w:r w:rsidRPr="00871E29">
              <w:rPr>
                <w:rFonts w:ascii="Arial" w:hAnsi="Arial" w:cs="Arial"/>
                <w:sz w:val="22"/>
                <w:szCs w:val="22"/>
                <w:lang w:val="uk-UA"/>
              </w:rPr>
              <w:t xml:space="preserve">це </w:t>
            </w:r>
            <w:r w:rsidRPr="00CC0E1C">
              <w:rPr>
                <w:rFonts w:ascii="Arial" w:hAnsi="Arial" w:cs="Arial"/>
                <w:sz w:val="22"/>
                <w:szCs w:val="22"/>
                <w:lang w:val="uk-UA"/>
              </w:rPr>
              <w:t xml:space="preserve">лише спроби або погрози внаслідок повідомлення. </w:t>
            </w:r>
            <w:r w:rsidRPr="00871E29">
              <w:rPr>
                <w:rFonts w:ascii="Arial" w:hAnsi="Arial" w:cs="Arial"/>
                <w:sz w:val="22"/>
                <w:szCs w:val="22"/>
                <w:lang w:val="uk-UA"/>
              </w:rPr>
              <w:t>Помсту</w:t>
            </w:r>
            <w:r w:rsidRPr="00CC0E1C">
              <w:rPr>
                <w:rFonts w:ascii="Arial" w:hAnsi="Arial" w:cs="Arial"/>
                <w:sz w:val="22"/>
                <w:szCs w:val="22"/>
                <w:lang w:val="uk-UA"/>
              </w:rPr>
              <w:t xml:space="preserve"> слід розуміти як будь-яку поведінку, дію чи бездіяльність, навіть якщо це була лише спроба або погроза, здійснена у зв’язку з повідомленням, яка завдає або може завдати, прямо чи опосередковано, несправедливої шкоди </w:t>
            </w:r>
            <w:r w:rsidRPr="00871E29">
              <w:rPr>
                <w:rFonts w:ascii="Arial" w:hAnsi="Arial" w:cs="Arial"/>
                <w:sz w:val="22"/>
                <w:szCs w:val="22"/>
                <w:lang w:val="uk-UA"/>
              </w:rPr>
              <w:t>викривачу</w:t>
            </w:r>
            <w:r w:rsidRPr="00CC0E1C">
              <w:rPr>
                <w:rFonts w:ascii="Arial" w:hAnsi="Arial" w:cs="Arial"/>
                <w:sz w:val="22"/>
                <w:szCs w:val="22"/>
                <w:lang w:val="uk-UA"/>
              </w:rPr>
              <w:t xml:space="preserve"> та іншим суб’єктам, розуміти як невиправдану шкоду.</w:t>
            </w:r>
          </w:p>
          <w:p w14:paraId="60D559D5" w14:textId="77777777" w:rsidR="006F7D7A" w:rsidRPr="00CC0E1C" w:rsidRDefault="006F7D7A" w:rsidP="00CC0E1C">
            <w:pPr>
              <w:ind w:left="34" w:firstLine="353"/>
              <w:jc w:val="both"/>
              <w:rPr>
                <w:rFonts w:ascii="Arial" w:hAnsi="Arial" w:cs="Arial"/>
                <w:sz w:val="22"/>
                <w:szCs w:val="22"/>
                <w:lang w:val="uk-UA"/>
              </w:rPr>
            </w:pPr>
            <w:r w:rsidRPr="00CC0E1C">
              <w:rPr>
                <w:rFonts w:ascii="Arial" w:hAnsi="Arial" w:cs="Arial"/>
                <w:sz w:val="22"/>
                <w:szCs w:val="22"/>
                <w:lang w:val="uk-UA"/>
              </w:rPr>
              <w:t>Викривач та інші суб’єкти користуються захистом лише за наявності тісного причинно-наслідкового зв’язку між повідомленням та ймовірною негативною поведінкою, прямо чи опосередковано.</w:t>
            </w:r>
          </w:p>
          <w:p w14:paraId="73E4211C" w14:textId="77777777" w:rsidR="006F7D7A" w:rsidRPr="00CC0E1C" w:rsidRDefault="006F7D7A" w:rsidP="00CC0E1C">
            <w:pPr>
              <w:ind w:left="34" w:firstLine="353"/>
              <w:jc w:val="both"/>
              <w:rPr>
                <w:rFonts w:ascii="Arial" w:hAnsi="Arial" w:cs="Arial"/>
                <w:sz w:val="22"/>
                <w:szCs w:val="22"/>
                <w:lang w:val="uk-UA"/>
              </w:rPr>
            </w:pPr>
            <w:r w:rsidRPr="00CC0E1C">
              <w:rPr>
                <w:rFonts w:ascii="Arial" w:hAnsi="Arial" w:cs="Arial"/>
                <w:sz w:val="22"/>
                <w:szCs w:val="22"/>
                <w:lang w:val="uk-UA"/>
              </w:rPr>
              <w:t>У випадку, якщо викривач є співвідповідальним за порушення, оцінюється можливість застосування преференційного режиму для останнього по відношенню до інших співвідповідальних сторін відповідно до чинних норм.</w:t>
            </w:r>
          </w:p>
          <w:p w14:paraId="11D71C1F" w14:textId="77777777" w:rsidR="006F7D7A" w:rsidRPr="00CC0E1C" w:rsidRDefault="006F7D7A" w:rsidP="00CC0E1C">
            <w:pPr>
              <w:ind w:left="34" w:firstLine="353"/>
              <w:jc w:val="both"/>
              <w:rPr>
                <w:rFonts w:ascii="Arial" w:hAnsi="Arial" w:cs="Arial"/>
                <w:sz w:val="22"/>
                <w:szCs w:val="22"/>
                <w:lang w:val="uk-UA"/>
              </w:rPr>
            </w:pPr>
            <w:r w:rsidRPr="00CC0E1C">
              <w:rPr>
                <w:rFonts w:ascii="Arial" w:hAnsi="Arial" w:cs="Arial"/>
                <w:sz w:val="22"/>
                <w:szCs w:val="22"/>
                <w:lang w:val="uk-UA"/>
              </w:rPr>
              <w:t>Заходи захисту не поширюються на викривачів:</w:t>
            </w:r>
          </w:p>
          <w:p w14:paraId="045E88F0" w14:textId="159DC0FE" w:rsidR="006F7D7A" w:rsidRPr="00CC0E1C" w:rsidRDefault="006F7D7A" w:rsidP="00CC0E1C">
            <w:pPr>
              <w:ind w:left="34" w:firstLine="353"/>
              <w:jc w:val="both"/>
              <w:rPr>
                <w:rFonts w:ascii="Arial" w:hAnsi="Arial" w:cs="Arial"/>
                <w:sz w:val="22"/>
                <w:szCs w:val="22"/>
                <w:lang w:val="uk-UA"/>
              </w:rPr>
            </w:pPr>
            <w:r w:rsidRPr="00CC0E1C">
              <w:rPr>
                <w:rFonts w:ascii="Arial" w:hAnsi="Arial" w:cs="Arial"/>
                <w:sz w:val="22"/>
                <w:szCs w:val="22"/>
                <w:lang w:val="uk-UA"/>
              </w:rPr>
              <w:t>- якщо встановлено кримінальну відповідальність викривача за злочини дискредитаці</w:t>
            </w:r>
            <w:r w:rsidRPr="00871E29">
              <w:rPr>
                <w:rFonts w:ascii="Arial" w:hAnsi="Arial" w:cs="Arial"/>
                <w:sz w:val="22"/>
                <w:szCs w:val="22"/>
                <w:lang w:val="uk-UA"/>
              </w:rPr>
              <w:t>ї</w:t>
            </w:r>
            <w:r w:rsidRPr="00CC0E1C">
              <w:rPr>
                <w:rFonts w:ascii="Arial" w:hAnsi="Arial" w:cs="Arial"/>
                <w:sz w:val="22"/>
                <w:szCs w:val="22"/>
                <w:lang w:val="uk-UA"/>
              </w:rPr>
              <w:t xml:space="preserve"> чи наклепу, пов'язані з повідомленими фактами, навіть вироком суду першої інстанції, або якщо ці злочини вчинено шляхом донесення до судових чи бухгалтерських органів;</w:t>
            </w:r>
          </w:p>
          <w:p w14:paraId="39B81117" w14:textId="60017CDB" w:rsidR="006F7D7A" w:rsidRPr="00CC0E1C" w:rsidRDefault="006F7D7A" w:rsidP="00CC0E1C">
            <w:pPr>
              <w:ind w:left="34" w:firstLine="353"/>
              <w:jc w:val="both"/>
              <w:rPr>
                <w:rFonts w:ascii="Arial" w:hAnsi="Arial" w:cs="Arial"/>
                <w:sz w:val="22"/>
                <w:szCs w:val="22"/>
                <w:lang w:val="uk-UA"/>
              </w:rPr>
            </w:pPr>
            <w:r w:rsidRPr="00CC0E1C">
              <w:rPr>
                <w:rFonts w:ascii="Arial" w:hAnsi="Arial" w:cs="Arial"/>
                <w:sz w:val="22"/>
                <w:szCs w:val="22"/>
                <w:lang w:val="uk-UA"/>
              </w:rPr>
              <w:t>- у разі цивільно-правової відповідальності за умисне правопорушення або грубу недбалість, також встановлену вироком першої інстанції, яка сталася за злочини дискредитаці</w:t>
            </w:r>
            <w:r w:rsidRPr="00871E29">
              <w:rPr>
                <w:rFonts w:ascii="Arial" w:hAnsi="Arial" w:cs="Arial"/>
                <w:sz w:val="22"/>
                <w:szCs w:val="22"/>
                <w:lang w:val="uk-UA"/>
              </w:rPr>
              <w:t>ї</w:t>
            </w:r>
            <w:r w:rsidRPr="00CC0E1C">
              <w:rPr>
                <w:rFonts w:ascii="Arial" w:hAnsi="Arial" w:cs="Arial"/>
                <w:sz w:val="22"/>
                <w:szCs w:val="22"/>
                <w:lang w:val="uk-UA"/>
              </w:rPr>
              <w:t xml:space="preserve"> чи наклепу.</w:t>
            </w:r>
          </w:p>
          <w:p w14:paraId="65747825" w14:textId="403BB0AF" w:rsidR="006F7D7A" w:rsidRPr="00CC0E1C" w:rsidRDefault="006F7D7A" w:rsidP="00CC0E1C">
            <w:pPr>
              <w:ind w:left="34" w:firstLine="353"/>
              <w:jc w:val="both"/>
              <w:rPr>
                <w:rFonts w:ascii="Arial" w:hAnsi="Arial" w:cs="Arial"/>
                <w:sz w:val="22"/>
                <w:szCs w:val="22"/>
                <w:lang w:val="uk-UA"/>
              </w:rPr>
            </w:pPr>
            <w:r w:rsidRPr="00CC0E1C">
              <w:rPr>
                <w:rFonts w:ascii="Arial" w:hAnsi="Arial" w:cs="Arial"/>
                <w:sz w:val="22"/>
                <w:szCs w:val="22"/>
                <w:lang w:val="uk-UA"/>
              </w:rPr>
              <w:t xml:space="preserve">В обох випадках </w:t>
            </w:r>
            <w:r w:rsidRPr="00871E29">
              <w:rPr>
                <w:rFonts w:ascii="Arial" w:hAnsi="Arial" w:cs="Arial"/>
                <w:sz w:val="22"/>
                <w:szCs w:val="22"/>
                <w:lang w:val="uk-UA"/>
              </w:rPr>
              <w:t>Банк</w:t>
            </w:r>
            <w:r w:rsidRPr="00CC0E1C">
              <w:rPr>
                <w:rFonts w:ascii="Arial" w:hAnsi="Arial" w:cs="Arial"/>
                <w:sz w:val="22"/>
                <w:szCs w:val="22"/>
                <w:lang w:val="uk-UA"/>
              </w:rPr>
              <w:t xml:space="preserve"> залишає за собою право оцінити дисциплінарні </w:t>
            </w:r>
            <w:r w:rsidRPr="00871E29">
              <w:rPr>
                <w:rFonts w:ascii="Arial" w:hAnsi="Arial" w:cs="Arial"/>
                <w:sz w:val="22"/>
                <w:szCs w:val="22"/>
                <w:lang w:val="uk-UA"/>
              </w:rPr>
              <w:t>дії</w:t>
            </w:r>
            <w:r w:rsidRPr="00CC0E1C">
              <w:rPr>
                <w:rFonts w:ascii="Arial" w:hAnsi="Arial" w:cs="Arial"/>
                <w:sz w:val="22"/>
                <w:szCs w:val="22"/>
                <w:lang w:val="uk-UA"/>
              </w:rPr>
              <w:t>.</w:t>
            </w:r>
          </w:p>
          <w:p w14:paraId="403206A6" w14:textId="77777777" w:rsidR="006F7D7A" w:rsidRPr="00CC0E1C" w:rsidRDefault="006F7D7A" w:rsidP="00CC0E1C">
            <w:pPr>
              <w:ind w:left="34" w:firstLine="353"/>
              <w:jc w:val="both"/>
              <w:rPr>
                <w:rFonts w:ascii="Arial" w:hAnsi="Arial" w:cs="Arial"/>
                <w:sz w:val="22"/>
                <w:szCs w:val="22"/>
                <w:lang w:val="uk-UA"/>
              </w:rPr>
            </w:pPr>
            <w:r w:rsidRPr="00CC0E1C">
              <w:rPr>
                <w:rFonts w:ascii="Arial" w:hAnsi="Arial" w:cs="Arial"/>
                <w:sz w:val="22"/>
                <w:szCs w:val="22"/>
                <w:lang w:val="uk-UA"/>
              </w:rPr>
              <w:t>Захист сторін, що повідомляють</w:t>
            </w:r>
            <w:r w:rsidRPr="00871E29">
              <w:rPr>
                <w:rFonts w:ascii="Arial" w:hAnsi="Arial" w:cs="Arial"/>
                <w:sz w:val="22"/>
                <w:szCs w:val="22"/>
                <w:lang w:val="uk-UA"/>
              </w:rPr>
              <w:t xml:space="preserve"> про порушення</w:t>
            </w:r>
            <w:r w:rsidRPr="00CC0E1C">
              <w:rPr>
                <w:rFonts w:ascii="Arial" w:hAnsi="Arial" w:cs="Arial"/>
                <w:sz w:val="22"/>
                <w:szCs w:val="22"/>
                <w:lang w:val="uk-UA"/>
              </w:rPr>
              <w:t xml:space="preserve">, також передбачається на наступних етапах: </w:t>
            </w:r>
            <w:r w:rsidRPr="00871E29">
              <w:rPr>
                <w:rFonts w:ascii="Arial" w:hAnsi="Arial" w:cs="Arial"/>
                <w:sz w:val="22"/>
                <w:szCs w:val="22"/>
                <w:lang w:val="uk-UA"/>
              </w:rPr>
              <w:t>i</w:t>
            </w:r>
            <w:r w:rsidRPr="00CC0E1C">
              <w:rPr>
                <w:rFonts w:ascii="Arial" w:hAnsi="Arial" w:cs="Arial"/>
                <w:sz w:val="22"/>
                <w:szCs w:val="22"/>
                <w:lang w:val="uk-UA"/>
              </w:rPr>
              <w:t xml:space="preserve">) коли правові відносини ще не розпочалися, якщо інформація про порушення була отримана під час процесу відбору або на інших переддоговірних етапах; </w:t>
            </w:r>
            <w:r w:rsidRPr="00871E29">
              <w:rPr>
                <w:rFonts w:ascii="Arial" w:hAnsi="Arial" w:cs="Arial"/>
                <w:sz w:val="22"/>
                <w:szCs w:val="22"/>
                <w:lang w:val="uk-UA"/>
              </w:rPr>
              <w:t>ii</w:t>
            </w:r>
            <w:r w:rsidRPr="00CC0E1C">
              <w:rPr>
                <w:rFonts w:ascii="Arial" w:hAnsi="Arial" w:cs="Arial"/>
                <w:sz w:val="22"/>
                <w:szCs w:val="22"/>
                <w:lang w:val="uk-UA"/>
              </w:rPr>
              <w:t xml:space="preserve">) протягом випробувального періоду; </w:t>
            </w:r>
            <w:r w:rsidRPr="00871E29">
              <w:rPr>
                <w:rFonts w:ascii="Arial" w:hAnsi="Arial" w:cs="Arial"/>
                <w:sz w:val="22"/>
                <w:szCs w:val="22"/>
                <w:lang w:val="uk-UA"/>
              </w:rPr>
              <w:t>iii</w:t>
            </w:r>
            <w:r w:rsidRPr="00CC0E1C">
              <w:rPr>
                <w:rFonts w:ascii="Arial" w:hAnsi="Arial" w:cs="Arial"/>
                <w:sz w:val="22"/>
                <w:szCs w:val="22"/>
                <w:lang w:val="uk-UA"/>
              </w:rPr>
              <w:t>) після припинення трудових відносин, якщо інформація про порушення була отримана під час трудових відносин.</w:t>
            </w:r>
          </w:p>
          <w:p w14:paraId="5A35D4A9" w14:textId="3C4B41D6" w:rsidR="006F7D7A" w:rsidRPr="00871E29" w:rsidRDefault="006F7D7A" w:rsidP="006F7D7A">
            <w:pPr>
              <w:pStyle w:val="HTML"/>
              <w:tabs>
                <w:tab w:val="left" w:pos="434"/>
              </w:tabs>
              <w:jc w:val="both"/>
              <w:rPr>
                <w:rFonts w:ascii="Arial" w:hAnsi="Arial" w:cs="Arial"/>
                <w:sz w:val="22"/>
                <w:szCs w:val="22"/>
                <w:lang w:val="uk-UA"/>
              </w:rPr>
            </w:pPr>
            <w:r w:rsidRPr="00871E29">
              <w:rPr>
                <w:rFonts w:ascii="Arial" w:hAnsi="Arial" w:cs="Arial"/>
                <w:sz w:val="22"/>
                <w:szCs w:val="22"/>
                <w:lang w:val="uk-UA"/>
              </w:rPr>
              <w:t>Викривач та інші суб’єкти можуть повідомити</w:t>
            </w:r>
            <w:r w:rsidRPr="00871E29">
              <w:rPr>
                <w:lang w:val="uk-UA"/>
              </w:rPr>
              <w:t xml:space="preserve"> </w:t>
            </w:r>
            <w:r w:rsidRPr="00871E29">
              <w:rPr>
                <w:rFonts w:ascii="Arial" w:hAnsi="Arial" w:cs="Arial"/>
                <w:sz w:val="22"/>
                <w:szCs w:val="22"/>
                <w:lang w:val="uk-UA"/>
              </w:rPr>
              <w:t>Національному антикорупційному органу (</w:t>
            </w:r>
            <w:r w:rsidRPr="00CC0E1C">
              <w:rPr>
                <w:rFonts w:ascii="Arial" w:hAnsi="Arial" w:cs="Arial"/>
                <w:sz w:val="22"/>
                <w:szCs w:val="22"/>
                <w:lang w:val="uk-UA"/>
              </w:rPr>
              <w:t>ANAC</w:t>
            </w:r>
            <w:r w:rsidRPr="00871E29">
              <w:rPr>
                <w:rFonts w:ascii="Arial" w:hAnsi="Arial" w:cs="Arial"/>
                <w:sz w:val="22"/>
                <w:szCs w:val="22"/>
                <w:lang w:val="uk-UA"/>
              </w:rPr>
              <w:t>)</w:t>
            </w:r>
            <w:r w:rsidR="00E453AC" w:rsidRPr="00E453AC">
              <w:rPr>
                <w:rFonts w:ascii="Arial" w:hAnsi="Arial" w:cs="Arial"/>
                <w:sz w:val="22"/>
                <w:szCs w:val="22"/>
                <w:vertAlign w:val="superscript"/>
                <w:lang w:val="uk-UA"/>
              </w:rPr>
              <w:t xml:space="preserve"> </w:t>
            </w:r>
            <w:r w:rsidRPr="00E453AC">
              <w:rPr>
                <w:rStyle w:val="af0"/>
                <w:rFonts w:ascii="Arial" w:hAnsi="Arial"/>
                <w:sz w:val="22"/>
                <w:szCs w:val="22"/>
                <w:lang w:val="uk-UA"/>
              </w:rPr>
              <w:footnoteReference w:id="3"/>
            </w:r>
            <w:r w:rsidRPr="00E453AC">
              <w:rPr>
                <w:rFonts w:ascii="Arial" w:hAnsi="Arial" w:cs="Arial"/>
                <w:sz w:val="22"/>
                <w:szCs w:val="22"/>
                <w:vertAlign w:val="superscript"/>
                <w:lang w:val="uk-UA"/>
              </w:rPr>
              <w:t xml:space="preserve"> </w:t>
            </w:r>
            <w:r w:rsidRPr="00871E29">
              <w:rPr>
                <w:rFonts w:ascii="Arial" w:hAnsi="Arial" w:cs="Arial"/>
                <w:sz w:val="22"/>
                <w:szCs w:val="22"/>
                <w:lang w:val="uk-UA"/>
              </w:rPr>
              <w:t>про помсту, якої, на їхню думку, вони зазнали.</w:t>
            </w:r>
          </w:p>
          <w:p w14:paraId="41D38D65" w14:textId="6512101F" w:rsidR="006F7D7A" w:rsidRPr="00CC0E1C" w:rsidRDefault="006F7D7A" w:rsidP="006F7D7A">
            <w:pPr>
              <w:pStyle w:val="HTML"/>
              <w:tabs>
                <w:tab w:val="left" w:pos="434"/>
              </w:tabs>
              <w:jc w:val="both"/>
              <w:rPr>
                <w:rFonts w:ascii="Arial" w:hAnsi="Arial" w:cs="Arial"/>
                <w:sz w:val="22"/>
                <w:szCs w:val="22"/>
                <w:lang w:val="uk-UA" w:eastAsia="it-IT"/>
              </w:rPr>
            </w:pPr>
          </w:p>
        </w:tc>
      </w:tr>
      <w:tr w:rsidR="00B010CA" w:rsidRPr="00F36FA0" w14:paraId="3EF1F9EB" w14:textId="77777777" w:rsidTr="00CC0E1C">
        <w:trPr>
          <w:trHeight w:val="435"/>
        </w:trPr>
        <w:tc>
          <w:tcPr>
            <w:tcW w:w="4890" w:type="dxa"/>
          </w:tcPr>
          <w:p w14:paraId="4C0C478D" w14:textId="1C83D39B" w:rsidR="00B010CA" w:rsidRPr="00F36FA0" w:rsidRDefault="000B593A" w:rsidP="00B50F46">
            <w:pPr>
              <w:pStyle w:val="10"/>
              <w:spacing w:before="0" w:after="0"/>
              <w:ind w:left="431" w:hanging="431"/>
              <w:rPr>
                <w:color w:val="4472C4"/>
                <w:sz w:val="22"/>
                <w:szCs w:val="22"/>
                <w:lang w:val="uk-UA"/>
              </w:rPr>
            </w:pPr>
            <w:bookmarkStart w:id="48" w:name="_PLAYERS_INVOLVED_1"/>
            <w:bookmarkStart w:id="49" w:name="_Toc141262503"/>
            <w:bookmarkStart w:id="50" w:name="_Toc141262564"/>
            <w:bookmarkEnd w:id="48"/>
            <w:r w:rsidRPr="000B593A">
              <w:t>PLAYERS INVOLVED</w:t>
            </w:r>
            <w:bookmarkEnd w:id="49"/>
            <w:bookmarkEnd w:id="50"/>
          </w:p>
        </w:tc>
        <w:tc>
          <w:tcPr>
            <w:tcW w:w="4891" w:type="dxa"/>
          </w:tcPr>
          <w:p w14:paraId="0E21BA3A" w14:textId="13C5B881" w:rsidR="00B010CA" w:rsidRPr="0018771C" w:rsidRDefault="00F50657" w:rsidP="000B593A">
            <w:pPr>
              <w:ind w:left="34" w:hanging="34"/>
              <w:jc w:val="both"/>
              <w:rPr>
                <w:rFonts w:ascii="Arial" w:hAnsi="Arial" w:cs="Arial"/>
                <w:b/>
                <w:bCs/>
                <w:color w:val="4472C4"/>
                <w:sz w:val="22"/>
                <w:szCs w:val="22"/>
                <w:lang w:val="uk-UA"/>
              </w:rPr>
            </w:pPr>
            <w:r w:rsidRPr="000B593A">
              <w:rPr>
                <w:rFonts w:ascii="Arial" w:hAnsi="Arial" w:cs="Arial"/>
                <w:b/>
                <w:bCs/>
                <w:sz w:val="32"/>
                <w:szCs w:val="32"/>
              </w:rPr>
              <w:t>7.</w:t>
            </w:r>
            <w:r w:rsidR="000B593A">
              <w:rPr>
                <w:rFonts w:ascii="Arial" w:hAnsi="Arial" w:cs="Arial"/>
                <w:b/>
                <w:bCs/>
                <w:sz w:val="32"/>
                <w:szCs w:val="32"/>
                <w:lang w:val="uk-UA"/>
              </w:rPr>
              <w:tab/>
            </w:r>
            <w:r w:rsidR="0018771C">
              <w:rPr>
                <w:rFonts w:ascii="Arial" w:hAnsi="Arial" w:cs="Arial"/>
                <w:b/>
                <w:bCs/>
                <w:sz w:val="32"/>
                <w:szCs w:val="32"/>
                <w:lang w:val="uk-UA"/>
              </w:rPr>
              <w:t>ЗАЛУЧЕНІ УЧАСНИКИ</w:t>
            </w:r>
          </w:p>
        </w:tc>
      </w:tr>
      <w:tr w:rsidR="00F50657" w:rsidRPr="00CA483B" w14:paraId="598289FE" w14:textId="77777777" w:rsidTr="00177B2C">
        <w:trPr>
          <w:trHeight w:val="1981"/>
        </w:trPr>
        <w:tc>
          <w:tcPr>
            <w:tcW w:w="4890" w:type="dxa"/>
          </w:tcPr>
          <w:p w14:paraId="702D6E32" w14:textId="5911383F" w:rsidR="00F50657" w:rsidRPr="00CC0E1C" w:rsidRDefault="00F50657" w:rsidP="00CC0E1C">
            <w:pPr>
              <w:pStyle w:val="2"/>
              <w:spacing w:before="0" w:after="0"/>
              <w:ind w:left="578" w:hanging="578"/>
              <w:rPr>
                <w:b w:val="0"/>
                <w:bCs w:val="0"/>
                <w:i w:val="0"/>
                <w:iCs w:val="0"/>
                <w:lang w:val="en-US"/>
              </w:rPr>
            </w:pPr>
            <w:bookmarkStart w:id="51" w:name="_Whistleblower"/>
            <w:bookmarkEnd w:id="51"/>
            <w:r w:rsidRPr="00CC0E1C">
              <w:rPr>
                <w:lang w:val="en-US"/>
              </w:rPr>
              <w:t>Whistleblower</w:t>
            </w:r>
          </w:p>
          <w:p w14:paraId="4C8E63AE" w14:textId="2343E25D" w:rsidR="00F50657" w:rsidRPr="00F36FA0" w:rsidRDefault="00F50657" w:rsidP="00CC0E1C">
            <w:pPr>
              <w:ind w:left="34" w:firstLine="429"/>
              <w:jc w:val="both"/>
              <w:rPr>
                <w:rFonts w:ascii="Arial" w:hAnsi="Arial" w:cs="Arial"/>
                <w:sz w:val="22"/>
                <w:szCs w:val="22"/>
                <w:lang w:val="uk-UA"/>
              </w:rPr>
            </w:pPr>
            <w:r w:rsidRPr="00CC0E1C">
              <w:rPr>
                <w:rFonts w:ascii="Arial" w:hAnsi="Arial" w:cs="Arial"/>
                <w:sz w:val="22"/>
                <w:szCs w:val="22"/>
                <w:lang w:val="en-US"/>
              </w:rPr>
              <w:t xml:space="preserve">All the subjects indicated in par. 4.1 who become aware of unlawful conduct in the workplace or as a result of the legal-economic relationship existing with the </w:t>
            </w:r>
            <w:r w:rsidR="0018771C" w:rsidRPr="00CC0E1C">
              <w:rPr>
                <w:rFonts w:ascii="Arial" w:hAnsi="Arial" w:cs="Arial"/>
                <w:sz w:val="22"/>
                <w:szCs w:val="22"/>
                <w:lang w:val="en-US"/>
              </w:rPr>
              <w:t>Bank</w:t>
            </w:r>
            <w:r w:rsidRPr="00CC0E1C">
              <w:rPr>
                <w:rFonts w:ascii="Arial" w:hAnsi="Arial" w:cs="Arial"/>
                <w:sz w:val="22"/>
                <w:szCs w:val="22"/>
                <w:lang w:val="en-US"/>
              </w:rPr>
              <w:t xml:space="preserve">, can </w:t>
            </w:r>
            <w:r w:rsidR="00097666" w:rsidRPr="00CC0E1C">
              <w:rPr>
                <w:rFonts w:ascii="Arial" w:hAnsi="Arial" w:cs="Arial"/>
                <w:sz w:val="22"/>
                <w:szCs w:val="22"/>
                <w:lang w:val="en-US"/>
              </w:rPr>
              <w:t>report violations</w:t>
            </w:r>
            <w:r w:rsidRPr="00CC0E1C">
              <w:rPr>
                <w:rFonts w:ascii="Arial" w:hAnsi="Arial" w:cs="Arial"/>
                <w:sz w:val="22"/>
                <w:szCs w:val="22"/>
                <w:lang w:val="en-US"/>
              </w:rPr>
              <w:t xml:space="preserve"> according to the established procedures.</w:t>
            </w:r>
          </w:p>
        </w:tc>
        <w:tc>
          <w:tcPr>
            <w:tcW w:w="4891" w:type="dxa"/>
          </w:tcPr>
          <w:p w14:paraId="5CDA211F" w14:textId="77777777" w:rsidR="00F50657" w:rsidRPr="00CC0E1C" w:rsidRDefault="00F50657" w:rsidP="00CC0E1C">
            <w:pPr>
              <w:jc w:val="both"/>
              <w:rPr>
                <w:rFonts w:ascii="Arial" w:hAnsi="Arial" w:cs="Arial"/>
                <w:b/>
                <w:i/>
                <w:iCs/>
                <w:sz w:val="28"/>
                <w:szCs w:val="28"/>
                <w:lang w:val="uk-UA"/>
              </w:rPr>
            </w:pPr>
            <w:r w:rsidRPr="00CC0E1C">
              <w:rPr>
                <w:rFonts w:ascii="Arial" w:hAnsi="Arial" w:cs="Arial"/>
                <w:b/>
                <w:i/>
                <w:iCs/>
                <w:sz w:val="28"/>
                <w:szCs w:val="28"/>
                <w:lang w:val="uk-UA"/>
              </w:rPr>
              <w:t>7.1 Викривач</w:t>
            </w:r>
          </w:p>
          <w:p w14:paraId="0D92F30A" w14:textId="4B582DB0" w:rsidR="00F50657" w:rsidRPr="00F36FA0" w:rsidRDefault="00F50657" w:rsidP="00CC0E1C">
            <w:pPr>
              <w:ind w:left="34" w:firstLine="353"/>
              <w:jc w:val="both"/>
              <w:rPr>
                <w:rFonts w:ascii="Arial" w:hAnsi="Arial" w:cs="Arial"/>
                <w:sz w:val="22"/>
                <w:szCs w:val="22"/>
                <w:lang w:val="uk-UA"/>
              </w:rPr>
            </w:pPr>
            <w:r w:rsidRPr="00CC0E1C">
              <w:rPr>
                <w:rFonts w:ascii="Arial" w:hAnsi="Arial" w:cs="Arial"/>
                <w:sz w:val="22"/>
                <w:szCs w:val="22"/>
                <w:lang w:val="uk-UA"/>
              </w:rPr>
              <w:t>Усі суб’єкти, зазначені в</w:t>
            </w:r>
            <w:r w:rsidR="0018771C">
              <w:rPr>
                <w:rFonts w:ascii="Arial" w:hAnsi="Arial" w:cs="Arial"/>
                <w:sz w:val="22"/>
                <w:szCs w:val="22"/>
                <w:lang w:val="uk-UA"/>
              </w:rPr>
              <w:t xml:space="preserve"> п</w:t>
            </w:r>
            <w:r w:rsidRPr="00CC0E1C">
              <w:rPr>
                <w:rFonts w:ascii="Arial" w:hAnsi="Arial" w:cs="Arial"/>
                <w:sz w:val="22"/>
                <w:szCs w:val="22"/>
                <w:lang w:val="uk-UA"/>
              </w:rPr>
              <w:t>. 4.1, яким стало відомо про протиправну поведінку на робочому місці або внаслідок юридично-економічних відносин, що існують з</w:t>
            </w:r>
            <w:r w:rsidR="0018771C">
              <w:rPr>
                <w:rFonts w:ascii="Arial" w:hAnsi="Arial" w:cs="Arial"/>
                <w:sz w:val="22"/>
                <w:szCs w:val="22"/>
                <w:lang w:val="uk-UA"/>
              </w:rPr>
              <w:t xml:space="preserve"> Банком</w:t>
            </w:r>
            <w:r w:rsidRPr="00CC0E1C">
              <w:rPr>
                <w:rFonts w:ascii="Arial" w:hAnsi="Arial" w:cs="Arial"/>
                <w:sz w:val="22"/>
                <w:szCs w:val="22"/>
                <w:lang w:val="uk-UA"/>
              </w:rPr>
              <w:t xml:space="preserve">, можуть </w:t>
            </w:r>
            <w:r w:rsidR="00D475E8" w:rsidRPr="00CC0E1C">
              <w:rPr>
                <w:rFonts w:ascii="Arial" w:hAnsi="Arial" w:cs="Arial"/>
                <w:sz w:val="22"/>
                <w:szCs w:val="22"/>
                <w:lang w:val="uk-UA"/>
              </w:rPr>
              <w:t xml:space="preserve">повідомляти про порушення </w:t>
            </w:r>
            <w:r w:rsidRPr="00CC0E1C">
              <w:rPr>
                <w:rFonts w:ascii="Arial" w:hAnsi="Arial" w:cs="Arial"/>
                <w:sz w:val="22"/>
                <w:szCs w:val="22"/>
                <w:lang w:val="uk-UA"/>
              </w:rPr>
              <w:t>відповідно до встановлених процедур.</w:t>
            </w:r>
          </w:p>
        </w:tc>
      </w:tr>
      <w:tr w:rsidR="00F50657" w:rsidRPr="00CA483B" w14:paraId="1D6DF2C2" w14:textId="77777777" w:rsidTr="00543975">
        <w:trPr>
          <w:trHeight w:val="964"/>
        </w:trPr>
        <w:tc>
          <w:tcPr>
            <w:tcW w:w="4890" w:type="dxa"/>
          </w:tcPr>
          <w:p w14:paraId="464ED653" w14:textId="0C344465" w:rsidR="00F50657" w:rsidRPr="00CC0E1C" w:rsidRDefault="00F50657" w:rsidP="00B50F46">
            <w:pPr>
              <w:pStyle w:val="2"/>
              <w:spacing w:before="0" w:after="0"/>
              <w:ind w:left="578" w:hanging="578"/>
              <w:jc w:val="both"/>
              <w:rPr>
                <w:sz w:val="22"/>
                <w:szCs w:val="22"/>
                <w:lang w:val="en-US"/>
              </w:rPr>
            </w:pPr>
            <w:bookmarkStart w:id="52" w:name="_Head_of_Internal"/>
            <w:bookmarkEnd w:id="52"/>
            <w:r w:rsidRPr="00CC0E1C">
              <w:rPr>
                <w:lang w:val="en-US"/>
              </w:rPr>
              <w:t>Head of Internal Reporting System</w:t>
            </w:r>
          </w:p>
          <w:p w14:paraId="200D3E44" w14:textId="35E3AA78" w:rsidR="00242326" w:rsidRDefault="00F50657" w:rsidP="00F50657">
            <w:pPr>
              <w:ind w:left="34" w:firstLine="458"/>
              <w:jc w:val="both"/>
              <w:rPr>
                <w:rFonts w:ascii="Arial" w:hAnsi="Arial" w:cs="Arial"/>
                <w:sz w:val="22"/>
                <w:szCs w:val="22"/>
                <w:lang w:val="uk-UA"/>
              </w:rPr>
            </w:pPr>
            <w:r w:rsidRPr="00CC0E1C">
              <w:rPr>
                <w:rFonts w:ascii="Arial" w:hAnsi="Arial" w:cs="Arial"/>
                <w:sz w:val="22"/>
                <w:szCs w:val="22"/>
                <w:lang w:val="en-US"/>
              </w:rPr>
              <w:t xml:space="preserve">The Head of Internal Reporting System, who is the </w:t>
            </w:r>
            <w:r w:rsidR="00242326">
              <w:rPr>
                <w:rFonts w:ascii="Arial" w:hAnsi="Arial" w:cs="Arial"/>
                <w:sz w:val="22"/>
                <w:szCs w:val="22"/>
                <w:lang w:val="en-US"/>
              </w:rPr>
              <w:t xml:space="preserve">CCO - </w:t>
            </w:r>
            <w:r w:rsidRPr="00CC0E1C">
              <w:rPr>
                <w:rFonts w:ascii="Arial" w:hAnsi="Arial" w:cs="Arial"/>
                <w:sz w:val="22"/>
                <w:szCs w:val="22"/>
                <w:lang w:val="en-US"/>
              </w:rPr>
              <w:t>Head of the Compliance and AML Department, is appointed by the Supervisory Board of the Bank and must ensure the integrity of the process, in compliance with the regulatory provisions.</w:t>
            </w:r>
          </w:p>
          <w:p w14:paraId="4421D1A0" w14:textId="77777777" w:rsidR="00242326" w:rsidRDefault="00242326" w:rsidP="00F50657">
            <w:pPr>
              <w:ind w:left="34" w:firstLine="458"/>
              <w:jc w:val="both"/>
              <w:rPr>
                <w:rFonts w:ascii="Arial" w:hAnsi="Arial" w:cs="Arial"/>
                <w:sz w:val="22"/>
                <w:szCs w:val="22"/>
                <w:lang w:val="uk-UA"/>
              </w:rPr>
            </w:pPr>
          </w:p>
          <w:p w14:paraId="36C7492B" w14:textId="77777777" w:rsidR="00242326" w:rsidRDefault="00242326" w:rsidP="00F50657">
            <w:pPr>
              <w:ind w:left="34" w:firstLine="458"/>
              <w:jc w:val="both"/>
              <w:rPr>
                <w:rFonts w:ascii="Arial" w:hAnsi="Arial" w:cs="Arial"/>
                <w:sz w:val="22"/>
                <w:szCs w:val="22"/>
                <w:lang w:val="uk-UA"/>
              </w:rPr>
            </w:pPr>
          </w:p>
          <w:p w14:paraId="44CC1C14" w14:textId="7A0F7FAD" w:rsidR="00F50657" w:rsidRPr="00CC0E1C" w:rsidRDefault="00F50657" w:rsidP="00F50657">
            <w:pPr>
              <w:ind w:left="34" w:firstLine="458"/>
              <w:jc w:val="both"/>
              <w:rPr>
                <w:rFonts w:ascii="Arial" w:hAnsi="Arial" w:cs="Arial"/>
                <w:sz w:val="22"/>
                <w:szCs w:val="22"/>
                <w:lang w:val="en-US"/>
              </w:rPr>
            </w:pPr>
            <w:r w:rsidRPr="00CC0E1C">
              <w:rPr>
                <w:rFonts w:ascii="Arial" w:hAnsi="Arial" w:cs="Arial"/>
                <w:sz w:val="22"/>
                <w:szCs w:val="22"/>
                <w:lang w:val="en-US"/>
              </w:rPr>
              <w:t>For the management and operational aspects indicated in the following paragraph, the Head Internal Reporting System avails himself of a specific Team, specifically identified by the same within the Compliance and AML Department structure (</w:t>
            </w:r>
            <w:r w:rsidR="0016766D" w:rsidRPr="00CC0E1C">
              <w:rPr>
                <w:rFonts w:ascii="Arial" w:hAnsi="Arial" w:cs="Arial"/>
                <w:sz w:val="22"/>
                <w:szCs w:val="22"/>
                <w:lang w:val="en-US"/>
              </w:rPr>
              <w:t xml:space="preserve">hereinafter – “the </w:t>
            </w:r>
            <w:r w:rsidRPr="00CC0E1C">
              <w:rPr>
                <w:rFonts w:ascii="Arial" w:hAnsi="Arial" w:cs="Arial"/>
                <w:b/>
                <w:bCs/>
                <w:sz w:val="22"/>
                <w:szCs w:val="22"/>
                <w:lang w:val="en-US"/>
              </w:rPr>
              <w:t>Whistleblowing Team</w:t>
            </w:r>
            <w:r w:rsidR="0016766D" w:rsidRPr="00CC0E1C">
              <w:rPr>
                <w:rFonts w:ascii="Arial" w:hAnsi="Arial" w:cs="Arial"/>
                <w:sz w:val="22"/>
                <w:szCs w:val="22"/>
                <w:lang w:val="en-US"/>
              </w:rPr>
              <w:t>”</w:t>
            </w:r>
            <w:r w:rsidRPr="00CC0E1C">
              <w:rPr>
                <w:rFonts w:ascii="Arial" w:hAnsi="Arial" w:cs="Arial"/>
                <w:sz w:val="22"/>
                <w:szCs w:val="22"/>
                <w:lang w:val="en-US"/>
              </w:rPr>
              <w:t>).</w:t>
            </w:r>
          </w:p>
          <w:p w14:paraId="655DF418" w14:textId="77777777" w:rsidR="00F50657" w:rsidRPr="00CC0E1C" w:rsidRDefault="00F50657" w:rsidP="00F50657">
            <w:pPr>
              <w:ind w:left="34" w:firstLine="458"/>
              <w:jc w:val="both"/>
              <w:rPr>
                <w:rFonts w:ascii="Arial" w:hAnsi="Arial" w:cs="Arial"/>
                <w:sz w:val="22"/>
                <w:szCs w:val="22"/>
                <w:lang w:val="en-US"/>
              </w:rPr>
            </w:pPr>
          </w:p>
          <w:p w14:paraId="77295A5A" w14:textId="78C63578" w:rsidR="00F50657" w:rsidRPr="00F36FA0" w:rsidRDefault="00F50657" w:rsidP="00F50657">
            <w:pPr>
              <w:ind w:left="34" w:firstLine="458"/>
              <w:jc w:val="both"/>
              <w:rPr>
                <w:rFonts w:ascii="Arial" w:hAnsi="Arial" w:cs="Arial"/>
                <w:sz w:val="22"/>
                <w:szCs w:val="22"/>
                <w:lang w:val="uk-UA"/>
              </w:rPr>
            </w:pPr>
            <w:r w:rsidRPr="00CC0E1C">
              <w:rPr>
                <w:rFonts w:ascii="Arial" w:hAnsi="Arial" w:cs="Arial"/>
                <w:sz w:val="22"/>
                <w:szCs w:val="22"/>
                <w:lang w:val="en-US"/>
              </w:rPr>
              <w:t>The Head of Internal Reporting System can even delegate all the tasks set out in the following paragraphs to one of the employee in his/her reporting line (“</w:t>
            </w:r>
            <w:r w:rsidRPr="00CC0E1C">
              <w:rPr>
                <w:rFonts w:ascii="Arial" w:hAnsi="Arial" w:cs="Arial"/>
                <w:b/>
                <w:bCs/>
                <w:sz w:val="22"/>
                <w:szCs w:val="22"/>
                <w:lang w:val="en-US"/>
              </w:rPr>
              <w:t>the Delegate</w:t>
            </w:r>
            <w:r w:rsidRPr="00CC0E1C">
              <w:rPr>
                <w:rFonts w:ascii="Arial" w:hAnsi="Arial" w:cs="Arial"/>
                <w:sz w:val="22"/>
                <w:szCs w:val="22"/>
                <w:lang w:val="en-US"/>
              </w:rPr>
              <w:t>”) that supports him/her in the process supervision and reporting activities described in section “8.9” as well as in the coordination of the Whistleblowing Team.</w:t>
            </w:r>
          </w:p>
        </w:tc>
        <w:tc>
          <w:tcPr>
            <w:tcW w:w="4891" w:type="dxa"/>
          </w:tcPr>
          <w:p w14:paraId="5B20B754" w14:textId="77777777" w:rsidR="00F50657" w:rsidRPr="00CC0E1C" w:rsidRDefault="00F50657" w:rsidP="00B50F46">
            <w:pPr>
              <w:ind w:left="34"/>
              <w:jc w:val="both"/>
              <w:rPr>
                <w:rFonts w:ascii="Arial" w:hAnsi="Arial" w:cs="Arial"/>
                <w:b/>
                <w:i/>
                <w:iCs/>
                <w:sz w:val="28"/>
                <w:szCs w:val="28"/>
                <w:lang w:val="uk-UA"/>
              </w:rPr>
            </w:pPr>
            <w:bookmarkStart w:id="53" w:name="_Hlk177721947"/>
            <w:r w:rsidRPr="00CC0E1C">
              <w:rPr>
                <w:rFonts w:ascii="Arial" w:hAnsi="Arial" w:cs="Arial"/>
                <w:b/>
                <w:i/>
                <w:iCs/>
                <w:sz w:val="28"/>
                <w:szCs w:val="28"/>
                <w:lang w:val="uk-UA"/>
              </w:rPr>
              <w:t>7.2. Керівник внутрішньої системи повідомлення</w:t>
            </w:r>
          </w:p>
          <w:p w14:paraId="76EB11EB" w14:textId="487F46C3" w:rsidR="00F50657" w:rsidRPr="00CC0E1C" w:rsidRDefault="00F50657" w:rsidP="00F50657">
            <w:pPr>
              <w:ind w:left="34" w:firstLine="458"/>
              <w:jc w:val="both"/>
              <w:rPr>
                <w:rFonts w:ascii="Arial" w:hAnsi="Arial" w:cs="Arial"/>
                <w:sz w:val="22"/>
                <w:szCs w:val="22"/>
                <w:lang w:val="uk-UA"/>
              </w:rPr>
            </w:pPr>
            <w:r w:rsidRPr="00CC0E1C">
              <w:rPr>
                <w:rFonts w:ascii="Arial" w:hAnsi="Arial" w:cs="Arial"/>
                <w:sz w:val="22"/>
                <w:szCs w:val="22"/>
                <w:lang w:val="uk-UA"/>
              </w:rPr>
              <w:t xml:space="preserve">Керівник внутрішньої системи повідомлення, який є </w:t>
            </w:r>
            <w:r w:rsidR="00177B2C">
              <w:rPr>
                <w:rFonts w:ascii="Arial" w:hAnsi="Arial" w:cs="Arial"/>
                <w:sz w:val="22"/>
                <w:szCs w:val="22"/>
                <w:lang w:val="uk-UA"/>
              </w:rPr>
              <w:t>г</w:t>
            </w:r>
            <w:r w:rsidR="00242326" w:rsidRPr="00177B2C">
              <w:rPr>
                <w:rFonts w:ascii="Arial" w:hAnsi="Arial" w:cs="Arial"/>
                <w:sz w:val="22"/>
                <w:szCs w:val="22"/>
                <w:lang w:val="uk-UA"/>
              </w:rPr>
              <w:t xml:space="preserve">оловним комплаєнс-менеджером – </w:t>
            </w:r>
            <w:r w:rsidRPr="00CC0E1C">
              <w:rPr>
                <w:rFonts w:ascii="Arial" w:hAnsi="Arial" w:cs="Arial"/>
                <w:sz w:val="22"/>
                <w:szCs w:val="22"/>
                <w:lang w:val="uk-UA"/>
              </w:rPr>
              <w:t xml:space="preserve">директором департаменту комплаєнсу та протидії легалізації доходів, отриманих злочинним шляхом, призначається Наглядовою Радою Банку та повинен забезпечувати цілісність процесу, у відповідності до - нормативних положень. </w:t>
            </w:r>
          </w:p>
          <w:bookmarkEnd w:id="53"/>
          <w:p w14:paraId="331B50CB" w14:textId="4700E9F4" w:rsidR="00F50657" w:rsidRPr="00CC0E1C" w:rsidRDefault="00F50657" w:rsidP="00F50657">
            <w:pPr>
              <w:ind w:left="34" w:firstLine="458"/>
              <w:jc w:val="both"/>
              <w:rPr>
                <w:rFonts w:ascii="Arial" w:hAnsi="Arial" w:cs="Arial"/>
                <w:sz w:val="22"/>
                <w:szCs w:val="22"/>
                <w:lang w:val="uk-UA"/>
              </w:rPr>
            </w:pPr>
            <w:r w:rsidRPr="00CC0E1C">
              <w:rPr>
                <w:rFonts w:ascii="Arial" w:hAnsi="Arial" w:cs="Arial"/>
                <w:sz w:val="22"/>
                <w:szCs w:val="22"/>
                <w:lang w:val="uk-UA"/>
              </w:rPr>
              <w:t xml:space="preserve">Для управлінських та операційних аспектів, зазначених у наступному абзаці, </w:t>
            </w:r>
            <w:r w:rsidR="00242326" w:rsidRPr="00177B2C">
              <w:rPr>
                <w:rFonts w:ascii="Arial" w:hAnsi="Arial" w:cs="Arial"/>
                <w:sz w:val="22"/>
                <w:szCs w:val="22"/>
                <w:lang w:val="uk-UA"/>
              </w:rPr>
              <w:t>Керівник</w:t>
            </w:r>
            <w:r w:rsidRPr="00CC0E1C">
              <w:rPr>
                <w:rFonts w:ascii="Arial" w:hAnsi="Arial" w:cs="Arial"/>
                <w:sz w:val="22"/>
                <w:szCs w:val="22"/>
                <w:lang w:val="uk-UA"/>
              </w:rPr>
              <w:t xml:space="preserve"> внутрішньої </w:t>
            </w:r>
            <w:r w:rsidR="00242326" w:rsidRPr="00177B2C">
              <w:rPr>
                <w:rFonts w:ascii="Arial" w:hAnsi="Arial" w:cs="Arial"/>
                <w:sz w:val="22"/>
                <w:szCs w:val="22"/>
                <w:lang w:val="uk-UA"/>
              </w:rPr>
              <w:t>системи повідомлення</w:t>
            </w:r>
            <w:r w:rsidR="00242326" w:rsidRPr="00CC0E1C">
              <w:rPr>
                <w:rFonts w:ascii="Arial" w:hAnsi="Arial" w:cs="Arial"/>
                <w:sz w:val="22"/>
                <w:szCs w:val="22"/>
                <w:lang w:val="uk-UA"/>
              </w:rPr>
              <w:t xml:space="preserve"> </w:t>
            </w:r>
            <w:r w:rsidRPr="00CC0E1C">
              <w:rPr>
                <w:rFonts w:ascii="Arial" w:hAnsi="Arial" w:cs="Arial"/>
                <w:sz w:val="22"/>
                <w:szCs w:val="22"/>
                <w:lang w:val="uk-UA"/>
              </w:rPr>
              <w:t xml:space="preserve">використовує </w:t>
            </w:r>
            <w:r w:rsidR="003F5587" w:rsidRPr="00177B2C">
              <w:rPr>
                <w:rFonts w:ascii="Arial" w:hAnsi="Arial" w:cs="Arial"/>
                <w:sz w:val="22"/>
                <w:szCs w:val="22"/>
                <w:lang w:val="uk-UA"/>
              </w:rPr>
              <w:t>відповідну</w:t>
            </w:r>
            <w:r w:rsidR="00242326" w:rsidRPr="00CC0E1C">
              <w:rPr>
                <w:rFonts w:ascii="Arial" w:hAnsi="Arial" w:cs="Arial"/>
                <w:sz w:val="22"/>
                <w:szCs w:val="22"/>
                <w:lang w:val="uk-UA"/>
              </w:rPr>
              <w:t xml:space="preserve"> </w:t>
            </w:r>
            <w:r w:rsidRPr="00CC0E1C">
              <w:rPr>
                <w:rFonts w:ascii="Arial" w:hAnsi="Arial" w:cs="Arial"/>
                <w:sz w:val="22"/>
                <w:szCs w:val="22"/>
                <w:lang w:val="uk-UA"/>
              </w:rPr>
              <w:t xml:space="preserve">команду, спеціально визначену в структурі </w:t>
            </w:r>
            <w:r w:rsidR="00F05172" w:rsidRPr="00177B2C">
              <w:rPr>
                <w:rFonts w:ascii="Arial" w:hAnsi="Arial" w:cs="Arial"/>
                <w:sz w:val="22"/>
                <w:szCs w:val="22"/>
                <w:lang w:val="uk-UA"/>
              </w:rPr>
              <w:t>Д</w:t>
            </w:r>
            <w:r w:rsidRPr="00CC0E1C">
              <w:rPr>
                <w:rFonts w:ascii="Arial" w:hAnsi="Arial" w:cs="Arial"/>
                <w:sz w:val="22"/>
                <w:szCs w:val="22"/>
                <w:lang w:val="uk-UA"/>
              </w:rPr>
              <w:t>епартаменту комплаєнсу та протидії легалізації доходів, отриманих злочинним шляхом (</w:t>
            </w:r>
            <w:r w:rsidR="003F5587" w:rsidRPr="00177B2C">
              <w:rPr>
                <w:rFonts w:ascii="Arial" w:hAnsi="Arial" w:cs="Arial"/>
                <w:sz w:val="22"/>
                <w:szCs w:val="22"/>
                <w:lang w:val="uk-UA"/>
              </w:rPr>
              <w:t xml:space="preserve">надалі по тексту </w:t>
            </w:r>
            <w:r w:rsidR="0016766D" w:rsidRPr="00CC0E1C">
              <w:rPr>
                <w:rFonts w:ascii="Arial" w:hAnsi="Arial" w:cs="Arial"/>
                <w:sz w:val="22"/>
                <w:szCs w:val="22"/>
                <w:lang w:val="uk-UA"/>
              </w:rPr>
              <w:t>“</w:t>
            </w:r>
            <w:r w:rsidR="003F5587" w:rsidRPr="00CC0E1C">
              <w:rPr>
                <w:rFonts w:ascii="Arial" w:hAnsi="Arial" w:cs="Arial"/>
                <w:b/>
                <w:bCs/>
                <w:sz w:val="22"/>
                <w:szCs w:val="22"/>
                <w:lang w:val="uk-UA"/>
              </w:rPr>
              <w:t>К</w:t>
            </w:r>
            <w:r w:rsidR="00242326" w:rsidRPr="00CC0E1C">
              <w:rPr>
                <w:rFonts w:ascii="Arial" w:hAnsi="Arial" w:cs="Arial"/>
                <w:b/>
                <w:bCs/>
                <w:sz w:val="22"/>
                <w:szCs w:val="22"/>
                <w:lang w:val="uk-UA"/>
              </w:rPr>
              <w:t>оманда викривачів</w:t>
            </w:r>
            <w:r w:rsidR="0016766D" w:rsidRPr="00CC0E1C">
              <w:rPr>
                <w:rFonts w:ascii="Arial" w:hAnsi="Arial" w:cs="Arial"/>
                <w:sz w:val="22"/>
                <w:szCs w:val="22"/>
                <w:lang w:val="uk-UA"/>
              </w:rPr>
              <w:t>”</w:t>
            </w:r>
            <w:r w:rsidRPr="00CC0E1C">
              <w:rPr>
                <w:rFonts w:ascii="Arial" w:hAnsi="Arial" w:cs="Arial"/>
                <w:sz w:val="22"/>
                <w:szCs w:val="22"/>
                <w:lang w:val="uk-UA"/>
              </w:rPr>
              <w:t>).</w:t>
            </w:r>
          </w:p>
          <w:p w14:paraId="087C2396" w14:textId="7F1A564F" w:rsidR="00F50657" w:rsidRPr="00177B2C" w:rsidRDefault="00F50657" w:rsidP="00F50657">
            <w:pPr>
              <w:ind w:left="34" w:firstLine="458"/>
              <w:jc w:val="both"/>
              <w:rPr>
                <w:rFonts w:ascii="Arial" w:hAnsi="Arial" w:cs="Arial"/>
                <w:sz w:val="22"/>
                <w:szCs w:val="22"/>
                <w:lang w:val="uk-UA"/>
              </w:rPr>
            </w:pPr>
            <w:r w:rsidRPr="00CC0E1C">
              <w:rPr>
                <w:rFonts w:ascii="Arial" w:hAnsi="Arial" w:cs="Arial"/>
                <w:sz w:val="22"/>
                <w:szCs w:val="22"/>
                <w:lang w:val="uk-UA"/>
              </w:rPr>
              <w:t xml:space="preserve">Керівник </w:t>
            </w:r>
            <w:r w:rsidR="00242326" w:rsidRPr="00177B2C">
              <w:rPr>
                <w:rFonts w:ascii="Arial" w:hAnsi="Arial" w:cs="Arial"/>
                <w:sz w:val="22"/>
                <w:szCs w:val="22"/>
                <w:lang w:val="uk-UA"/>
              </w:rPr>
              <w:t>в</w:t>
            </w:r>
            <w:r w:rsidRPr="00CC0E1C">
              <w:rPr>
                <w:rFonts w:ascii="Arial" w:hAnsi="Arial" w:cs="Arial"/>
                <w:sz w:val="22"/>
                <w:szCs w:val="22"/>
                <w:lang w:val="uk-UA"/>
              </w:rPr>
              <w:t>нутрішньої системи повідомлення може навіть делегувати всі завдання, визначені в наступних абзацах, одному з працівників в його/її структурному підрозділі (</w:t>
            </w:r>
            <w:r w:rsidR="0016766D" w:rsidRPr="00CC0E1C">
              <w:rPr>
                <w:rFonts w:ascii="Arial" w:hAnsi="Arial" w:cs="Arial"/>
                <w:b/>
                <w:bCs/>
                <w:sz w:val="22"/>
                <w:szCs w:val="22"/>
                <w:lang w:val="uk-UA"/>
              </w:rPr>
              <w:t>“</w:t>
            </w:r>
            <w:r w:rsidRPr="00CC0E1C">
              <w:rPr>
                <w:rFonts w:ascii="Arial" w:hAnsi="Arial" w:cs="Arial"/>
                <w:b/>
                <w:bCs/>
                <w:sz w:val="22"/>
                <w:szCs w:val="22"/>
                <w:lang w:val="uk-UA"/>
              </w:rPr>
              <w:t>Уповноваженій особі</w:t>
            </w:r>
            <w:r w:rsidR="0016766D" w:rsidRPr="00CC0E1C">
              <w:rPr>
                <w:rFonts w:ascii="Arial" w:hAnsi="Arial" w:cs="Arial"/>
                <w:b/>
                <w:bCs/>
                <w:sz w:val="22"/>
                <w:szCs w:val="22"/>
                <w:lang w:val="uk-UA"/>
              </w:rPr>
              <w:t>”</w:t>
            </w:r>
            <w:r w:rsidRPr="00CC0E1C">
              <w:rPr>
                <w:rFonts w:ascii="Arial" w:hAnsi="Arial" w:cs="Arial"/>
                <w:sz w:val="22"/>
                <w:szCs w:val="22"/>
                <w:lang w:val="uk-UA"/>
              </w:rPr>
              <w:t>), який</w:t>
            </w:r>
            <w:r w:rsidR="000C786A" w:rsidRPr="00177B2C">
              <w:rPr>
                <w:rFonts w:ascii="Arial" w:hAnsi="Arial" w:cs="Arial"/>
                <w:sz w:val="22"/>
                <w:szCs w:val="22"/>
                <w:lang w:val="uk-UA"/>
              </w:rPr>
              <w:t>/яка</w:t>
            </w:r>
            <w:r w:rsidRPr="00CC0E1C">
              <w:rPr>
                <w:rFonts w:ascii="Arial" w:hAnsi="Arial" w:cs="Arial"/>
                <w:sz w:val="22"/>
                <w:szCs w:val="22"/>
                <w:lang w:val="uk-UA"/>
              </w:rPr>
              <w:t xml:space="preserve"> підтримує його/її в нагляді за процесом і звітністю, описаних у </w:t>
            </w:r>
            <w:r w:rsidR="00242326" w:rsidRPr="00177B2C">
              <w:rPr>
                <w:rFonts w:ascii="Arial" w:hAnsi="Arial" w:cs="Arial"/>
                <w:sz w:val="22"/>
                <w:szCs w:val="22"/>
                <w:lang w:val="uk-UA"/>
              </w:rPr>
              <w:t xml:space="preserve">п. </w:t>
            </w:r>
            <w:r w:rsidRPr="00177B2C">
              <w:rPr>
                <w:rFonts w:ascii="Arial" w:hAnsi="Arial" w:cs="Arial"/>
                <w:sz w:val="22"/>
                <w:szCs w:val="22"/>
                <w:lang w:val="uk-UA"/>
              </w:rPr>
              <w:t xml:space="preserve">8.9, а також у координації </w:t>
            </w:r>
            <w:r w:rsidR="0016766D" w:rsidRPr="00177B2C">
              <w:rPr>
                <w:rFonts w:ascii="Arial" w:hAnsi="Arial" w:cs="Arial"/>
                <w:sz w:val="22"/>
                <w:szCs w:val="22"/>
                <w:lang w:val="uk-UA"/>
              </w:rPr>
              <w:t>К</w:t>
            </w:r>
            <w:r w:rsidR="00242326" w:rsidRPr="00177B2C">
              <w:rPr>
                <w:rFonts w:ascii="Arial" w:hAnsi="Arial" w:cs="Arial"/>
                <w:sz w:val="22"/>
                <w:szCs w:val="22"/>
                <w:lang w:val="uk-UA"/>
              </w:rPr>
              <w:t>оманди викривачів</w:t>
            </w:r>
            <w:r w:rsidRPr="00177B2C">
              <w:rPr>
                <w:rFonts w:ascii="Arial" w:hAnsi="Arial" w:cs="Arial"/>
                <w:sz w:val="22"/>
                <w:szCs w:val="22"/>
                <w:lang w:val="uk-UA"/>
              </w:rPr>
              <w:t>.</w:t>
            </w:r>
          </w:p>
        </w:tc>
      </w:tr>
      <w:tr w:rsidR="00F50657" w:rsidRPr="00CA483B" w14:paraId="3F1FEC2F" w14:textId="77777777" w:rsidTr="00CC0E1C">
        <w:trPr>
          <w:trHeight w:val="997"/>
        </w:trPr>
        <w:tc>
          <w:tcPr>
            <w:tcW w:w="4890" w:type="dxa"/>
          </w:tcPr>
          <w:p w14:paraId="74EAF031" w14:textId="306E1D25" w:rsidR="00F50657" w:rsidRPr="00CC0E1C" w:rsidDel="00A500E7" w:rsidRDefault="00F50657" w:rsidP="00CC0E1C">
            <w:pPr>
              <w:pStyle w:val="2"/>
              <w:spacing w:before="0" w:after="0"/>
              <w:ind w:left="578" w:hanging="578"/>
              <w:rPr>
                <w:i w:val="0"/>
                <w:iCs w:val="0"/>
                <w:lang w:val="en-US"/>
              </w:rPr>
            </w:pPr>
            <w:bookmarkStart w:id="54" w:name="_Whistleblowing_Team"/>
            <w:bookmarkEnd w:id="54"/>
            <w:r w:rsidRPr="00093646">
              <w:rPr>
                <w:lang w:val="en-US"/>
              </w:rPr>
              <w:t>Whistleblowing Team</w:t>
            </w:r>
          </w:p>
          <w:p w14:paraId="740D7BDD" w14:textId="59501F1C" w:rsidR="00F50657" w:rsidRPr="00CC0E1C" w:rsidRDefault="00F50657" w:rsidP="00F50657">
            <w:pPr>
              <w:ind w:firstLine="458"/>
              <w:jc w:val="both"/>
              <w:rPr>
                <w:rFonts w:ascii="Arial" w:hAnsi="Arial" w:cs="Arial"/>
                <w:sz w:val="22"/>
                <w:szCs w:val="22"/>
                <w:lang w:val="en-US"/>
              </w:rPr>
            </w:pPr>
            <w:r w:rsidRPr="00CC0E1C">
              <w:rPr>
                <w:rFonts w:ascii="Arial" w:hAnsi="Arial" w:cs="Arial"/>
                <w:sz w:val="22"/>
                <w:szCs w:val="22"/>
                <w:lang w:val="en-US"/>
              </w:rPr>
              <w:t xml:space="preserve">The Whistleblowing Team shall: </w:t>
            </w:r>
          </w:p>
          <w:p w14:paraId="270FF052" w14:textId="7FCFD39C" w:rsidR="00F50657" w:rsidRPr="00CC0E1C" w:rsidRDefault="00F50657" w:rsidP="003D52D0">
            <w:pPr>
              <w:numPr>
                <w:ilvl w:val="0"/>
                <w:numId w:val="3"/>
              </w:numPr>
              <w:ind w:left="34" w:firstLine="458"/>
              <w:jc w:val="both"/>
              <w:rPr>
                <w:rFonts w:ascii="Arial" w:hAnsi="Arial" w:cs="Arial"/>
                <w:sz w:val="22"/>
                <w:szCs w:val="22"/>
                <w:lang w:val="en-US"/>
              </w:rPr>
            </w:pPr>
            <w:r w:rsidRPr="00CC0E1C">
              <w:rPr>
                <w:rFonts w:ascii="Arial" w:hAnsi="Arial" w:cs="Arial"/>
                <w:sz w:val="22"/>
                <w:szCs w:val="22"/>
                <w:lang w:val="en-US"/>
              </w:rPr>
              <w:t>receive and record the reports submitted;</w:t>
            </w:r>
          </w:p>
          <w:p w14:paraId="1EFB969E" w14:textId="77777777" w:rsidR="00AC0E7D" w:rsidRPr="00CC0E1C" w:rsidRDefault="00AC0E7D" w:rsidP="00AC0E7D">
            <w:pPr>
              <w:ind w:left="492"/>
              <w:jc w:val="both"/>
              <w:rPr>
                <w:rFonts w:ascii="Arial" w:hAnsi="Arial" w:cs="Arial"/>
                <w:sz w:val="22"/>
                <w:szCs w:val="22"/>
                <w:lang w:val="en-US"/>
              </w:rPr>
            </w:pPr>
          </w:p>
          <w:p w14:paraId="29833489" w14:textId="210D86DD" w:rsidR="00F50657" w:rsidRPr="00177B2C" w:rsidRDefault="00F50657" w:rsidP="003D52D0">
            <w:pPr>
              <w:numPr>
                <w:ilvl w:val="0"/>
                <w:numId w:val="3"/>
              </w:numPr>
              <w:ind w:left="34" w:firstLine="458"/>
              <w:jc w:val="both"/>
              <w:rPr>
                <w:rFonts w:ascii="Arial" w:hAnsi="Arial" w:cs="Arial"/>
                <w:sz w:val="22"/>
                <w:szCs w:val="22"/>
                <w:lang w:val="en-US"/>
              </w:rPr>
            </w:pPr>
            <w:r w:rsidRPr="00CC0E1C">
              <w:rPr>
                <w:rFonts w:ascii="Arial" w:hAnsi="Arial" w:cs="Arial"/>
                <w:sz w:val="22"/>
                <w:szCs w:val="22"/>
                <w:lang w:val="en-US"/>
              </w:rPr>
              <w:t>ensure the confidentiality of the information and the identity of the whistleblower in order to protect him/her and the “other subjects” from unfair, retaliatory or discriminatory repercussions which may result from the reporting (direct or non direct);</w:t>
            </w:r>
          </w:p>
          <w:p w14:paraId="6D8FD84B" w14:textId="77777777" w:rsidR="00177B2C" w:rsidRDefault="00177B2C" w:rsidP="00177B2C">
            <w:pPr>
              <w:ind w:left="492"/>
              <w:jc w:val="both"/>
              <w:rPr>
                <w:rFonts w:ascii="Arial" w:hAnsi="Arial" w:cs="Arial"/>
                <w:sz w:val="22"/>
                <w:szCs w:val="22"/>
                <w:lang w:val="uk-UA"/>
              </w:rPr>
            </w:pPr>
          </w:p>
          <w:p w14:paraId="1C5590EF" w14:textId="77777777" w:rsidR="00177B2C" w:rsidRDefault="00177B2C" w:rsidP="00177B2C">
            <w:pPr>
              <w:ind w:left="492"/>
              <w:jc w:val="both"/>
              <w:rPr>
                <w:rFonts w:ascii="Arial" w:hAnsi="Arial" w:cs="Arial"/>
                <w:sz w:val="22"/>
                <w:szCs w:val="22"/>
                <w:lang w:val="uk-UA"/>
              </w:rPr>
            </w:pPr>
          </w:p>
          <w:p w14:paraId="0D0A3A67" w14:textId="77777777" w:rsidR="00177B2C" w:rsidRPr="00CC0E1C" w:rsidRDefault="00177B2C" w:rsidP="00177B2C">
            <w:pPr>
              <w:ind w:left="492"/>
              <w:jc w:val="both"/>
              <w:rPr>
                <w:rFonts w:ascii="Arial" w:hAnsi="Arial" w:cs="Arial"/>
                <w:sz w:val="22"/>
                <w:szCs w:val="22"/>
                <w:lang w:val="en-US"/>
              </w:rPr>
            </w:pPr>
          </w:p>
          <w:p w14:paraId="29832ED5" w14:textId="77777777" w:rsidR="00F50657" w:rsidRPr="00CC0E1C" w:rsidRDefault="00F50657" w:rsidP="003D52D0">
            <w:pPr>
              <w:numPr>
                <w:ilvl w:val="0"/>
                <w:numId w:val="3"/>
              </w:numPr>
              <w:ind w:left="34" w:firstLine="458"/>
              <w:jc w:val="both"/>
              <w:rPr>
                <w:rFonts w:ascii="Arial" w:hAnsi="Arial" w:cs="Arial"/>
                <w:sz w:val="22"/>
                <w:szCs w:val="22"/>
                <w:lang w:val="en-US"/>
              </w:rPr>
            </w:pPr>
            <w:r w:rsidRPr="00CC0E1C">
              <w:rPr>
                <w:rFonts w:ascii="Arial" w:hAnsi="Arial" w:cs="Arial"/>
                <w:sz w:val="22"/>
                <w:szCs w:val="22"/>
                <w:lang w:val="en-US"/>
              </w:rPr>
              <w:t xml:space="preserve">carry out an initial feasibility examination, assessing the conditions to decide whether to proceed with the appropriate investigations or file the report; </w:t>
            </w:r>
          </w:p>
          <w:p w14:paraId="28A86AA9" w14:textId="301DFC4F" w:rsidR="00F50657" w:rsidRPr="00CC0E1C" w:rsidRDefault="00F50657" w:rsidP="003D52D0">
            <w:pPr>
              <w:numPr>
                <w:ilvl w:val="0"/>
                <w:numId w:val="3"/>
              </w:numPr>
              <w:ind w:left="34" w:firstLine="458"/>
              <w:jc w:val="both"/>
              <w:rPr>
                <w:rFonts w:ascii="Arial" w:hAnsi="Arial" w:cs="Arial"/>
                <w:sz w:val="22"/>
                <w:szCs w:val="22"/>
                <w:lang w:val="en-US"/>
              </w:rPr>
            </w:pPr>
            <w:r w:rsidRPr="00CC0E1C">
              <w:rPr>
                <w:rFonts w:ascii="Arial" w:hAnsi="Arial" w:cs="Arial"/>
                <w:sz w:val="22"/>
                <w:szCs w:val="22"/>
                <w:lang w:val="en-US"/>
              </w:rPr>
              <w:t>depending on the type/scope of the violation, activate the investigations involving the Internal Audit Department (in case of their agreement) or the other competent Function of the Bank;</w:t>
            </w:r>
          </w:p>
          <w:p w14:paraId="6010A198" w14:textId="09652B15" w:rsidR="00F50657" w:rsidRPr="00CC0E1C" w:rsidRDefault="00F50657" w:rsidP="003D52D0">
            <w:pPr>
              <w:numPr>
                <w:ilvl w:val="0"/>
                <w:numId w:val="3"/>
              </w:numPr>
              <w:ind w:left="34" w:firstLine="458"/>
              <w:jc w:val="both"/>
              <w:rPr>
                <w:rFonts w:ascii="Arial" w:hAnsi="Arial" w:cs="Arial"/>
                <w:sz w:val="22"/>
                <w:szCs w:val="22"/>
                <w:lang w:val="en-US"/>
              </w:rPr>
            </w:pPr>
            <w:r w:rsidRPr="00CC0E1C">
              <w:rPr>
                <w:rFonts w:ascii="Arial" w:hAnsi="Arial" w:cs="Arial"/>
                <w:sz w:val="22"/>
                <w:szCs w:val="22"/>
                <w:lang w:val="en-US"/>
              </w:rPr>
              <w:t xml:space="preserve">acquire the results of the conducted by the Function </w:t>
            </w:r>
            <w:r w:rsidRPr="00F36FA0">
              <w:rPr>
                <w:rFonts w:ascii="Arial" w:hAnsi="Arial" w:cs="Arial"/>
                <w:sz w:val="22"/>
                <w:szCs w:val="22"/>
                <w:lang w:val="en-US"/>
              </w:rPr>
              <w:t>in charge of the investigation;</w:t>
            </w:r>
          </w:p>
          <w:p w14:paraId="79143A01" w14:textId="77777777" w:rsidR="00F50657" w:rsidRPr="00CC0E1C" w:rsidRDefault="00F50657" w:rsidP="003D52D0">
            <w:pPr>
              <w:numPr>
                <w:ilvl w:val="0"/>
                <w:numId w:val="3"/>
              </w:numPr>
              <w:ind w:left="34" w:firstLine="458"/>
              <w:jc w:val="both"/>
              <w:rPr>
                <w:rFonts w:ascii="Arial" w:hAnsi="Arial" w:cs="Arial"/>
                <w:sz w:val="22"/>
                <w:szCs w:val="22"/>
                <w:lang w:val="en-US"/>
              </w:rPr>
            </w:pPr>
            <w:r w:rsidRPr="00CC0E1C">
              <w:rPr>
                <w:rFonts w:ascii="Arial" w:hAnsi="Arial" w:cs="Arial"/>
                <w:sz w:val="22"/>
                <w:szCs w:val="22"/>
                <w:lang w:val="en-US"/>
              </w:rPr>
              <w:t>communicate the acknowledgment of receipt to the whistleblower within 7 days of receipt of the report and communicate the subsequent acknowledgment of the report within 3 months of the date of the acknowledgment of receipt or, in the absence of such notice, within three months of the expiry of the term of seven days from the submission of the report;</w:t>
            </w:r>
          </w:p>
          <w:p w14:paraId="4E32CB0E" w14:textId="77777777" w:rsidR="001D0E13" w:rsidRDefault="001D0E13" w:rsidP="001D0E13">
            <w:pPr>
              <w:ind w:left="492"/>
              <w:jc w:val="both"/>
              <w:rPr>
                <w:rFonts w:ascii="Arial" w:hAnsi="Arial" w:cs="Arial"/>
                <w:sz w:val="22"/>
                <w:szCs w:val="22"/>
                <w:lang w:val="uk-UA"/>
              </w:rPr>
            </w:pPr>
          </w:p>
          <w:p w14:paraId="3197C381" w14:textId="77777777" w:rsidR="00177B2C" w:rsidRPr="00CC0E1C" w:rsidRDefault="00177B2C" w:rsidP="001D0E13">
            <w:pPr>
              <w:ind w:left="492"/>
              <w:jc w:val="both"/>
              <w:rPr>
                <w:rFonts w:ascii="Arial" w:hAnsi="Arial" w:cs="Arial"/>
                <w:sz w:val="22"/>
                <w:szCs w:val="22"/>
                <w:lang w:val="uk-UA"/>
              </w:rPr>
            </w:pPr>
          </w:p>
          <w:p w14:paraId="332D7432" w14:textId="76D991AE" w:rsidR="00F50657" w:rsidRPr="00F36FA0" w:rsidRDefault="00F50657" w:rsidP="00F50657">
            <w:pPr>
              <w:ind w:left="34" w:firstLine="458"/>
              <w:jc w:val="both"/>
              <w:rPr>
                <w:rFonts w:ascii="Arial" w:hAnsi="Arial" w:cs="Arial"/>
                <w:sz w:val="22"/>
                <w:szCs w:val="22"/>
                <w:lang w:val="uk-UA"/>
              </w:rPr>
            </w:pPr>
            <w:r w:rsidRPr="00CC0E1C">
              <w:rPr>
                <w:rFonts w:ascii="Arial" w:hAnsi="Arial" w:cs="Arial"/>
                <w:sz w:val="22"/>
                <w:szCs w:val="22"/>
                <w:lang w:val="en-US"/>
              </w:rPr>
              <w:t>The Whistleblowing Team is subject to specific and adequate training on reporting.</w:t>
            </w:r>
          </w:p>
        </w:tc>
        <w:tc>
          <w:tcPr>
            <w:tcW w:w="4891" w:type="dxa"/>
          </w:tcPr>
          <w:p w14:paraId="7D4FBB2B" w14:textId="45323C76" w:rsidR="00F50657" w:rsidRPr="00CC0E1C" w:rsidRDefault="00F50657" w:rsidP="00CC0E1C">
            <w:pPr>
              <w:jc w:val="both"/>
              <w:rPr>
                <w:rFonts w:ascii="Arial" w:hAnsi="Arial" w:cs="Arial"/>
                <w:b/>
                <w:i/>
                <w:iCs/>
                <w:sz w:val="28"/>
                <w:szCs w:val="28"/>
                <w:lang w:val="uk-UA"/>
              </w:rPr>
            </w:pPr>
            <w:r w:rsidRPr="00CC0E1C">
              <w:rPr>
                <w:rFonts w:ascii="Arial" w:hAnsi="Arial" w:cs="Arial"/>
                <w:b/>
                <w:i/>
                <w:iCs/>
                <w:sz w:val="28"/>
                <w:szCs w:val="28"/>
                <w:lang w:val="uk-UA"/>
              </w:rPr>
              <w:t>7.3.</w:t>
            </w:r>
            <w:r w:rsidR="00242326" w:rsidRPr="00177B2C">
              <w:rPr>
                <w:rFonts w:ascii="Arial" w:hAnsi="Arial" w:cs="Arial"/>
                <w:b/>
                <w:i/>
                <w:iCs/>
                <w:sz w:val="28"/>
                <w:szCs w:val="28"/>
                <w:lang w:val="uk-UA"/>
              </w:rPr>
              <w:tab/>
            </w:r>
            <w:r w:rsidRPr="00CC0E1C">
              <w:rPr>
                <w:rFonts w:ascii="Arial" w:hAnsi="Arial" w:cs="Arial"/>
                <w:b/>
                <w:i/>
                <w:iCs/>
                <w:sz w:val="28"/>
                <w:szCs w:val="28"/>
                <w:lang w:val="uk-UA"/>
              </w:rPr>
              <w:t xml:space="preserve">Команда </w:t>
            </w:r>
            <w:r w:rsidR="00242326" w:rsidRPr="00177B2C">
              <w:rPr>
                <w:rFonts w:ascii="Arial" w:hAnsi="Arial" w:cs="Arial"/>
                <w:b/>
                <w:i/>
                <w:iCs/>
                <w:sz w:val="28"/>
                <w:szCs w:val="28"/>
                <w:lang w:val="uk-UA"/>
              </w:rPr>
              <w:t>викривачів</w:t>
            </w:r>
          </w:p>
          <w:p w14:paraId="76CC4A0B" w14:textId="612447E4" w:rsidR="00F50657" w:rsidRPr="00CC0E1C" w:rsidRDefault="00242326" w:rsidP="00F50657">
            <w:pPr>
              <w:ind w:left="34" w:firstLine="458"/>
              <w:jc w:val="both"/>
              <w:rPr>
                <w:rFonts w:ascii="Arial" w:hAnsi="Arial" w:cs="Arial"/>
                <w:sz w:val="22"/>
                <w:szCs w:val="22"/>
                <w:lang w:val="uk-UA"/>
              </w:rPr>
            </w:pPr>
            <w:r w:rsidRPr="00CC0E1C">
              <w:rPr>
                <w:rFonts w:ascii="Arial" w:hAnsi="Arial" w:cs="Arial"/>
                <w:sz w:val="22"/>
                <w:szCs w:val="22"/>
                <w:lang w:val="uk-UA"/>
              </w:rPr>
              <w:t>Команд</w:t>
            </w:r>
            <w:r w:rsidRPr="00177B2C">
              <w:rPr>
                <w:rFonts w:ascii="Arial" w:hAnsi="Arial" w:cs="Arial"/>
                <w:sz w:val="22"/>
                <w:szCs w:val="22"/>
                <w:lang w:val="uk-UA"/>
              </w:rPr>
              <w:t>а</w:t>
            </w:r>
            <w:r w:rsidRPr="00CC0E1C">
              <w:rPr>
                <w:rFonts w:ascii="Arial" w:hAnsi="Arial" w:cs="Arial"/>
                <w:sz w:val="22"/>
                <w:szCs w:val="22"/>
                <w:lang w:val="uk-UA"/>
              </w:rPr>
              <w:t xml:space="preserve"> </w:t>
            </w:r>
            <w:r w:rsidRPr="00177B2C">
              <w:rPr>
                <w:rFonts w:ascii="Arial" w:hAnsi="Arial" w:cs="Arial"/>
                <w:sz w:val="22"/>
                <w:szCs w:val="22"/>
                <w:lang w:val="uk-UA"/>
              </w:rPr>
              <w:t>викривачів</w:t>
            </w:r>
            <w:r w:rsidR="00F50657" w:rsidRPr="00CC0E1C">
              <w:rPr>
                <w:rFonts w:ascii="Arial" w:hAnsi="Arial" w:cs="Arial"/>
                <w:sz w:val="22"/>
                <w:szCs w:val="22"/>
                <w:lang w:val="uk-UA"/>
              </w:rPr>
              <w:t xml:space="preserve"> повинна: </w:t>
            </w:r>
          </w:p>
          <w:p w14:paraId="164177B8" w14:textId="77777777" w:rsidR="00F50657" w:rsidRPr="00CC0E1C" w:rsidRDefault="00F50657" w:rsidP="003D52D0">
            <w:pPr>
              <w:numPr>
                <w:ilvl w:val="0"/>
                <w:numId w:val="5"/>
              </w:numPr>
              <w:ind w:left="34" w:firstLine="458"/>
              <w:jc w:val="both"/>
              <w:rPr>
                <w:rFonts w:ascii="Arial" w:hAnsi="Arial" w:cs="Arial"/>
                <w:sz w:val="22"/>
                <w:szCs w:val="22"/>
                <w:lang w:val="uk-UA"/>
              </w:rPr>
            </w:pPr>
            <w:r w:rsidRPr="00CC0E1C">
              <w:rPr>
                <w:rFonts w:ascii="Arial" w:hAnsi="Arial" w:cs="Arial"/>
                <w:sz w:val="22"/>
                <w:szCs w:val="22"/>
                <w:lang w:val="uk-UA"/>
              </w:rPr>
              <w:t xml:space="preserve">отримати та зафіксувати отримане повідомлення; </w:t>
            </w:r>
          </w:p>
          <w:p w14:paraId="689A7AB9" w14:textId="6572982D" w:rsidR="00F50657" w:rsidRPr="00CC0E1C" w:rsidRDefault="00F50657" w:rsidP="003D52D0">
            <w:pPr>
              <w:numPr>
                <w:ilvl w:val="0"/>
                <w:numId w:val="5"/>
              </w:numPr>
              <w:ind w:left="34" w:firstLine="458"/>
              <w:jc w:val="both"/>
              <w:rPr>
                <w:rFonts w:ascii="Arial" w:hAnsi="Arial" w:cs="Arial"/>
                <w:sz w:val="22"/>
                <w:szCs w:val="22"/>
                <w:lang w:val="uk-UA"/>
              </w:rPr>
            </w:pPr>
            <w:r w:rsidRPr="00CC0E1C">
              <w:rPr>
                <w:rFonts w:ascii="Arial" w:hAnsi="Arial" w:cs="Arial"/>
                <w:sz w:val="22"/>
                <w:szCs w:val="22"/>
                <w:lang w:val="uk-UA"/>
              </w:rPr>
              <w:t xml:space="preserve">забезпечити конфіденційність інформації та особи інформатора (особи, яка повідомляє про порушення) для того, щоб захистити його/її </w:t>
            </w:r>
            <w:r w:rsidR="00AC0E7D" w:rsidRPr="00177B2C">
              <w:rPr>
                <w:rFonts w:ascii="Arial" w:hAnsi="Arial" w:cs="Arial"/>
                <w:sz w:val="22"/>
                <w:szCs w:val="22"/>
                <w:lang w:val="uk-UA"/>
              </w:rPr>
              <w:t xml:space="preserve">та інших суб’єктів </w:t>
            </w:r>
            <w:r w:rsidRPr="00CC0E1C">
              <w:rPr>
                <w:rFonts w:ascii="Arial" w:hAnsi="Arial" w:cs="Arial"/>
                <w:sz w:val="22"/>
                <w:szCs w:val="22"/>
                <w:lang w:val="uk-UA"/>
              </w:rPr>
              <w:t>від несправедлив</w:t>
            </w:r>
            <w:r w:rsidR="00AC0E7D" w:rsidRPr="00177B2C">
              <w:rPr>
                <w:rFonts w:ascii="Arial" w:hAnsi="Arial" w:cs="Arial"/>
                <w:sz w:val="22"/>
                <w:szCs w:val="22"/>
                <w:lang w:val="uk-UA"/>
              </w:rPr>
              <w:t>их</w:t>
            </w:r>
            <w:r w:rsidRPr="00CC0E1C">
              <w:rPr>
                <w:rFonts w:ascii="Arial" w:hAnsi="Arial" w:cs="Arial"/>
                <w:sz w:val="22"/>
                <w:szCs w:val="22"/>
                <w:lang w:val="uk-UA"/>
              </w:rPr>
              <w:t xml:space="preserve">, </w:t>
            </w:r>
            <w:r w:rsidR="00AC0E7D" w:rsidRPr="00CC0E1C">
              <w:rPr>
                <w:rFonts w:ascii="Arial" w:hAnsi="Arial" w:cs="Arial"/>
                <w:sz w:val="22"/>
                <w:szCs w:val="22"/>
                <w:lang w:val="uk-UA"/>
              </w:rPr>
              <w:t>репресивних або дискримінаційних наслідків</w:t>
            </w:r>
            <w:r w:rsidR="000C786A" w:rsidRPr="00177B2C">
              <w:rPr>
                <w:rFonts w:ascii="Arial" w:hAnsi="Arial" w:cs="Arial"/>
                <w:sz w:val="22"/>
                <w:szCs w:val="22"/>
                <w:lang w:val="uk-UA"/>
              </w:rPr>
              <w:t xml:space="preserve">, від </w:t>
            </w:r>
            <w:r w:rsidRPr="00CC0E1C">
              <w:rPr>
                <w:rFonts w:ascii="Arial" w:hAnsi="Arial" w:cs="Arial"/>
                <w:sz w:val="22"/>
                <w:szCs w:val="22"/>
                <w:lang w:val="uk-UA"/>
              </w:rPr>
              <w:t>дискримінаційного поводження, як</w:t>
            </w:r>
            <w:r w:rsidR="00AC0E7D" w:rsidRPr="00177B2C">
              <w:rPr>
                <w:rFonts w:ascii="Arial" w:hAnsi="Arial" w:cs="Arial"/>
                <w:sz w:val="22"/>
                <w:szCs w:val="22"/>
                <w:lang w:val="uk-UA"/>
              </w:rPr>
              <w:t>і</w:t>
            </w:r>
            <w:r w:rsidRPr="00CC0E1C">
              <w:rPr>
                <w:rFonts w:ascii="Arial" w:hAnsi="Arial" w:cs="Arial"/>
                <w:sz w:val="22"/>
                <w:szCs w:val="22"/>
                <w:lang w:val="uk-UA"/>
              </w:rPr>
              <w:t xml:space="preserve"> мож</w:t>
            </w:r>
            <w:r w:rsidR="00AC0E7D" w:rsidRPr="00177B2C">
              <w:rPr>
                <w:rFonts w:ascii="Arial" w:hAnsi="Arial" w:cs="Arial"/>
                <w:sz w:val="22"/>
                <w:szCs w:val="22"/>
                <w:lang w:val="uk-UA"/>
              </w:rPr>
              <w:t>уть</w:t>
            </w:r>
            <w:r w:rsidRPr="00CC0E1C">
              <w:rPr>
                <w:rFonts w:ascii="Arial" w:hAnsi="Arial" w:cs="Arial"/>
                <w:sz w:val="22"/>
                <w:szCs w:val="22"/>
                <w:lang w:val="uk-UA"/>
              </w:rPr>
              <w:t xml:space="preserve"> </w:t>
            </w:r>
            <w:r w:rsidR="00AC0E7D" w:rsidRPr="00177B2C">
              <w:rPr>
                <w:rFonts w:ascii="Arial" w:hAnsi="Arial" w:cs="Arial"/>
                <w:sz w:val="22"/>
                <w:szCs w:val="22"/>
                <w:lang w:val="uk-UA"/>
              </w:rPr>
              <w:t xml:space="preserve">виникнути </w:t>
            </w:r>
            <w:r w:rsidRPr="00CC0E1C">
              <w:rPr>
                <w:rFonts w:ascii="Arial" w:hAnsi="Arial" w:cs="Arial"/>
                <w:sz w:val="22"/>
                <w:szCs w:val="22"/>
                <w:lang w:val="uk-UA"/>
              </w:rPr>
              <w:t xml:space="preserve">внаслідок повідомлення про порушення; </w:t>
            </w:r>
          </w:p>
          <w:p w14:paraId="096303D8" w14:textId="77777777" w:rsidR="00F50657" w:rsidRPr="00CC0E1C" w:rsidRDefault="00F50657" w:rsidP="003D52D0">
            <w:pPr>
              <w:numPr>
                <w:ilvl w:val="0"/>
                <w:numId w:val="5"/>
              </w:numPr>
              <w:ind w:left="34" w:firstLine="458"/>
              <w:jc w:val="both"/>
              <w:rPr>
                <w:rFonts w:ascii="Arial" w:hAnsi="Arial" w:cs="Arial"/>
                <w:sz w:val="22"/>
                <w:szCs w:val="22"/>
                <w:lang w:val="uk-UA"/>
              </w:rPr>
            </w:pPr>
            <w:r w:rsidRPr="00CC0E1C">
              <w:rPr>
                <w:rFonts w:ascii="Arial" w:hAnsi="Arial" w:cs="Arial"/>
                <w:sz w:val="22"/>
                <w:szCs w:val="22"/>
                <w:lang w:val="uk-UA"/>
              </w:rPr>
              <w:t xml:space="preserve">здійснити початкову перевірку для того, щоб оцінити умови і вирішити, чи продовжувати відповідне розслідування або подати звіт; </w:t>
            </w:r>
          </w:p>
          <w:p w14:paraId="369739E1" w14:textId="148A425D" w:rsidR="00F50657" w:rsidRPr="00CC0E1C" w:rsidRDefault="00F50657" w:rsidP="003D52D0">
            <w:pPr>
              <w:numPr>
                <w:ilvl w:val="0"/>
                <w:numId w:val="5"/>
              </w:numPr>
              <w:ind w:left="34" w:firstLine="458"/>
              <w:jc w:val="both"/>
              <w:rPr>
                <w:rFonts w:ascii="Arial" w:hAnsi="Arial" w:cs="Arial"/>
                <w:sz w:val="22"/>
                <w:szCs w:val="22"/>
                <w:lang w:val="uk-UA"/>
              </w:rPr>
            </w:pPr>
            <w:r w:rsidRPr="00CC0E1C">
              <w:rPr>
                <w:rFonts w:ascii="Arial" w:hAnsi="Arial" w:cs="Arial"/>
                <w:sz w:val="22"/>
                <w:szCs w:val="22"/>
                <w:lang w:val="uk-UA"/>
              </w:rPr>
              <w:t>залежно від виду/обсягу порушення, ініціювати розслідування, із залученням департаменту внутрішнього аудиту (за їх згодою) або інш</w:t>
            </w:r>
            <w:r w:rsidR="003876CB" w:rsidRPr="00177B2C">
              <w:rPr>
                <w:rFonts w:ascii="Arial" w:hAnsi="Arial" w:cs="Arial"/>
                <w:sz w:val="22"/>
                <w:szCs w:val="22"/>
                <w:lang w:val="uk-UA"/>
              </w:rPr>
              <w:t>ого</w:t>
            </w:r>
            <w:r w:rsidRPr="00CC0E1C">
              <w:rPr>
                <w:rFonts w:ascii="Arial" w:hAnsi="Arial" w:cs="Arial"/>
                <w:sz w:val="22"/>
                <w:szCs w:val="22"/>
                <w:lang w:val="uk-UA"/>
              </w:rPr>
              <w:t xml:space="preserve"> компетент</w:t>
            </w:r>
            <w:r w:rsidR="003876CB" w:rsidRPr="00177B2C">
              <w:rPr>
                <w:rFonts w:ascii="Arial" w:hAnsi="Arial" w:cs="Arial"/>
                <w:sz w:val="22"/>
                <w:szCs w:val="22"/>
                <w:lang w:val="uk-UA"/>
              </w:rPr>
              <w:t>ного</w:t>
            </w:r>
            <w:r w:rsidRPr="00CC0E1C">
              <w:rPr>
                <w:rFonts w:ascii="Arial" w:hAnsi="Arial" w:cs="Arial"/>
                <w:sz w:val="22"/>
                <w:szCs w:val="22"/>
                <w:lang w:val="uk-UA"/>
              </w:rPr>
              <w:t xml:space="preserve"> структурн</w:t>
            </w:r>
            <w:r w:rsidR="003876CB" w:rsidRPr="00177B2C">
              <w:rPr>
                <w:rFonts w:ascii="Arial" w:hAnsi="Arial" w:cs="Arial"/>
                <w:sz w:val="22"/>
                <w:szCs w:val="22"/>
                <w:lang w:val="uk-UA"/>
              </w:rPr>
              <w:t>ого</w:t>
            </w:r>
            <w:r w:rsidRPr="00CC0E1C">
              <w:rPr>
                <w:rFonts w:ascii="Arial" w:hAnsi="Arial" w:cs="Arial"/>
                <w:sz w:val="22"/>
                <w:szCs w:val="22"/>
                <w:lang w:val="uk-UA"/>
              </w:rPr>
              <w:t xml:space="preserve"> підрозділ</w:t>
            </w:r>
            <w:r w:rsidR="003876CB" w:rsidRPr="00177B2C">
              <w:rPr>
                <w:rFonts w:ascii="Arial" w:hAnsi="Arial" w:cs="Arial"/>
                <w:sz w:val="22"/>
                <w:szCs w:val="22"/>
                <w:lang w:val="uk-UA"/>
              </w:rPr>
              <w:t>у</w:t>
            </w:r>
            <w:r w:rsidRPr="00CC0E1C">
              <w:rPr>
                <w:rFonts w:ascii="Arial" w:hAnsi="Arial" w:cs="Arial"/>
                <w:sz w:val="22"/>
                <w:szCs w:val="22"/>
                <w:lang w:val="uk-UA"/>
              </w:rPr>
              <w:t xml:space="preserve"> Банку; </w:t>
            </w:r>
          </w:p>
          <w:p w14:paraId="6294405B" w14:textId="5C15244A" w:rsidR="00F50657" w:rsidRPr="00CC0E1C" w:rsidRDefault="00F50657" w:rsidP="003D52D0">
            <w:pPr>
              <w:numPr>
                <w:ilvl w:val="0"/>
                <w:numId w:val="5"/>
              </w:numPr>
              <w:ind w:left="34" w:firstLine="458"/>
              <w:jc w:val="both"/>
              <w:rPr>
                <w:rFonts w:ascii="Arial" w:hAnsi="Arial" w:cs="Arial"/>
                <w:sz w:val="22"/>
                <w:szCs w:val="22"/>
                <w:lang w:val="uk-UA"/>
              </w:rPr>
            </w:pPr>
            <w:r w:rsidRPr="00CC0E1C">
              <w:rPr>
                <w:rFonts w:ascii="Arial" w:hAnsi="Arial" w:cs="Arial"/>
                <w:sz w:val="22"/>
                <w:szCs w:val="22"/>
                <w:lang w:val="uk-UA"/>
              </w:rPr>
              <w:t>отримати результати розслідування, проведеного структурним підрозділом, як</w:t>
            </w:r>
            <w:r w:rsidR="00DD6DA4" w:rsidRPr="00177B2C">
              <w:rPr>
                <w:rFonts w:ascii="Arial" w:hAnsi="Arial" w:cs="Arial"/>
                <w:sz w:val="22"/>
                <w:szCs w:val="22"/>
                <w:lang w:val="uk-UA"/>
              </w:rPr>
              <w:t>ий</w:t>
            </w:r>
            <w:r w:rsidRPr="00CC0E1C">
              <w:rPr>
                <w:rFonts w:ascii="Arial" w:hAnsi="Arial" w:cs="Arial"/>
                <w:sz w:val="22"/>
                <w:szCs w:val="22"/>
                <w:lang w:val="uk-UA"/>
              </w:rPr>
              <w:t xml:space="preserve"> </w:t>
            </w:r>
            <w:r w:rsidR="00DD6DA4" w:rsidRPr="00177B2C">
              <w:rPr>
                <w:rFonts w:ascii="Arial" w:hAnsi="Arial" w:cs="Arial"/>
                <w:sz w:val="22"/>
                <w:szCs w:val="22"/>
                <w:lang w:val="uk-UA"/>
              </w:rPr>
              <w:t>очолює</w:t>
            </w:r>
            <w:r w:rsidR="001D0E13" w:rsidRPr="00177B2C">
              <w:rPr>
                <w:rFonts w:ascii="Arial" w:hAnsi="Arial" w:cs="Arial"/>
                <w:sz w:val="22"/>
                <w:szCs w:val="22"/>
                <w:lang w:val="uk-UA"/>
              </w:rPr>
              <w:t xml:space="preserve"> таке розслідування</w:t>
            </w:r>
            <w:r w:rsidRPr="00CC0E1C">
              <w:rPr>
                <w:rFonts w:ascii="Arial" w:hAnsi="Arial" w:cs="Arial"/>
                <w:sz w:val="22"/>
                <w:szCs w:val="22"/>
                <w:lang w:val="uk-UA"/>
              </w:rPr>
              <w:t>;</w:t>
            </w:r>
          </w:p>
          <w:p w14:paraId="24743BD0" w14:textId="0A2CC62F" w:rsidR="00F50657" w:rsidRPr="00177B2C" w:rsidRDefault="00F50657" w:rsidP="003D52D0">
            <w:pPr>
              <w:numPr>
                <w:ilvl w:val="0"/>
                <w:numId w:val="15"/>
              </w:numPr>
              <w:ind w:left="-33" w:firstLine="458"/>
              <w:jc w:val="both"/>
              <w:rPr>
                <w:rFonts w:ascii="Arial" w:hAnsi="Arial" w:cs="Arial"/>
                <w:sz w:val="22"/>
                <w:szCs w:val="22"/>
                <w:lang w:val="uk-UA"/>
              </w:rPr>
            </w:pPr>
            <w:r w:rsidRPr="00177B2C">
              <w:rPr>
                <w:rFonts w:ascii="Arial" w:hAnsi="Arial" w:cs="Arial"/>
                <w:sz w:val="22"/>
                <w:szCs w:val="22"/>
                <w:lang w:val="uk-UA"/>
              </w:rPr>
              <w:t>повідомити викр</w:t>
            </w:r>
            <w:r w:rsidR="00B6125F" w:rsidRPr="00177B2C">
              <w:rPr>
                <w:rFonts w:ascii="Arial" w:hAnsi="Arial" w:cs="Arial"/>
                <w:sz w:val="22"/>
                <w:szCs w:val="22"/>
                <w:lang w:val="uk-UA"/>
              </w:rPr>
              <w:t>и</w:t>
            </w:r>
            <w:r w:rsidRPr="00177B2C">
              <w:rPr>
                <w:rFonts w:ascii="Arial" w:hAnsi="Arial" w:cs="Arial"/>
                <w:sz w:val="22"/>
                <w:szCs w:val="22"/>
                <w:lang w:val="uk-UA"/>
              </w:rPr>
              <w:t>вач</w:t>
            </w:r>
            <w:r w:rsidR="001D0E13" w:rsidRPr="00177B2C">
              <w:rPr>
                <w:rFonts w:ascii="Arial" w:hAnsi="Arial" w:cs="Arial"/>
                <w:sz w:val="22"/>
                <w:szCs w:val="22"/>
                <w:lang w:val="uk-UA"/>
              </w:rPr>
              <w:t>у</w:t>
            </w:r>
            <w:r w:rsidRPr="00177B2C">
              <w:rPr>
                <w:rFonts w:ascii="Arial" w:hAnsi="Arial" w:cs="Arial"/>
                <w:sz w:val="22"/>
                <w:szCs w:val="22"/>
                <w:lang w:val="uk-UA"/>
              </w:rPr>
              <w:t xml:space="preserve"> про </w:t>
            </w:r>
            <w:r w:rsidR="001D0E13" w:rsidRPr="00177B2C">
              <w:rPr>
                <w:rFonts w:ascii="Arial" w:hAnsi="Arial" w:cs="Arial"/>
                <w:sz w:val="22"/>
                <w:szCs w:val="22"/>
                <w:lang w:val="uk-UA"/>
              </w:rPr>
              <w:t xml:space="preserve">підтвердження </w:t>
            </w:r>
            <w:r w:rsidRPr="00177B2C">
              <w:rPr>
                <w:rFonts w:ascii="Arial" w:hAnsi="Arial" w:cs="Arial"/>
                <w:sz w:val="22"/>
                <w:szCs w:val="22"/>
                <w:lang w:val="uk-UA"/>
              </w:rPr>
              <w:t xml:space="preserve">отримання </w:t>
            </w:r>
            <w:r w:rsidR="00DD6DA4" w:rsidRPr="00177B2C">
              <w:rPr>
                <w:rFonts w:ascii="Arial" w:hAnsi="Arial" w:cs="Arial"/>
                <w:sz w:val="22"/>
                <w:szCs w:val="22"/>
                <w:lang w:val="uk-UA"/>
              </w:rPr>
              <w:t>повідомлення</w:t>
            </w:r>
            <w:r w:rsidRPr="00177B2C">
              <w:rPr>
                <w:rFonts w:ascii="Arial" w:hAnsi="Arial" w:cs="Arial"/>
                <w:sz w:val="22"/>
                <w:szCs w:val="22"/>
                <w:lang w:val="uk-UA"/>
              </w:rPr>
              <w:t xml:space="preserve"> протягом 7 днів з моменту його отримання та </w:t>
            </w:r>
            <w:r w:rsidR="001D0E13" w:rsidRPr="00177B2C">
              <w:rPr>
                <w:rFonts w:ascii="Arial" w:hAnsi="Arial" w:cs="Arial"/>
                <w:sz w:val="22"/>
                <w:szCs w:val="22"/>
                <w:lang w:val="uk-UA"/>
              </w:rPr>
              <w:t xml:space="preserve">здійснити наступне підтвердження отримання повідомлення </w:t>
            </w:r>
            <w:r w:rsidRPr="00177B2C">
              <w:rPr>
                <w:rFonts w:ascii="Arial" w:hAnsi="Arial" w:cs="Arial"/>
                <w:sz w:val="22"/>
                <w:szCs w:val="22"/>
                <w:lang w:val="uk-UA"/>
              </w:rPr>
              <w:t xml:space="preserve">протягом 3 місяців з дати підтвердження отримання </w:t>
            </w:r>
            <w:r w:rsidR="001D0E13" w:rsidRPr="00177B2C">
              <w:rPr>
                <w:rFonts w:ascii="Arial" w:hAnsi="Arial" w:cs="Arial"/>
                <w:sz w:val="22"/>
                <w:szCs w:val="22"/>
                <w:lang w:val="uk-UA"/>
              </w:rPr>
              <w:t xml:space="preserve">повідомлення </w:t>
            </w:r>
            <w:r w:rsidRPr="00177B2C">
              <w:rPr>
                <w:rFonts w:ascii="Arial" w:hAnsi="Arial" w:cs="Arial"/>
                <w:sz w:val="22"/>
                <w:szCs w:val="22"/>
                <w:lang w:val="uk-UA"/>
              </w:rPr>
              <w:t xml:space="preserve">або, за відсутності такого </w:t>
            </w:r>
            <w:r w:rsidR="00B6125F" w:rsidRPr="00177B2C">
              <w:rPr>
                <w:rFonts w:ascii="Arial" w:hAnsi="Arial" w:cs="Arial"/>
                <w:sz w:val="22"/>
                <w:szCs w:val="22"/>
                <w:lang w:val="uk-UA"/>
              </w:rPr>
              <w:t>сповіщення</w:t>
            </w:r>
            <w:r w:rsidRPr="00177B2C">
              <w:rPr>
                <w:rFonts w:ascii="Arial" w:hAnsi="Arial" w:cs="Arial"/>
                <w:sz w:val="22"/>
                <w:szCs w:val="22"/>
                <w:lang w:val="uk-UA"/>
              </w:rPr>
              <w:t xml:space="preserve">, протягом трьох місяців після закінчення терміну дії семиденного строку з дня подання </w:t>
            </w:r>
            <w:r w:rsidR="001D0E13" w:rsidRPr="00177B2C">
              <w:rPr>
                <w:rFonts w:ascii="Arial" w:hAnsi="Arial" w:cs="Arial"/>
                <w:sz w:val="22"/>
                <w:szCs w:val="22"/>
                <w:lang w:val="uk-UA"/>
              </w:rPr>
              <w:t>повідомлення</w:t>
            </w:r>
            <w:r w:rsidRPr="00177B2C">
              <w:rPr>
                <w:rFonts w:ascii="Arial" w:hAnsi="Arial" w:cs="Arial"/>
                <w:sz w:val="22"/>
                <w:szCs w:val="22"/>
                <w:lang w:val="uk-UA"/>
              </w:rPr>
              <w:t>;</w:t>
            </w:r>
          </w:p>
          <w:p w14:paraId="2EF5B95F" w14:textId="30AD880B" w:rsidR="00F50657" w:rsidRPr="00CC0E1C" w:rsidRDefault="00F50657" w:rsidP="00BE20D4">
            <w:pPr>
              <w:ind w:left="-33" w:firstLine="458"/>
              <w:jc w:val="both"/>
              <w:rPr>
                <w:rFonts w:ascii="Arial" w:hAnsi="Arial" w:cs="Arial"/>
                <w:sz w:val="22"/>
                <w:szCs w:val="22"/>
                <w:lang w:val="uk-UA"/>
              </w:rPr>
            </w:pPr>
            <w:r w:rsidRPr="00CC0E1C">
              <w:rPr>
                <w:rFonts w:ascii="Arial" w:hAnsi="Arial" w:cs="Arial"/>
                <w:sz w:val="22"/>
                <w:szCs w:val="22"/>
                <w:lang w:val="uk-UA"/>
              </w:rPr>
              <w:t xml:space="preserve">Команда </w:t>
            </w:r>
            <w:r w:rsidR="001D0E13" w:rsidRPr="00177B2C">
              <w:rPr>
                <w:rFonts w:ascii="Arial" w:hAnsi="Arial" w:cs="Arial"/>
                <w:sz w:val="22"/>
                <w:szCs w:val="22"/>
                <w:lang w:val="uk-UA"/>
              </w:rPr>
              <w:t>викривачів</w:t>
            </w:r>
            <w:r w:rsidR="001D0E13" w:rsidRPr="00CC0E1C">
              <w:rPr>
                <w:rFonts w:ascii="Arial" w:hAnsi="Arial" w:cs="Arial"/>
                <w:sz w:val="22"/>
                <w:szCs w:val="22"/>
                <w:lang w:val="uk-UA"/>
              </w:rPr>
              <w:t xml:space="preserve"> </w:t>
            </w:r>
            <w:r w:rsidRPr="00CC0E1C">
              <w:rPr>
                <w:rFonts w:ascii="Arial" w:hAnsi="Arial" w:cs="Arial"/>
                <w:sz w:val="22"/>
                <w:szCs w:val="22"/>
                <w:lang w:val="uk-UA"/>
              </w:rPr>
              <w:t>проход</w:t>
            </w:r>
            <w:r w:rsidR="00093646" w:rsidRPr="00177B2C">
              <w:rPr>
                <w:rFonts w:ascii="Arial" w:hAnsi="Arial" w:cs="Arial"/>
                <w:sz w:val="22"/>
                <w:szCs w:val="22"/>
                <w:lang w:val="uk-UA"/>
              </w:rPr>
              <w:t>я</w:t>
            </w:r>
            <w:r w:rsidRPr="00CC0E1C">
              <w:rPr>
                <w:rFonts w:ascii="Arial" w:hAnsi="Arial" w:cs="Arial"/>
                <w:sz w:val="22"/>
                <w:szCs w:val="22"/>
                <w:lang w:val="uk-UA"/>
              </w:rPr>
              <w:t xml:space="preserve">ть </w:t>
            </w:r>
            <w:r w:rsidR="00BE20D4" w:rsidRPr="00CC0E1C">
              <w:rPr>
                <w:rFonts w:ascii="Arial" w:hAnsi="Arial" w:cs="Arial"/>
                <w:sz w:val="22"/>
                <w:szCs w:val="22"/>
                <w:lang w:val="uk-UA"/>
              </w:rPr>
              <w:t>спеціальн</w:t>
            </w:r>
            <w:r w:rsidR="00BE20D4" w:rsidRPr="00177B2C">
              <w:rPr>
                <w:rFonts w:ascii="Arial" w:hAnsi="Arial" w:cs="Arial"/>
                <w:sz w:val="22"/>
                <w:szCs w:val="22"/>
                <w:lang w:val="uk-UA"/>
              </w:rPr>
              <w:t>у</w:t>
            </w:r>
            <w:r w:rsidR="00BE20D4" w:rsidRPr="00CC0E1C">
              <w:rPr>
                <w:rFonts w:ascii="Arial" w:hAnsi="Arial" w:cs="Arial"/>
                <w:sz w:val="22"/>
                <w:szCs w:val="22"/>
                <w:lang w:val="uk-UA"/>
              </w:rPr>
              <w:t xml:space="preserve"> </w:t>
            </w:r>
            <w:r w:rsidRPr="00CC0E1C">
              <w:rPr>
                <w:rFonts w:ascii="Arial" w:hAnsi="Arial" w:cs="Arial"/>
                <w:sz w:val="22"/>
                <w:szCs w:val="22"/>
                <w:lang w:val="uk-UA"/>
              </w:rPr>
              <w:t xml:space="preserve">та </w:t>
            </w:r>
            <w:r w:rsidR="00BE20D4" w:rsidRPr="00177B2C">
              <w:rPr>
                <w:rFonts w:ascii="Arial" w:hAnsi="Arial" w:cs="Arial"/>
                <w:sz w:val="22"/>
                <w:szCs w:val="22"/>
                <w:lang w:val="uk-UA"/>
              </w:rPr>
              <w:t>належну підготовку з питань</w:t>
            </w:r>
            <w:r w:rsidR="00BE20D4" w:rsidRPr="00CC0E1C">
              <w:rPr>
                <w:rFonts w:ascii="Arial" w:hAnsi="Arial" w:cs="Arial"/>
                <w:sz w:val="22"/>
                <w:szCs w:val="22"/>
                <w:lang w:val="uk-UA"/>
              </w:rPr>
              <w:t xml:space="preserve"> </w:t>
            </w:r>
            <w:r w:rsidR="00BE20D4" w:rsidRPr="00177B2C">
              <w:rPr>
                <w:rFonts w:ascii="Arial" w:hAnsi="Arial" w:cs="Arial"/>
                <w:sz w:val="22"/>
                <w:szCs w:val="22"/>
                <w:lang w:val="uk-UA"/>
              </w:rPr>
              <w:t>подання повідомлень</w:t>
            </w:r>
            <w:r w:rsidRPr="00CC0E1C">
              <w:rPr>
                <w:rFonts w:ascii="Arial" w:hAnsi="Arial" w:cs="Arial"/>
                <w:sz w:val="22"/>
                <w:szCs w:val="22"/>
                <w:lang w:val="uk-UA"/>
              </w:rPr>
              <w:t>.</w:t>
            </w:r>
          </w:p>
          <w:p w14:paraId="71CF7748" w14:textId="0654769C" w:rsidR="00093646" w:rsidRPr="00CC0E1C" w:rsidRDefault="00093646" w:rsidP="00CC0E1C">
            <w:pPr>
              <w:jc w:val="both"/>
              <w:rPr>
                <w:rFonts w:ascii="Arial" w:hAnsi="Arial" w:cs="Arial"/>
                <w:b/>
                <w:bCs/>
                <w:kern w:val="32"/>
                <w:sz w:val="32"/>
                <w:szCs w:val="32"/>
                <w:lang w:val="uk-UA"/>
              </w:rPr>
            </w:pPr>
          </w:p>
        </w:tc>
      </w:tr>
      <w:tr w:rsidR="00F50657" w:rsidRPr="00CA483B" w14:paraId="6A26983B" w14:textId="77777777" w:rsidTr="00543975">
        <w:trPr>
          <w:trHeight w:val="2837"/>
        </w:trPr>
        <w:tc>
          <w:tcPr>
            <w:tcW w:w="4890" w:type="dxa"/>
          </w:tcPr>
          <w:p w14:paraId="0C822651" w14:textId="3D0A8579" w:rsidR="00F50657" w:rsidRPr="00CC0E1C" w:rsidRDefault="00F50657" w:rsidP="00B50F46">
            <w:pPr>
              <w:pStyle w:val="2"/>
              <w:spacing w:before="0" w:after="0"/>
              <w:ind w:left="578" w:hanging="578"/>
              <w:rPr>
                <w:lang w:val="en-US"/>
              </w:rPr>
            </w:pPr>
            <w:bookmarkStart w:id="55" w:name="_Function_responsible_for"/>
            <w:bookmarkEnd w:id="55"/>
            <w:r w:rsidRPr="00CC0E1C">
              <w:rPr>
                <w:lang w:val="en-US"/>
              </w:rPr>
              <w:t>Function responsible for the investigation</w:t>
            </w:r>
          </w:p>
          <w:p w14:paraId="4E8A9608" w14:textId="5FD99D9E" w:rsidR="00F50657" w:rsidRPr="00F36FA0" w:rsidRDefault="00F50657" w:rsidP="00F50657">
            <w:pPr>
              <w:ind w:firstLine="458"/>
              <w:jc w:val="both"/>
              <w:rPr>
                <w:rFonts w:ascii="Arial" w:hAnsi="Arial" w:cs="Arial"/>
                <w:sz w:val="22"/>
                <w:szCs w:val="22"/>
                <w:lang w:val="uk-UA"/>
              </w:rPr>
            </w:pPr>
            <w:r w:rsidRPr="00CC0E1C">
              <w:rPr>
                <w:rFonts w:ascii="Arial" w:hAnsi="Arial" w:cs="Arial"/>
                <w:sz w:val="22"/>
                <w:szCs w:val="22"/>
                <w:lang w:val="en-US"/>
              </w:rPr>
              <w:t>Compliance and AML Department and/or the Internal Audit Department and/or other Bank`s functions identified by the Whistleblowing Team on the basis of their competence shall proceed with the investigation as indicated in paragraph "Investigation".</w:t>
            </w:r>
          </w:p>
        </w:tc>
        <w:tc>
          <w:tcPr>
            <w:tcW w:w="4891" w:type="dxa"/>
          </w:tcPr>
          <w:p w14:paraId="4307EC28" w14:textId="3A8097CE" w:rsidR="00F50657" w:rsidRPr="00CC0E1C" w:rsidRDefault="00F50657" w:rsidP="00F50657">
            <w:pPr>
              <w:jc w:val="both"/>
              <w:rPr>
                <w:rFonts w:ascii="Arial" w:hAnsi="Arial" w:cs="Arial"/>
                <w:b/>
                <w:i/>
                <w:iCs/>
                <w:sz w:val="28"/>
                <w:szCs w:val="28"/>
                <w:lang w:val="uk-UA"/>
              </w:rPr>
            </w:pPr>
            <w:r w:rsidRPr="00CC0E1C">
              <w:rPr>
                <w:rFonts w:ascii="Arial" w:hAnsi="Arial" w:cs="Arial"/>
                <w:b/>
                <w:i/>
                <w:iCs/>
                <w:sz w:val="28"/>
                <w:szCs w:val="28"/>
                <w:lang w:val="uk-UA"/>
              </w:rPr>
              <w:t>7.4.</w:t>
            </w:r>
            <w:r w:rsidRPr="00CC0E1C">
              <w:rPr>
                <w:rFonts w:ascii="Arial" w:hAnsi="Arial" w:cs="Arial"/>
                <w:b/>
                <w:bCs/>
                <w:sz w:val="22"/>
                <w:szCs w:val="22"/>
                <w:lang w:val="uk-UA"/>
              </w:rPr>
              <w:t xml:space="preserve"> </w:t>
            </w:r>
            <w:r w:rsidR="00BE20D4" w:rsidRPr="00177B2C">
              <w:rPr>
                <w:rFonts w:ascii="Arial" w:hAnsi="Arial" w:cs="Arial"/>
                <w:b/>
                <w:i/>
                <w:iCs/>
                <w:sz w:val="28"/>
                <w:szCs w:val="28"/>
                <w:lang w:val="uk-UA"/>
              </w:rPr>
              <w:t>П</w:t>
            </w:r>
            <w:r w:rsidRPr="00CC0E1C">
              <w:rPr>
                <w:rFonts w:ascii="Arial" w:hAnsi="Arial" w:cs="Arial"/>
                <w:b/>
                <w:i/>
                <w:iCs/>
                <w:sz w:val="28"/>
                <w:szCs w:val="28"/>
                <w:lang w:val="uk-UA"/>
              </w:rPr>
              <w:t xml:space="preserve">ідрозділ, відповідальний за розслідування </w:t>
            </w:r>
          </w:p>
          <w:p w14:paraId="35AA87C0" w14:textId="52827779" w:rsidR="00F50657" w:rsidRPr="00177B2C" w:rsidRDefault="00F50657" w:rsidP="00CC0E1C">
            <w:pPr>
              <w:ind w:firstLine="392"/>
              <w:jc w:val="both"/>
              <w:rPr>
                <w:rFonts w:ascii="Arial" w:hAnsi="Arial" w:cs="Arial"/>
                <w:sz w:val="22"/>
                <w:szCs w:val="22"/>
                <w:lang w:val="uk-UA"/>
              </w:rPr>
            </w:pPr>
            <w:r w:rsidRPr="00CC0E1C">
              <w:rPr>
                <w:rFonts w:ascii="Arial" w:hAnsi="Arial" w:cs="Arial"/>
                <w:sz w:val="22"/>
                <w:szCs w:val="22"/>
                <w:lang w:val="uk-UA"/>
              </w:rPr>
              <w:t xml:space="preserve">Департамент комплаєнсу та протидії легалізації доходів, отриманих злочинним шляхом, та/або департамент внутрішнього аудиту та/або інші підрозділи Банку, визначені </w:t>
            </w:r>
            <w:r w:rsidR="00BE20D4" w:rsidRPr="00177B2C">
              <w:rPr>
                <w:rFonts w:ascii="Arial" w:hAnsi="Arial" w:cs="Arial"/>
                <w:sz w:val="22"/>
                <w:szCs w:val="22"/>
                <w:lang w:val="uk-UA"/>
              </w:rPr>
              <w:t xml:space="preserve">Командою викривачів </w:t>
            </w:r>
            <w:r w:rsidRPr="00CC0E1C">
              <w:rPr>
                <w:rFonts w:ascii="Arial" w:hAnsi="Arial" w:cs="Arial"/>
                <w:sz w:val="22"/>
                <w:szCs w:val="22"/>
                <w:lang w:val="uk-UA"/>
              </w:rPr>
              <w:t xml:space="preserve">на підставі їхньої компетенції, повинні проводити розслідування як зазначено у </w:t>
            </w:r>
            <w:r w:rsidR="00BE20D4" w:rsidRPr="00177B2C">
              <w:rPr>
                <w:rFonts w:ascii="Arial" w:hAnsi="Arial" w:cs="Arial"/>
                <w:sz w:val="22"/>
                <w:szCs w:val="22"/>
                <w:lang w:val="uk-UA"/>
              </w:rPr>
              <w:t xml:space="preserve">пункті </w:t>
            </w:r>
            <w:r w:rsidRPr="00CC0E1C">
              <w:rPr>
                <w:rFonts w:ascii="Arial" w:hAnsi="Arial" w:cs="Arial"/>
                <w:sz w:val="22"/>
                <w:szCs w:val="22"/>
                <w:lang w:val="uk-UA"/>
              </w:rPr>
              <w:t>«Розслідування»</w:t>
            </w:r>
            <w:r w:rsidR="00BE20D4" w:rsidRPr="00177B2C">
              <w:rPr>
                <w:rFonts w:ascii="Arial" w:hAnsi="Arial" w:cs="Arial"/>
                <w:sz w:val="22"/>
                <w:szCs w:val="22"/>
                <w:lang w:val="uk-UA"/>
              </w:rPr>
              <w:t>.</w:t>
            </w:r>
          </w:p>
        </w:tc>
      </w:tr>
      <w:tr w:rsidR="00F50657" w:rsidRPr="00CA483B" w14:paraId="2263EB4B" w14:textId="77777777" w:rsidTr="00543975">
        <w:trPr>
          <w:trHeight w:val="3091"/>
        </w:trPr>
        <w:tc>
          <w:tcPr>
            <w:tcW w:w="4890" w:type="dxa"/>
          </w:tcPr>
          <w:p w14:paraId="17DF65BD" w14:textId="722E49C0" w:rsidR="00F50657" w:rsidRPr="00CC0E1C" w:rsidRDefault="00F50657" w:rsidP="00CC0E1C">
            <w:pPr>
              <w:pStyle w:val="2"/>
              <w:spacing w:before="0" w:after="0"/>
              <w:ind w:left="578" w:hanging="578"/>
              <w:jc w:val="both"/>
              <w:rPr>
                <w:b w:val="0"/>
                <w:bCs w:val="0"/>
                <w:lang w:val="uk-UA"/>
              </w:rPr>
            </w:pPr>
            <w:bookmarkStart w:id="56" w:name="_Human_Resources_Function"/>
            <w:bookmarkEnd w:id="56"/>
            <w:r w:rsidRPr="00CC0E1C">
              <w:rPr>
                <w:lang w:val="en-US"/>
              </w:rPr>
              <w:t>Human Resources</w:t>
            </w:r>
            <w:r w:rsidR="00BE20D4">
              <w:rPr>
                <w:lang w:val="uk-UA"/>
              </w:rPr>
              <w:t xml:space="preserve"> </w:t>
            </w:r>
            <w:r w:rsidR="00BE20D4">
              <w:rPr>
                <w:lang w:val="en-US"/>
              </w:rPr>
              <w:t>Function</w:t>
            </w:r>
          </w:p>
          <w:p w14:paraId="7C81F3D5" w14:textId="0BB03929" w:rsidR="00F50657" w:rsidRPr="00F36FA0" w:rsidRDefault="00F50657" w:rsidP="00F50657">
            <w:pPr>
              <w:ind w:left="34" w:firstLine="458"/>
              <w:jc w:val="both"/>
              <w:rPr>
                <w:rFonts w:ascii="Arial" w:hAnsi="Arial" w:cs="Arial"/>
                <w:sz w:val="22"/>
                <w:szCs w:val="22"/>
                <w:lang w:val="uk-UA"/>
              </w:rPr>
            </w:pPr>
            <w:r w:rsidRPr="00CC0E1C">
              <w:rPr>
                <w:rFonts w:ascii="Arial" w:hAnsi="Arial" w:cs="Arial"/>
                <w:sz w:val="22"/>
                <w:szCs w:val="22"/>
                <w:lang w:val="en-US"/>
              </w:rPr>
              <w:t>The HR</w:t>
            </w:r>
            <w:r w:rsidRPr="00CC0E1C">
              <w:rPr>
                <w:rFonts w:ascii="Arial" w:hAnsi="Arial" w:cs="Arial"/>
                <w:bCs/>
                <w:sz w:val="22"/>
                <w:szCs w:val="22"/>
                <w:lang w:val="en-US"/>
              </w:rPr>
              <w:t xml:space="preserve"> </w:t>
            </w:r>
            <w:r w:rsidR="00BE20D4">
              <w:rPr>
                <w:rFonts w:ascii="Arial" w:hAnsi="Arial" w:cs="Arial"/>
                <w:bCs/>
                <w:sz w:val="22"/>
                <w:szCs w:val="22"/>
                <w:lang w:val="en-US"/>
              </w:rPr>
              <w:t xml:space="preserve">and </w:t>
            </w:r>
            <w:r w:rsidRPr="00CC0E1C">
              <w:rPr>
                <w:rFonts w:ascii="Arial" w:hAnsi="Arial" w:cs="Arial"/>
                <w:bCs/>
                <w:sz w:val="22"/>
                <w:szCs w:val="22"/>
                <w:lang w:val="en-US"/>
              </w:rPr>
              <w:t>Organization</w:t>
            </w:r>
            <w:r w:rsidRPr="00CC0E1C">
              <w:rPr>
                <w:rFonts w:ascii="Arial" w:hAnsi="Arial" w:cs="Arial"/>
                <w:b/>
                <w:bCs/>
                <w:sz w:val="22"/>
                <w:szCs w:val="22"/>
                <w:lang w:val="en-US"/>
              </w:rPr>
              <w:t xml:space="preserve"> </w:t>
            </w:r>
            <w:r w:rsidRPr="00CC0E1C">
              <w:rPr>
                <w:rFonts w:ascii="Arial" w:hAnsi="Arial" w:cs="Arial"/>
                <w:sz w:val="22"/>
                <w:szCs w:val="22"/>
                <w:lang w:val="en-US"/>
              </w:rPr>
              <w:t>Department, engaged by the Function responsible for the investigation, evaluates and decides, as required by the Bank regulations, if there are grounds to implement any necessary disciplinary measures and informs the person under investigation if not previously informed.</w:t>
            </w:r>
          </w:p>
        </w:tc>
        <w:tc>
          <w:tcPr>
            <w:tcW w:w="4891" w:type="dxa"/>
          </w:tcPr>
          <w:p w14:paraId="2BA3FAF0" w14:textId="5A2E5001" w:rsidR="00F50657" w:rsidRPr="00CC0E1C" w:rsidRDefault="00F50657" w:rsidP="00CC0E1C">
            <w:pPr>
              <w:jc w:val="both"/>
              <w:rPr>
                <w:rFonts w:ascii="Arial" w:hAnsi="Arial" w:cs="Arial"/>
                <w:b/>
                <w:i/>
                <w:iCs/>
                <w:sz w:val="28"/>
                <w:szCs w:val="28"/>
                <w:lang w:val="uk-UA"/>
              </w:rPr>
            </w:pPr>
            <w:r w:rsidRPr="00CC0E1C">
              <w:rPr>
                <w:rFonts w:ascii="Arial" w:hAnsi="Arial" w:cs="Arial"/>
                <w:b/>
                <w:i/>
                <w:iCs/>
                <w:sz w:val="28"/>
                <w:szCs w:val="28"/>
                <w:lang w:val="uk-UA"/>
              </w:rPr>
              <w:t>7.5.</w:t>
            </w:r>
            <w:r w:rsidR="00BE20D4" w:rsidRPr="00177B2C">
              <w:rPr>
                <w:rFonts w:ascii="Arial" w:hAnsi="Arial" w:cs="Arial"/>
                <w:b/>
                <w:i/>
                <w:iCs/>
                <w:sz w:val="28"/>
                <w:szCs w:val="28"/>
                <w:lang w:val="uk-UA"/>
              </w:rPr>
              <w:tab/>
              <w:t>Підрозділ у</w:t>
            </w:r>
            <w:r w:rsidRPr="00CC0E1C">
              <w:rPr>
                <w:rFonts w:ascii="Arial" w:hAnsi="Arial" w:cs="Arial"/>
                <w:b/>
                <w:i/>
                <w:iCs/>
                <w:sz w:val="28"/>
                <w:szCs w:val="28"/>
                <w:lang w:val="uk-UA"/>
              </w:rPr>
              <w:t>правління персоналом</w:t>
            </w:r>
          </w:p>
          <w:p w14:paraId="207422B3" w14:textId="487599F1" w:rsidR="00F50657" w:rsidRPr="00177B2C" w:rsidRDefault="00F50657" w:rsidP="00F50657">
            <w:pPr>
              <w:ind w:firstLine="458"/>
              <w:jc w:val="both"/>
              <w:rPr>
                <w:rFonts w:ascii="Arial" w:hAnsi="Arial" w:cs="Arial"/>
                <w:sz w:val="22"/>
                <w:szCs w:val="22"/>
                <w:lang w:val="uk-UA"/>
              </w:rPr>
            </w:pPr>
            <w:r w:rsidRPr="00CC0E1C">
              <w:rPr>
                <w:rFonts w:ascii="Arial" w:hAnsi="Arial" w:cs="Arial"/>
                <w:sz w:val="22"/>
                <w:szCs w:val="22"/>
                <w:lang w:val="uk-UA"/>
              </w:rPr>
              <w:t xml:space="preserve">Департамент управління персоналом та організаційними змінами, залучений </w:t>
            </w:r>
            <w:r w:rsidR="00BE20D4" w:rsidRPr="00177B2C">
              <w:rPr>
                <w:rFonts w:ascii="Arial" w:hAnsi="Arial" w:cs="Arial"/>
                <w:sz w:val="22"/>
                <w:szCs w:val="22"/>
                <w:lang w:val="uk-UA"/>
              </w:rPr>
              <w:t>п</w:t>
            </w:r>
            <w:r w:rsidRPr="00CC0E1C">
              <w:rPr>
                <w:rFonts w:ascii="Arial" w:hAnsi="Arial" w:cs="Arial"/>
                <w:sz w:val="22"/>
                <w:szCs w:val="22"/>
                <w:lang w:val="uk-UA"/>
              </w:rPr>
              <w:t xml:space="preserve">ідрозділ, відповідальним за проведення розслідування, оцінює та вирішує, згідно з </w:t>
            </w:r>
            <w:r w:rsidR="00BE20D4" w:rsidRPr="00177B2C">
              <w:rPr>
                <w:rFonts w:ascii="Arial" w:hAnsi="Arial" w:cs="Arial"/>
                <w:sz w:val="22"/>
                <w:szCs w:val="22"/>
                <w:lang w:val="uk-UA"/>
              </w:rPr>
              <w:t>нормативними документами</w:t>
            </w:r>
            <w:r w:rsidR="00BE20D4" w:rsidRPr="00CC0E1C">
              <w:rPr>
                <w:rFonts w:ascii="Arial" w:hAnsi="Arial" w:cs="Arial"/>
                <w:sz w:val="22"/>
                <w:szCs w:val="22"/>
                <w:lang w:val="uk-UA"/>
              </w:rPr>
              <w:t xml:space="preserve"> </w:t>
            </w:r>
            <w:r w:rsidRPr="00CC0E1C">
              <w:rPr>
                <w:rFonts w:ascii="Arial" w:hAnsi="Arial" w:cs="Arial"/>
                <w:sz w:val="22"/>
                <w:szCs w:val="22"/>
                <w:lang w:val="uk-UA"/>
              </w:rPr>
              <w:t>Банку, наявність підстав для застосування будь-яких необхідних дисциплінарних заходів та інформує особу, щодо якої проводиться розслідування, якщо така особа не була проінформована раніше.</w:t>
            </w:r>
          </w:p>
        </w:tc>
      </w:tr>
      <w:tr w:rsidR="00F50657" w:rsidRPr="00CA483B" w14:paraId="119DB466" w14:textId="77777777" w:rsidTr="00543975">
        <w:trPr>
          <w:trHeight w:val="3404"/>
        </w:trPr>
        <w:tc>
          <w:tcPr>
            <w:tcW w:w="4890" w:type="dxa"/>
          </w:tcPr>
          <w:p w14:paraId="3B613460" w14:textId="2F73937C" w:rsidR="00F50657" w:rsidRPr="00CC0E1C" w:rsidRDefault="00F50657" w:rsidP="00CC0E1C">
            <w:pPr>
              <w:pStyle w:val="2"/>
              <w:spacing w:before="0" w:after="0"/>
              <w:ind w:left="578" w:hanging="578"/>
              <w:jc w:val="both"/>
              <w:rPr>
                <w:b w:val="0"/>
                <w:bCs w:val="0"/>
                <w:lang w:val="en-US"/>
              </w:rPr>
            </w:pPr>
            <w:bookmarkStart w:id="57" w:name="_Other_Operating_Functions"/>
            <w:bookmarkEnd w:id="57"/>
            <w:r w:rsidRPr="00CC0E1C">
              <w:rPr>
                <w:lang w:val="en-US"/>
              </w:rPr>
              <w:t>Other Operating Functions necessary for remediation</w:t>
            </w:r>
          </w:p>
          <w:p w14:paraId="6B6489D4" w14:textId="77777777" w:rsidR="00BE20D4" w:rsidRPr="00177B2C" w:rsidRDefault="00BE20D4" w:rsidP="00F50657">
            <w:pPr>
              <w:ind w:left="34" w:firstLine="458"/>
              <w:jc w:val="both"/>
              <w:rPr>
                <w:rFonts w:ascii="Arial" w:hAnsi="Arial" w:cs="Arial"/>
                <w:sz w:val="22"/>
                <w:szCs w:val="22"/>
                <w:lang w:val="en-US"/>
              </w:rPr>
            </w:pPr>
          </w:p>
          <w:p w14:paraId="0D79F449" w14:textId="1FC533E3" w:rsidR="00F50657" w:rsidRPr="00CC0E1C" w:rsidRDefault="00F50657" w:rsidP="00273D2E">
            <w:pPr>
              <w:ind w:left="34" w:firstLine="458"/>
              <w:jc w:val="both"/>
              <w:rPr>
                <w:rFonts w:ascii="Arial" w:hAnsi="Arial" w:cs="Arial"/>
                <w:sz w:val="22"/>
                <w:szCs w:val="22"/>
                <w:lang w:val="en-US"/>
              </w:rPr>
            </w:pPr>
            <w:r w:rsidRPr="00CC0E1C">
              <w:rPr>
                <w:rFonts w:ascii="Arial" w:hAnsi="Arial" w:cs="Arial"/>
                <w:sz w:val="22"/>
                <w:szCs w:val="22"/>
                <w:lang w:val="en-US"/>
              </w:rPr>
              <w:t xml:space="preserve">The competent operating </w:t>
            </w:r>
            <w:r w:rsidR="00BE20D4" w:rsidRPr="00177B2C">
              <w:rPr>
                <w:rFonts w:ascii="Arial" w:hAnsi="Arial" w:cs="Arial"/>
                <w:sz w:val="22"/>
                <w:szCs w:val="22"/>
                <w:lang w:val="en-US"/>
              </w:rPr>
              <w:t>f</w:t>
            </w:r>
            <w:r w:rsidRPr="00CC0E1C">
              <w:rPr>
                <w:rFonts w:ascii="Arial" w:hAnsi="Arial" w:cs="Arial"/>
                <w:sz w:val="22"/>
                <w:szCs w:val="22"/>
                <w:lang w:val="en-US"/>
              </w:rPr>
              <w:t xml:space="preserve">unctions, engaged by the function responsible for the investigation, evaluate and implement the possible risk mitigation measures as defined by the Function responsible for assessment and shared with Compliance and AML Department. </w:t>
            </w:r>
          </w:p>
          <w:p w14:paraId="599D02EB" w14:textId="77777777" w:rsidR="00B10858" w:rsidRPr="00177B2C" w:rsidRDefault="00B10858" w:rsidP="00B10858">
            <w:pPr>
              <w:ind w:left="34" w:firstLine="458"/>
              <w:jc w:val="both"/>
              <w:rPr>
                <w:rFonts w:ascii="Arial" w:hAnsi="Arial" w:cs="Arial"/>
                <w:sz w:val="22"/>
                <w:szCs w:val="22"/>
                <w:lang w:val="en-US"/>
              </w:rPr>
            </w:pPr>
          </w:p>
          <w:p w14:paraId="3317B66E" w14:textId="77777777" w:rsidR="00B10858" w:rsidRPr="00177B2C" w:rsidRDefault="00B10858" w:rsidP="00B10858">
            <w:pPr>
              <w:ind w:left="34" w:firstLine="458"/>
              <w:jc w:val="both"/>
              <w:rPr>
                <w:rFonts w:ascii="Arial" w:hAnsi="Arial" w:cs="Arial"/>
                <w:sz w:val="22"/>
                <w:szCs w:val="22"/>
                <w:lang w:val="en-US"/>
              </w:rPr>
            </w:pPr>
          </w:p>
          <w:p w14:paraId="06C92CA1" w14:textId="77777777" w:rsidR="00B10858" w:rsidRPr="00177B2C" w:rsidRDefault="00B10858" w:rsidP="00B10858">
            <w:pPr>
              <w:ind w:left="34" w:firstLine="458"/>
              <w:jc w:val="both"/>
              <w:rPr>
                <w:rFonts w:ascii="Arial" w:hAnsi="Arial" w:cs="Arial"/>
                <w:sz w:val="22"/>
                <w:szCs w:val="22"/>
                <w:lang w:val="en-US"/>
              </w:rPr>
            </w:pPr>
          </w:p>
          <w:p w14:paraId="4178D1DD" w14:textId="255DFE29" w:rsidR="00B10858" w:rsidRPr="00177B2C" w:rsidRDefault="00B10858" w:rsidP="00B10858">
            <w:pPr>
              <w:ind w:left="34" w:firstLine="458"/>
              <w:jc w:val="both"/>
              <w:rPr>
                <w:rFonts w:ascii="Arial" w:hAnsi="Arial" w:cs="Arial"/>
                <w:sz w:val="22"/>
                <w:szCs w:val="22"/>
                <w:lang w:val="en-US"/>
              </w:rPr>
            </w:pPr>
            <w:r w:rsidRPr="00177B2C">
              <w:rPr>
                <w:rFonts w:ascii="Arial" w:hAnsi="Arial" w:cs="Arial"/>
                <w:sz w:val="22"/>
                <w:szCs w:val="22"/>
                <w:lang w:val="en-US"/>
              </w:rPr>
              <w:t xml:space="preserve">For objective and comprehensive consideration of the issue, the </w:t>
            </w:r>
            <w:r w:rsidRPr="00CC0E1C">
              <w:rPr>
                <w:rFonts w:ascii="Arial" w:hAnsi="Arial" w:cs="Arial"/>
                <w:sz w:val="22"/>
                <w:szCs w:val="22"/>
                <w:lang w:val="en-US"/>
              </w:rPr>
              <w:t>Compliance and AML Department</w:t>
            </w:r>
            <w:r w:rsidRPr="00177B2C">
              <w:rPr>
                <w:rFonts w:ascii="Arial" w:hAnsi="Arial" w:cs="Arial"/>
                <w:sz w:val="22"/>
                <w:szCs w:val="22"/>
                <w:lang w:val="en-US"/>
              </w:rPr>
              <w:t xml:space="preserve"> has the right to send requests to the Functions that have information or documents to provide information and/or written explanations on the essence of the issue.</w:t>
            </w:r>
          </w:p>
          <w:p w14:paraId="08DC8041" w14:textId="77777777" w:rsidR="00177B2C" w:rsidRDefault="00177B2C" w:rsidP="00B10858">
            <w:pPr>
              <w:ind w:left="34" w:firstLine="458"/>
              <w:jc w:val="both"/>
              <w:rPr>
                <w:rFonts w:ascii="Arial" w:hAnsi="Arial" w:cs="Arial"/>
                <w:sz w:val="22"/>
                <w:szCs w:val="22"/>
                <w:lang w:val="uk-UA"/>
              </w:rPr>
            </w:pPr>
          </w:p>
          <w:p w14:paraId="04BDC6A1" w14:textId="77777777" w:rsidR="00177B2C" w:rsidRDefault="00177B2C" w:rsidP="00B10858">
            <w:pPr>
              <w:ind w:left="34" w:firstLine="458"/>
              <w:jc w:val="both"/>
              <w:rPr>
                <w:rFonts w:ascii="Arial" w:hAnsi="Arial" w:cs="Arial"/>
                <w:sz w:val="22"/>
                <w:szCs w:val="22"/>
                <w:lang w:val="uk-UA"/>
              </w:rPr>
            </w:pPr>
          </w:p>
          <w:p w14:paraId="09036EE2" w14:textId="0E30E494" w:rsidR="00B10858" w:rsidRPr="00177B2C" w:rsidRDefault="00B10858" w:rsidP="00B10858">
            <w:pPr>
              <w:ind w:left="34" w:firstLine="458"/>
              <w:jc w:val="both"/>
              <w:rPr>
                <w:rFonts w:ascii="Arial" w:hAnsi="Arial" w:cs="Arial"/>
                <w:sz w:val="22"/>
                <w:szCs w:val="22"/>
                <w:lang w:val="en-US"/>
              </w:rPr>
            </w:pPr>
            <w:r w:rsidRPr="00177B2C">
              <w:rPr>
                <w:rFonts w:ascii="Arial" w:hAnsi="Arial" w:cs="Arial"/>
                <w:sz w:val="22"/>
                <w:szCs w:val="22"/>
                <w:lang w:val="en-US"/>
              </w:rPr>
              <w:t>To evaluate the information contained in the report, the Compliance and AML Department has the right to involve the Functions, while ensuring the confidentiality of the report.</w:t>
            </w:r>
          </w:p>
        </w:tc>
        <w:tc>
          <w:tcPr>
            <w:tcW w:w="4891" w:type="dxa"/>
          </w:tcPr>
          <w:p w14:paraId="6696C7D2" w14:textId="6B6456B1" w:rsidR="00F50657" w:rsidRPr="00CC0E1C" w:rsidRDefault="00F50657" w:rsidP="00CC0E1C">
            <w:pPr>
              <w:jc w:val="both"/>
              <w:rPr>
                <w:rFonts w:ascii="Arial" w:hAnsi="Arial" w:cs="Arial"/>
                <w:b/>
                <w:i/>
                <w:iCs/>
                <w:sz w:val="28"/>
                <w:szCs w:val="28"/>
                <w:lang w:val="uk-UA"/>
              </w:rPr>
            </w:pPr>
            <w:r w:rsidRPr="00CC0E1C">
              <w:rPr>
                <w:rFonts w:ascii="Arial" w:hAnsi="Arial" w:cs="Arial"/>
                <w:b/>
                <w:i/>
                <w:iCs/>
                <w:sz w:val="28"/>
                <w:szCs w:val="28"/>
                <w:lang w:val="ru-RU"/>
              </w:rPr>
              <w:t xml:space="preserve">7.6. </w:t>
            </w:r>
            <w:r w:rsidRPr="00CC0E1C">
              <w:rPr>
                <w:rFonts w:ascii="Arial" w:hAnsi="Arial" w:cs="Arial"/>
                <w:b/>
                <w:i/>
                <w:iCs/>
                <w:sz w:val="28"/>
                <w:szCs w:val="28"/>
                <w:lang w:val="uk-UA"/>
              </w:rPr>
              <w:t xml:space="preserve">Інші операційні підрозділи, необхідні для вирішення питання </w:t>
            </w:r>
          </w:p>
          <w:p w14:paraId="2CD871E1" w14:textId="71C4F105" w:rsidR="002E1526" w:rsidRPr="00CC0E1C" w:rsidRDefault="00F50657" w:rsidP="002E1526">
            <w:pPr>
              <w:pStyle w:val="HTML"/>
              <w:tabs>
                <w:tab w:val="left" w:pos="434"/>
              </w:tabs>
              <w:ind w:firstLine="534"/>
              <w:jc w:val="both"/>
              <w:rPr>
                <w:rFonts w:ascii="Arial" w:hAnsi="Arial" w:cs="Arial"/>
                <w:sz w:val="22"/>
                <w:szCs w:val="22"/>
                <w:lang w:val="uk-UA"/>
              </w:rPr>
            </w:pPr>
            <w:r w:rsidRPr="00177B2C">
              <w:rPr>
                <w:rFonts w:ascii="Arial" w:hAnsi="Arial" w:cs="Arial"/>
                <w:sz w:val="22"/>
                <w:szCs w:val="22"/>
                <w:lang w:val="uk-UA"/>
              </w:rPr>
              <w:t>Компетентні</w:t>
            </w:r>
            <w:r w:rsidRPr="00CC0E1C">
              <w:rPr>
                <w:rFonts w:ascii="Arial" w:hAnsi="Arial" w:cs="Arial"/>
                <w:sz w:val="22"/>
                <w:szCs w:val="22"/>
                <w:lang w:val="uk-UA"/>
              </w:rPr>
              <w:t xml:space="preserve"> </w:t>
            </w:r>
            <w:r w:rsidRPr="00177B2C">
              <w:rPr>
                <w:rFonts w:ascii="Arial" w:hAnsi="Arial" w:cs="Arial"/>
                <w:sz w:val="22"/>
                <w:szCs w:val="22"/>
                <w:lang w:val="uk-UA"/>
              </w:rPr>
              <w:t>операційні</w:t>
            </w:r>
            <w:r w:rsidRPr="00CC0E1C">
              <w:rPr>
                <w:rFonts w:ascii="Arial" w:hAnsi="Arial" w:cs="Arial"/>
                <w:sz w:val="22"/>
                <w:szCs w:val="22"/>
                <w:lang w:val="uk-UA"/>
              </w:rPr>
              <w:t xml:space="preserve"> </w:t>
            </w:r>
            <w:r w:rsidRPr="00177B2C">
              <w:rPr>
                <w:rFonts w:ascii="Arial" w:hAnsi="Arial" w:cs="Arial"/>
                <w:sz w:val="22"/>
                <w:szCs w:val="22"/>
                <w:lang w:val="uk-UA"/>
              </w:rPr>
              <w:t>підрозділи</w:t>
            </w:r>
            <w:r w:rsidRPr="00CC0E1C">
              <w:rPr>
                <w:rFonts w:ascii="Arial" w:hAnsi="Arial" w:cs="Arial"/>
                <w:sz w:val="22"/>
                <w:szCs w:val="22"/>
                <w:lang w:val="uk-UA"/>
              </w:rPr>
              <w:t xml:space="preserve"> </w:t>
            </w:r>
            <w:r w:rsidRPr="00177B2C">
              <w:rPr>
                <w:rFonts w:ascii="Arial" w:hAnsi="Arial" w:cs="Arial"/>
                <w:sz w:val="22"/>
                <w:szCs w:val="22"/>
                <w:lang w:val="uk-UA"/>
              </w:rPr>
              <w:t>Банку</w:t>
            </w:r>
            <w:r w:rsidRPr="00CC0E1C">
              <w:rPr>
                <w:rFonts w:ascii="Arial" w:hAnsi="Arial" w:cs="Arial"/>
                <w:sz w:val="22"/>
                <w:szCs w:val="22"/>
                <w:lang w:val="uk-UA"/>
              </w:rPr>
              <w:t xml:space="preserve">, </w:t>
            </w:r>
            <w:r w:rsidR="002E1526" w:rsidRPr="00177B2C">
              <w:rPr>
                <w:rFonts w:ascii="Arial" w:hAnsi="Arial" w:cs="Arial"/>
                <w:sz w:val="22"/>
                <w:szCs w:val="22"/>
                <w:lang w:val="uk-UA"/>
              </w:rPr>
              <w:t>залучені</w:t>
            </w:r>
            <w:r w:rsidR="002E1526" w:rsidRPr="00CC0E1C">
              <w:rPr>
                <w:rFonts w:ascii="Arial" w:hAnsi="Arial" w:cs="Arial"/>
                <w:sz w:val="22"/>
                <w:szCs w:val="22"/>
                <w:lang w:val="uk-UA"/>
              </w:rPr>
              <w:t xml:space="preserve"> </w:t>
            </w:r>
            <w:r w:rsidRPr="00177B2C">
              <w:rPr>
                <w:rFonts w:ascii="Arial" w:hAnsi="Arial" w:cs="Arial"/>
                <w:sz w:val="22"/>
                <w:szCs w:val="22"/>
                <w:lang w:val="uk-UA"/>
              </w:rPr>
              <w:t>підрозділом</w:t>
            </w:r>
            <w:r w:rsidRPr="00CC0E1C">
              <w:rPr>
                <w:rFonts w:ascii="Arial" w:hAnsi="Arial" w:cs="Arial"/>
                <w:sz w:val="22"/>
                <w:szCs w:val="22"/>
                <w:lang w:val="uk-UA"/>
              </w:rPr>
              <w:t xml:space="preserve">, </w:t>
            </w:r>
            <w:r w:rsidRPr="00177B2C">
              <w:rPr>
                <w:rFonts w:ascii="Arial" w:hAnsi="Arial" w:cs="Arial"/>
                <w:sz w:val="22"/>
                <w:szCs w:val="22"/>
                <w:lang w:val="uk-UA"/>
              </w:rPr>
              <w:t>відповідальним</w:t>
            </w:r>
            <w:r w:rsidRPr="00CC0E1C">
              <w:rPr>
                <w:rFonts w:ascii="Arial" w:hAnsi="Arial" w:cs="Arial"/>
                <w:sz w:val="22"/>
                <w:szCs w:val="22"/>
                <w:lang w:val="uk-UA"/>
              </w:rPr>
              <w:t xml:space="preserve"> </w:t>
            </w:r>
            <w:r w:rsidR="00A07A84" w:rsidRPr="00177B2C">
              <w:rPr>
                <w:rFonts w:ascii="Arial" w:hAnsi="Arial" w:cs="Arial"/>
                <w:sz w:val="22"/>
                <w:szCs w:val="22"/>
                <w:lang w:val="uk-UA"/>
              </w:rPr>
              <w:t>за проведення</w:t>
            </w:r>
            <w:r w:rsidR="002E1526" w:rsidRPr="00177B2C">
              <w:rPr>
                <w:rFonts w:ascii="Arial" w:hAnsi="Arial" w:cs="Arial"/>
                <w:sz w:val="22"/>
                <w:szCs w:val="22"/>
                <w:lang w:val="uk-UA"/>
              </w:rPr>
              <w:t xml:space="preserve"> </w:t>
            </w:r>
            <w:r w:rsidRPr="00177B2C">
              <w:rPr>
                <w:rFonts w:ascii="Arial" w:hAnsi="Arial" w:cs="Arial"/>
                <w:sz w:val="22"/>
                <w:szCs w:val="22"/>
                <w:lang w:val="uk-UA"/>
              </w:rPr>
              <w:t>розслідування</w:t>
            </w:r>
            <w:r w:rsidRPr="00CC0E1C">
              <w:rPr>
                <w:rFonts w:ascii="Arial" w:hAnsi="Arial" w:cs="Arial"/>
                <w:sz w:val="22"/>
                <w:szCs w:val="22"/>
                <w:lang w:val="uk-UA"/>
              </w:rPr>
              <w:t xml:space="preserve">, </w:t>
            </w:r>
            <w:r w:rsidRPr="00177B2C">
              <w:rPr>
                <w:rFonts w:ascii="Arial" w:hAnsi="Arial" w:cs="Arial"/>
                <w:sz w:val="22"/>
                <w:szCs w:val="22"/>
                <w:lang w:val="uk-UA"/>
              </w:rPr>
              <w:t>оцінюють</w:t>
            </w:r>
            <w:r w:rsidRPr="00CC0E1C">
              <w:rPr>
                <w:rFonts w:ascii="Arial" w:hAnsi="Arial" w:cs="Arial"/>
                <w:sz w:val="22"/>
                <w:szCs w:val="22"/>
                <w:lang w:val="uk-UA"/>
              </w:rPr>
              <w:t xml:space="preserve"> </w:t>
            </w:r>
            <w:r w:rsidRPr="00177B2C">
              <w:rPr>
                <w:rFonts w:ascii="Arial" w:hAnsi="Arial" w:cs="Arial"/>
                <w:sz w:val="22"/>
                <w:szCs w:val="22"/>
                <w:lang w:val="uk-UA"/>
              </w:rPr>
              <w:t>та</w:t>
            </w:r>
            <w:r w:rsidRPr="00CC0E1C">
              <w:rPr>
                <w:rFonts w:ascii="Arial" w:hAnsi="Arial" w:cs="Arial"/>
                <w:sz w:val="22"/>
                <w:szCs w:val="22"/>
                <w:lang w:val="uk-UA"/>
              </w:rPr>
              <w:t xml:space="preserve"> </w:t>
            </w:r>
            <w:r w:rsidR="002E1526" w:rsidRPr="00177B2C">
              <w:rPr>
                <w:rFonts w:ascii="Arial" w:hAnsi="Arial" w:cs="Arial"/>
                <w:sz w:val="22"/>
                <w:szCs w:val="22"/>
                <w:lang w:val="uk-UA"/>
              </w:rPr>
              <w:t>в</w:t>
            </w:r>
            <w:r w:rsidRPr="00177B2C">
              <w:rPr>
                <w:rFonts w:ascii="Arial" w:hAnsi="Arial" w:cs="Arial"/>
                <w:sz w:val="22"/>
                <w:szCs w:val="22"/>
                <w:lang w:val="uk-UA"/>
              </w:rPr>
              <w:t>проваджують</w:t>
            </w:r>
            <w:r w:rsidRPr="00CC0E1C">
              <w:rPr>
                <w:rFonts w:ascii="Arial" w:hAnsi="Arial" w:cs="Arial"/>
                <w:sz w:val="22"/>
                <w:szCs w:val="22"/>
                <w:lang w:val="uk-UA"/>
              </w:rPr>
              <w:t xml:space="preserve"> </w:t>
            </w:r>
            <w:r w:rsidRPr="00177B2C">
              <w:rPr>
                <w:rFonts w:ascii="Arial" w:hAnsi="Arial" w:cs="Arial"/>
                <w:sz w:val="22"/>
                <w:szCs w:val="22"/>
                <w:lang w:val="uk-UA"/>
              </w:rPr>
              <w:t>можливі</w:t>
            </w:r>
            <w:r w:rsidRPr="00CC0E1C">
              <w:rPr>
                <w:rFonts w:ascii="Arial" w:hAnsi="Arial" w:cs="Arial"/>
                <w:sz w:val="22"/>
                <w:szCs w:val="22"/>
                <w:lang w:val="uk-UA"/>
              </w:rPr>
              <w:t xml:space="preserve"> </w:t>
            </w:r>
            <w:r w:rsidRPr="00177B2C">
              <w:rPr>
                <w:rFonts w:ascii="Arial" w:hAnsi="Arial" w:cs="Arial"/>
                <w:sz w:val="22"/>
                <w:szCs w:val="22"/>
                <w:lang w:val="uk-UA"/>
              </w:rPr>
              <w:t>заходи</w:t>
            </w:r>
            <w:r w:rsidRPr="00CC0E1C">
              <w:rPr>
                <w:rFonts w:ascii="Arial" w:hAnsi="Arial" w:cs="Arial"/>
                <w:sz w:val="22"/>
                <w:szCs w:val="22"/>
                <w:lang w:val="uk-UA"/>
              </w:rPr>
              <w:t xml:space="preserve"> </w:t>
            </w:r>
            <w:r w:rsidR="002E1526" w:rsidRPr="00177B2C">
              <w:rPr>
                <w:rFonts w:ascii="Arial" w:hAnsi="Arial" w:cs="Arial"/>
                <w:sz w:val="22"/>
                <w:szCs w:val="22"/>
                <w:lang w:val="uk-UA"/>
              </w:rPr>
              <w:t>зі</w:t>
            </w:r>
            <w:r w:rsidR="002E1526" w:rsidRPr="00CC0E1C">
              <w:rPr>
                <w:rFonts w:ascii="Arial" w:hAnsi="Arial" w:cs="Arial"/>
                <w:sz w:val="22"/>
                <w:szCs w:val="22"/>
                <w:lang w:val="uk-UA"/>
              </w:rPr>
              <w:t xml:space="preserve"> </w:t>
            </w:r>
            <w:r w:rsidRPr="00177B2C">
              <w:rPr>
                <w:rFonts w:ascii="Arial" w:hAnsi="Arial" w:cs="Arial"/>
                <w:sz w:val="22"/>
                <w:szCs w:val="22"/>
                <w:lang w:val="uk-UA"/>
              </w:rPr>
              <w:t>зменшення</w:t>
            </w:r>
            <w:r w:rsidRPr="00CC0E1C">
              <w:rPr>
                <w:rFonts w:ascii="Arial" w:hAnsi="Arial" w:cs="Arial"/>
                <w:sz w:val="22"/>
                <w:szCs w:val="22"/>
                <w:lang w:val="uk-UA"/>
              </w:rPr>
              <w:t xml:space="preserve"> </w:t>
            </w:r>
            <w:r w:rsidRPr="00177B2C">
              <w:rPr>
                <w:rFonts w:ascii="Arial" w:hAnsi="Arial" w:cs="Arial"/>
                <w:sz w:val="22"/>
                <w:szCs w:val="22"/>
                <w:lang w:val="uk-UA"/>
              </w:rPr>
              <w:t>ризик</w:t>
            </w:r>
            <w:r w:rsidR="002E1526" w:rsidRPr="00177B2C">
              <w:rPr>
                <w:rFonts w:ascii="Arial" w:hAnsi="Arial" w:cs="Arial"/>
                <w:sz w:val="22"/>
                <w:szCs w:val="22"/>
                <w:lang w:val="uk-UA"/>
              </w:rPr>
              <w:t>ів</w:t>
            </w:r>
            <w:r w:rsidRPr="00CC0E1C">
              <w:rPr>
                <w:rFonts w:ascii="Arial" w:hAnsi="Arial" w:cs="Arial"/>
                <w:sz w:val="22"/>
                <w:szCs w:val="22"/>
                <w:lang w:val="uk-UA"/>
              </w:rPr>
              <w:t xml:space="preserve"> </w:t>
            </w:r>
            <w:r w:rsidRPr="00177B2C">
              <w:rPr>
                <w:rFonts w:ascii="Arial" w:hAnsi="Arial" w:cs="Arial"/>
                <w:sz w:val="22"/>
                <w:szCs w:val="22"/>
                <w:lang w:val="uk-UA"/>
              </w:rPr>
              <w:t>як</w:t>
            </w:r>
            <w:r w:rsidRPr="00CC0E1C">
              <w:rPr>
                <w:rFonts w:ascii="Arial" w:hAnsi="Arial" w:cs="Arial"/>
                <w:sz w:val="22"/>
                <w:szCs w:val="22"/>
                <w:lang w:val="uk-UA"/>
              </w:rPr>
              <w:t xml:space="preserve"> </w:t>
            </w:r>
            <w:r w:rsidRPr="00177B2C">
              <w:rPr>
                <w:rFonts w:ascii="Arial" w:hAnsi="Arial" w:cs="Arial"/>
                <w:sz w:val="22"/>
                <w:szCs w:val="22"/>
                <w:lang w:val="uk-UA"/>
              </w:rPr>
              <w:t>визначено</w:t>
            </w:r>
            <w:r w:rsidRPr="00CC0E1C">
              <w:rPr>
                <w:rFonts w:ascii="Arial" w:hAnsi="Arial" w:cs="Arial"/>
                <w:sz w:val="22"/>
                <w:szCs w:val="22"/>
                <w:lang w:val="uk-UA"/>
              </w:rPr>
              <w:t xml:space="preserve"> </w:t>
            </w:r>
            <w:r w:rsidRPr="00177B2C">
              <w:rPr>
                <w:rFonts w:ascii="Arial" w:hAnsi="Arial" w:cs="Arial"/>
                <w:sz w:val="22"/>
                <w:szCs w:val="22"/>
                <w:lang w:val="uk-UA"/>
              </w:rPr>
              <w:t>підрозділом</w:t>
            </w:r>
            <w:r w:rsidRPr="00CC0E1C">
              <w:rPr>
                <w:rFonts w:ascii="Arial" w:hAnsi="Arial" w:cs="Arial"/>
                <w:sz w:val="22"/>
                <w:szCs w:val="22"/>
                <w:lang w:val="uk-UA"/>
              </w:rPr>
              <w:t xml:space="preserve">, </w:t>
            </w:r>
            <w:r w:rsidRPr="00177B2C">
              <w:rPr>
                <w:rFonts w:ascii="Arial" w:hAnsi="Arial" w:cs="Arial"/>
                <w:sz w:val="22"/>
                <w:szCs w:val="22"/>
                <w:lang w:val="uk-UA"/>
              </w:rPr>
              <w:t>відповідальним</w:t>
            </w:r>
            <w:r w:rsidRPr="00CC0E1C">
              <w:rPr>
                <w:rFonts w:ascii="Arial" w:hAnsi="Arial" w:cs="Arial"/>
                <w:sz w:val="22"/>
                <w:szCs w:val="22"/>
                <w:lang w:val="uk-UA"/>
              </w:rPr>
              <w:t xml:space="preserve"> </w:t>
            </w:r>
            <w:r w:rsidRPr="00177B2C">
              <w:rPr>
                <w:rFonts w:ascii="Arial" w:hAnsi="Arial" w:cs="Arial"/>
                <w:sz w:val="22"/>
                <w:szCs w:val="22"/>
                <w:lang w:val="uk-UA"/>
              </w:rPr>
              <w:t>за</w:t>
            </w:r>
            <w:r w:rsidRPr="00CC0E1C">
              <w:rPr>
                <w:rFonts w:ascii="Arial" w:hAnsi="Arial" w:cs="Arial"/>
                <w:sz w:val="22"/>
                <w:szCs w:val="22"/>
                <w:lang w:val="uk-UA"/>
              </w:rPr>
              <w:t xml:space="preserve"> </w:t>
            </w:r>
            <w:r w:rsidRPr="00177B2C">
              <w:rPr>
                <w:rFonts w:ascii="Arial" w:hAnsi="Arial" w:cs="Arial"/>
                <w:sz w:val="22"/>
                <w:szCs w:val="22"/>
                <w:lang w:val="uk-UA"/>
              </w:rPr>
              <w:t>оцінку</w:t>
            </w:r>
            <w:r w:rsidRPr="00CC0E1C">
              <w:rPr>
                <w:rFonts w:ascii="Arial" w:hAnsi="Arial" w:cs="Arial"/>
                <w:sz w:val="22"/>
                <w:szCs w:val="22"/>
                <w:lang w:val="uk-UA"/>
              </w:rPr>
              <w:t xml:space="preserve">, </w:t>
            </w:r>
            <w:r w:rsidR="002E1526" w:rsidRPr="00177B2C">
              <w:rPr>
                <w:rFonts w:ascii="Arial" w:hAnsi="Arial" w:cs="Arial"/>
                <w:sz w:val="22"/>
                <w:szCs w:val="22"/>
                <w:lang w:val="uk-UA"/>
              </w:rPr>
              <w:t xml:space="preserve">та повідомляють про це </w:t>
            </w:r>
            <w:r w:rsidR="00361514" w:rsidRPr="00177B2C">
              <w:rPr>
                <w:rFonts w:ascii="Arial" w:hAnsi="Arial" w:cs="Arial"/>
                <w:sz w:val="22"/>
                <w:szCs w:val="22"/>
                <w:lang w:val="uk-UA"/>
              </w:rPr>
              <w:t>Д</w:t>
            </w:r>
            <w:r w:rsidRPr="00177B2C">
              <w:rPr>
                <w:rFonts w:ascii="Arial" w:hAnsi="Arial" w:cs="Arial"/>
                <w:sz w:val="22"/>
                <w:szCs w:val="22"/>
                <w:lang w:val="uk-UA"/>
              </w:rPr>
              <w:t>епартамент</w:t>
            </w:r>
            <w:r w:rsidRPr="00CC0E1C">
              <w:rPr>
                <w:rFonts w:ascii="Arial" w:hAnsi="Arial" w:cs="Arial"/>
                <w:sz w:val="22"/>
                <w:szCs w:val="22"/>
                <w:lang w:val="uk-UA"/>
              </w:rPr>
              <w:t xml:space="preserve"> </w:t>
            </w:r>
            <w:r w:rsidRPr="00177B2C">
              <w:rPr>
                <w:rFonts w:ascii="Arial" w:hAnsi="Arial" w:cs="Arial"/>
                <w:sz w:val="22"/>
                <w:szCs w:val="22"/>
                <w:lang w:val="uk-UA"/>
              </w:rPr>
              <w:t>комплаєнсу</w:t>
            </w:r>
            <w:r w:rsidRPr="00CC0E1C">
              <w:rPr>
                <w:rFonts w:ascii="Arial" w:hAnsi="Arial" w:cs="Arial"/>
                <w:sz w:val="22"/>
                <w:szCs w:val="22"/>
                <w:lang w:val="uk-UA"/>
              </w:rPr>
              <w:t xml:space="preserve"> </w:t>
            </w:r>
            <w:r w:rsidRPr="00177B2C">
              <w:rPr>
                <w:rFonts w:ascii="Arial" w:hAnsi="Arial" w:cs="Arial"/>
                <w:sz w:val="22"/>
                <w:szCs w:val="22"/>
                <w:lang w:val="uk-UA"/>
              </w:rPr>
              <w:t>та</w:t>
            </w:r>
            <w:r w:rsidRPr="00CC0E1C">
              <w:rPr>
                <w:rFonts w:ascii="Arial" w:hAnsi="Arial" w:cs="Arial"/>
                <w:sz w:val="22"/>
                <w:szCs w:val="22"/>
                <w:lang w:val="uk-UA"/>
              </w:rPr>
              <w:t xml:space="preserve"> </w:t>
            </w:r>
            <w:r w:rsidRPr="00177B2C">
              <w:rPr>
                <w:rFonts w:ascii="Arial" w:hAnsi="Arial" w:cs="Arial"/>
                <w:sz w:val="22"/>
                <w:szCs w:val="22"/>
                <w:lang w:val="uk-UA"/>
              </w:rPr>
              <w:t>протидії</w:t>
            </w:r>
            <w:r w:rsidRPr="00CC0E1C">
              <w:rPr>
                <w:rFonts w:ascii="Arial" w:hAnsi="Arial" w:cs="Arial"/>
                <w:sz w:val="22"/>
                <w:szCs w:val="22"/>
                <w:lang w:val="uk-UA"/>
              </w:rPr>
              <w:t xml:space="preserve"> </w:t>
            </w:r>
            <w:r w:rsidRPr="00177B2C">
              <w:rPr>
                <w:rFonts w:ascii="Arial" w:hAnsi="Arial" w:cs="Arial"/>
                <w:sz w:val="22"/>
                <w:szCs w:val="22"/>
                <w:lang w:val="uk-UA"/>
              </w:rPr>
              <w:t>легалізації</w:t>
            </w:r>
            <w:r w:rsidRPr="00CC0E1C">
              <w:rPr>
                <w:rFonts w:ascii="Arial" w:hAnsi="Arial" w:cs="Arial"/>
                <w:sz w:val="22"/>
                <w:szCs w:val="22"/>
                <w:lang w:val="uk-UA"/>
              </w:rPr>
              <w:t xml:space="preserve"> </w:t>
            </w:r>
            <w:r w:rsidRPr="00177B2C">
              <w:rPr>
                <w:rFonts w:ascii="Arial" w:hAnsi="Arial" w:cs="Arial"/>
                <w:sz w:val="22"/>
                <w:szCs w:val="22"/>
                <w:lang w:val="uk-UA"/>
              </w:rPr>
              <w:t>доходів</w:t>
            </w:r>
            <w:r w:rsidRPr="00CC0E1C">
              <w:rPr>
                <w:rFonts w:ascii="Arial" w:hAnsi="Arial" w:cs="Arial"/>
                <w:sz w:val="22"/>
                <w:szCs w:val="22"/>
                <w:lang w:val="uk-UA"/>
              </w:rPr>
              <w:t xml:space="preserve">, </w:t>
            </w:r>
            <w:r w:rsidRPr="00177B2C">
              <w:rPr>
                <w:rFonts w:ascii="Arial" w:hAnsi="Arial" w:cs="Arial"/>
                <w:sz w:val="22"/>
                <w:szCs w:val="22"/>
                <w:lang w:val="uk-UA"/>
              </w:rPr>
              <w:t>отриманих</w:t>
            </w:r>
            <w:r w:rsidRPr="00CC0E1C">
              <w:rPr>
                <w:rFonts w:ascii="Arial" w:hAnsi="Arial" w:cs="Arial"/>
                <w:sz w:val="22"/>
                <w:szCs w:val="22"/>
                <w:lang w:val="uk-UA"/>
              </w:rPr>
              <w:t xml:space="preserve"> </w:t>
            </w:r>
            <w:r w:rsidRPr="00177B2C">
              <w:rPr>
                <w:rFonts w:ascii="Arial" w:hAnsi="Arial" w:cs="Arial"/>
                <w:sz w:val="22"/>
                <w:szCs w:val="22"/>
                <w:lang w:val="uk-UA"/>
              </w:rPr>
              <w:t>злочинним</w:t>
            </w:r>
            <w:r w:rsidRPr="00CC0E1C">
              <w:rPr>
                <w:rFonts w:ascii="Arial" w:hAnsi="Arial" w:cs="Arial"/>
                <w:sz w:val="22"/>
                <w:szCs w:val="22"/>
                <w:lang w:val="uk-UA"/>
              </w:rPr>
              <w:t xml:space="preserve"> </w:t>
            </w:r>
            <w:r w:rsidRPr="00177B2C">
              <w:rPr>
                <w:rFonts w:ascii="Arial" w:hAnsi="Arial" w:cs="Arial"/>
                <w:sz w:val="22"/>
                <w:szCs w:val="22"/>
                <w:lang w:val="uk-UA"/>
              </w:rPr>
              <w:t>шляхом</w:t>
            </w:r>
            <w:r w:rsidRPr="00CC0E1C">
              <w:rPr>
                <w:rFonts w:ascii="Arial" w:hAnsi="Arial" w:cs="Arial"/>
                <w:sz w:val="22"/>
                <w:szCs w:val="22"/>
                <w:lang w:val="uk-UA"/>
              </w:rPr>
              <w:t>.</w:t>
            </w:r>
          </w:p>
          <w:p w14:paraId="0B7DB584" w14:textId="77D80BF4" w:rsidR="00A07A84" w:rsidRPr="00CC0E1C" w:rsidRDefault="00A07A84" w:rsidP="00A07A84">
            <w:pPr>
              <w:ind w:firstLine="510"/>
              <w:jc w:val="both"/>
              <w:rPr>
                <w:rFonts w:ascii="Arial" w:hAnsi="Arial" w:cs="Arial"/>
                <w:sz w:val="22"/>
                <w:szCs w:val="22"/>
                <w:lang w:val="uk-UA"/>
              </w:rPr>
            </w:pPr>
            <w:r w:rsidRPr="00CC0E1C">
              <w:rPr>
                <w:rFonts w:ascii="Arial" w:hAnsi="Arial" w:cs="Arial"/>
                <w:color w:val="000000"/>
                <w:sz w:val="22"/>
                <w:szCs w:val="22"/>
                <w:lang w:val="uk-UA"/>
              </w:rPr>
              <w:t xml:space="preserve">Для об'єктивного та всебічного розгляду питання </w:t>
            </w:r>
            <w:r w:rsidR="00764F14" w:rsidRPr="00CC0E1C">
              <w:rPr>
                <w:rFonts w:ascii="Arial" w:hAnsi="Arial" w:cs="Arial"/>
                <w:color w:val="000000"/>
                <w:sz w:val="22"/>
                <w:szCs w:val="22"/>
                <w:lang w:val="uk-UA"/>
              </w:rPr>
              <w:t xml:space="preserve">Департамент комплаєнсу та протидії легалізації доходів, отриманих злочинним шляхом </w:t>
            </w:r>
            <w:r w:rsidRPr="00CC0E1C">
              <w:rPr>
                <w:rFonts w:ascii="Arial" w:hAnsi="Arial" w:cs="Arial"/>
                <w:color w:val="000000"/>
                <w:sz w:val="22"/>
                <w:szCs w:val="22"/>
                <w:lang w:val="uk-UA"/>
              </w:rPr>
              <w:t>має право надсилати запити до підрозділів Банку, які володіють інформацією чи мають документи, про надання інформації та/</w:t>
            </w:r>
            <w:r w:rsidR="007E250F" w:rsidRPr="00CA483B">
              <w:rPr>
                <w:rFonts w:ascii="Arial" w:hAnsi="Arial" w:cs="Arial"/>
                <w:color w:val="000000"/>
                <w:sz w:val="22"/>
                <w:szCs w:val="22"/>
                <w:lang w:val="uk-UA"/>
              </w:rPr>
              <w:t xml:space="preserve"> </w:t>
            </w:r>
            <w:r w:rsidRPr="00CC0E1C">
              <w:rPr>
                <w:rFonts w:ascii="Arial" w:hAnsi="Arial" w:cs="Arial"/>
                <w:color w:val="000000"/>
                <w:sz w:val="22"/>
                <w:szCs w:val="22"/>
                <w:lang w:val="uk-UA"/>
              </w:rPr>
              <w:t>або письмових пояснень по суті порушеного питання.</w:t>
            </w:r>
          </w:p>
          <w:p w14:paraId="63C181CE" w14:textId="0073FD81" w:rsidR="00A07A84" w:rsidRPr="00CC0E1C" w:rsidRDefault="00A07A84" w:rsidP="00CC0E1C">
            <w:pPr>
              <w:pStyle w:val="HTML"/>
              <w:tabs>
                <w:tab w:val="left" w:pos="434"/>
              </w:tabs>
              <w:jc w:val="both"/>
              <w:rPr>
                <w:rFonts w:ascii="Arial" w:hAnsi="Arial" w:cs="Arial"/>
                <w:b/>
                <w:bCs/>
                <w:kern w:val="32"/>
                <w:sz w:val="32"/>
                <w:szCs w:val="32"/>
                <w:lang w:val="uk-UA" w:eastAsia="it-IT"/>
              </w:rPr>
            </w:pPr>
            <w:r w:rsidRPr="00CC0E1C">
              <w:rPr>
                <w:rFonts w:ascii="Arial" w:hAnsi="Arial" w:cs="Arial"/>
                <w:color w:val="000000"/>
                <w:sz w:val="22"/>
                <w:szCs w:val="22"/>
                <w:lang w:val="uk-UA"/>
              </w:rPr>
              <w:t xml:space="preserve">Для оцінки інформації, що міститься у повідомленні, </w:t>
            </w:r>
            <w:r w:rsidR="00177B2C">
              <w:rPr>
                <w:rFonts w:ascii="Arial" w:hAnsi="Arial" w:cs="Arial"/>
                <w:color w:val="000000"/>
                <w:sz w:val="22"/>
                <w:szCs w:val="22"/>
                <w:lang w:val="uk-UA"/>
              </w:rPr>
              <w:t>д</w:t>
            </w:r>
            <w:r w:rsidR="00764F14" w:rsidRPr="00CC0E1C">
              <w:rPr>
                <w:rFonts w:ascii="Arial" w:hAnsi="Arial" w:cs="Arial"/>
                <w:color w:val="000000"/>
                <w:sz w:val="22"/>
                <w:szCs w:val="22"/>
                <w:lang w:val="uk-UA"/>
              </w:rPr>
              <w:t xml:space="preserve">епартамент комплаєнсу та протидії легалізації доходів, отриманих злочинним шляхом </w:t>
            </w:r>
            <w:r w:rsidRPr="00CC0E1C">
              <w:rPr>
                <w:rFonts w:ascii="Arial" w:hAnsi="Arial" w:cs="Arial"/>
                <w:color w:val="000000"/>
                <w:sz w:val="22"/>
                <w:szCs w:val="22"/>
                <w:lang w:val="uk-UA"/>
              </w:rPr>
              <w:t>має право залучати підрозділи Банку, забезпечуючи при цьому конфіденційність повідомлення.</w:t>
            </w:r>
          </w:p>
        </w:tc>
      </w:tr>
      <w:tr w:rsidR="00F50657" w:rsidRPr="00CA483B" w14:paraId="00499F83" w14:textId="77777777" w:rsidTr="00543975">
        <w:trPr>
          <w:trHeight w:val="510"/>
        </w:trPr>
        <w:tc>
          <w:tcPr>
            <w:tcW w:w="4890" w:type="dxa"/>
          </w:tcPr>
          <w:p w14:paraId="13692779" w14:textId="7CD0E8DE" w:rsidR="00F50657" w:rsidRPr="00177B2C" w:rsidRDefault="00F50657" w:rsidP="001C0868">
            <w:pPr>
              <w:pStyle w:val="10"/>
              <w:spacing w:before="0" w:after="0"/>
              <w:ind w:left="431" w:hanging="431"/>
              <w:jc w:val="both"/>
              <w:rPr>
                <w:lang w:val="en-US"/>
              </w:rPr>
            </w:pPr>
            <w:bookmarkStart w:id="58" w:name="_INTERNAL_REPORTING_VIOLATIONS"/>
            <w:bookmarkEnd w:id="58"/>
            <w:r w:rsidRPr="00177B2C">
              <w:rPr>
                <w:lang w:val="en-US"/>
              </w:rPr>
              <w:t>INTERNAL REPORTING VIOLATIONS PROCESS</w:t>
            </w:r>
          </w:p>
        </w:tc>
        <w:tc>
          <w:tcPr>
            <w:tcW w:w="4891" w:type="dxa"/>
          </w:tcPr>
          <w:p w14:paraId="441BF9C4" w14:textId="0E910F6B" w:rsidR="00F50657" w:rsidRPr="00CC0E1C" w:rsidRDefault="00F50657" w:rsidP="00CC0E1C">
            <w:pPr>
              <w:ind w:left="34"/>
              <w:jc w:val="both"/>
              <w:rPr>
                <w:rFonts w:ascii="Arial" w:hAnsi="Arial" w:cs="Arial"/>
                <w:b/>
                <w:bCs/>
                <w:sz w:val="32"/>
                <w:szCs w:val="32"/>
                <w:lang w:val="uk-UA"/>
              </w:rPr>
            </w:pPr>
            <w:r w:rsidRPr="00CC0E1C">
              <w:rPr>
                <w:rFonts w:ascii="Arial" w:hAnsi="Arial" w:cs="Arial"/>
                <w:b/>
                <w:bCs/>
                <w:sz w:val="32"/>
                <w:szCs w:val="32"/>
                <w:lang w:val="uk-UA"/>
              </w:rPr>
              <w:t>8.</w:t>
            </w:r>
            <w:r w:rsidR="00BE20D4" w:rsidRPr="00CC0E1C">
              <w:rPr>
                <w:rFonts w:ascii="Arial" w:hAnsi="Arial" w:cs="Arial"/>
                <w:b/>
                <w:bCs/>
                <w:sz w:val="32"/>
                <w:szCs w:val="32"/>
                <w:lang w:val="uk-UA"/>
              </w:rPr>
              <w:tab/>
            </w:r>
            <w:r w:rsidRPr="00CC0E1C">
              <w:rPr>
                <w:rFonts w:ascii="Arial" w:hAnsi="Arial" w:cs="Arial"/>
                <w:b/>
                <w:bCs/>
                <w:sz w:val="32"/>
                <w:szCs w:val="32"/>
                <w:lang w:val="uk-UA"/>
              </w:rPr>
              <w:t xml:space="preserve">ПРОЦЕС ВНУТРІШНЬОЇ </w:t>
            </w:r>
            <w:r w:rsidR="004F1E9F" w:rsidRPr="00CC0E1C">
              <w:rPr>
                <w:rFonts w:ascii="Arial" w:hAnsi="Arial" w:cs="Arial"/>
                <w:b/>
                <w:bCs/>
                <w:sz w:val="32"/>
                <w:szCs w:val="32"/>
                <w:lang w:val="uk-UA"/>
              </w:rPr>
              <w:t xml:space="preserve">СИСТЕМИ ПОВІДОМЛЕННЯ </w:t>
            </w:r>
            <w:r w:rsidRPr="00CC0E1C">
              <w:rPr>
                <w:rFonts w:ascii="Arial" w:hAnsi="Arial" w:cs="Arial"/>
                <w:b/>
                <w:bCs/>
                <w:sz w:val="32"/>
                <w:szCs w:val="32"/>
                <w:lang w:val="uk-UA"/>
              </w:rPr>
              <w:t>ПРО ПОРУШЕННЯ</w:t>
            </w:r>
          </w:p>
        </w:tc>
      </w:tr>
      <w:tr w:rsidR="00F50657" w:rsidRPr="00CA483B" w14:paraId="1BB7E138" w14:textId="77777777" w:rsidTr="00543975">
        <w:trPr>
          <w:trHeight w:val="2121"/>
        </w:trPr>
        <w:tc>
          <w:tcPr>
            <w:tcW w:w="4890" w:type="dxa"/>
          </w:tcPr>
          <w:p w14:paraId="7632E40C" w14:textId="04A2FFDB" w:rsidR="00F50657" w:rsidRPr="00F36FA0" w:rsidRDefault="00F50657" w:rsidP="00273D2E">
            <w:pPr>
              <w:ind w:firstLine="454"/>
              <w:jc w:val="both"/>
              <w:rPr>
                <w:rFonts w:ascii="Arial" w:hAnsi="Arial" w:cs="Arial"/>
                <w:sz w:val="22"/>
                <w:szCs w:val="22"/>
                <w:lang w:val="uk-UA"/>
              </w:rPr>
            </w:pPr>
            <w:r w:rsidRPr="00F179A0">
              <w:rPr>
                <w:rFonts w:ascii="Arial" w:hAnsi="Arial" w:cs="Arial"/>
                <w:sz w:val="22"/>
                <w:szCs w:val="22"/>
                <w:lang w:val="en-US"/>
              </w:rPr>
              <w:t>The process of investigation, management and communication of the reports made by the legitimated subjects, as indicated in paragraph 4.1, and addressed to Intesa Sanpaolo, is broken down below. Paragraphs 8.7 and 8.8 specifically regulate the process relating to reports from shareholders and members of the Corporate Bodies.</w:t>
            </w:r>
          </w:p>
        </w:tc>
        <w:tc>
          <w:tcPr>
            <w:tcW w:w="4891" w:type="dxa"/>
          </w:tcPr>
          <w:p w14:paraId="196390D4" w14:textId="27A589FC" w:rsidR="00F50657" w:rsidRPr="00177B2C" w:rsidRDefault="00F50657" w:rsidP="00273D2E">
            <w:pPr>
              <w:ind w:left="34" w:firstLine="500"/>
              <w:jc w:val="both"/>
              <w:rPr>
                <w:rFonts w:ascii="Arial" w:hAnsi="Arial" w:cs="Arial"/>
                <w:sz w:val="22"/>
                <w:szCs w:val="22"/>
                <w:lang w:val="uk-UA"/>
              </w:rPr>
            </w:pPr>
            <w:r w:rsidRPr="00177B2C">
              <w:rPr>
                <w:rFonts w:ascii="Arial" w:hAnsi="Arial" w:cs="Arial"/>
                <w:sz w:val="22"/>
                <w:szCs w:val="22"/>
                <w:lang w:val="uk-UA"/>
              </w:rPr>
              <w:t xml:space="preserve">Процес розслідування, управління та передачі </w:t>
            </w:r>
            <w:r w:rsidR="00BE20D4" w:rsidRPr="00177B2C">
              <w:rPr>
                <w:rFonts w:ascii="Arial" w:hAnsi="Arial" w:cs="Arial"/>
                <w:sz w:val="22"/>
                <w:szCs w:val="22"/>
                <w:lang w:val="uk-UA"/>
              </w:rPr>
              <w:t>повідомлень</w:t>
            </w:r>
            <w:r w:rsidRPr="00177B2C">
              <w:rPr>
                <w:rFonts w:ascii="Arial" w:hAnsi="Arial" w:cs="Arial"/>
                <w:sz w:val="22"/>
                <w:szCs w:val="22"/>
                <w:lang w:val="uk-UA"/>
              </w:rPr>
              <w:t xml:space="preserve">, надісланих уповноваженими суб’єктами, як зазначено в пункті 4.1, і адресованих </w:t>
            </w:r>
            <w:r w:rsidR="00BE20D4" w:rsidRPr="00177B2C">
              <w:rPr>
                <w:rFonts w:ascii="Arial" w:hAnsi="Arial" w:cs="Arial"/>
                <w:sz w:val="22"/>
                <w:szCs w:val="22"/>
                <w:lang w:val="uk-UA"/>
              </w:rPr>
              <w:t>Інтезі Санпаоло</w:t>
            </w:r>
            <w:r w:rsidRPr="00177B2C">
              <w:rPr>
                <w:rFonts w:ascii="Arial" w:hAnsi="Arial" w:cs="Arial"/>
                <w:sz w:val="22"/>
                <w:szCs w:val="22"/>
                <w:lang w:val="uk-UA"/>
              </w:rPr>
              <w:t xml:space="preserve">, наведено нижче. </w:t>
            </w:r>
            <w:r w:rsidR="00BE20D4" w:rsidRPr="00177B2C">
              <w:rPr>
                <w:rFonts w:ascii="Arial" w:hAnsi="Arial" w:cs="Arial"/>
                <w:sz w:val="22"/>
                <w:szCs w:val="22"/>
                <w:lang w:val="uk-UA"/>
              </w:rPr>
              <w:t xml:space="preserve">Пункти </w:t>
            </w:r>
            <w:r w:rsidRPr="00177B2C">
              <w:rPr>
                <w:rFonts w:ascii="Arial" w:hAnsi="Arial" w:cs="Arial"/>
                <w:sz w:val="22"/>
                <w:szCs w:val="22"/>
                <w:lang w:val="uk-UA"/>
              </w:rPr>
              <w:t>8.7 і 8.8 конкретно регулюють процес</w:t>
            </w:r>
            <w:r w:rsidR="004F1E9F" w:rsidRPr="00177B2C">
              <w:rPr>
                <w:rFonts w:ascii="Arial" w:hAnsi="Arial" w:cs="Arial"/>
                <w:sz w:val="22"/>
                <w:szCs w:val="22"/>
                <w:lang w:val="uk-UA"/>
              </w:rPr>
              <w:t>, пов'язаний із повідомленнями від</w:t>
            </w:r>
            <w:r w:rsidRPr="00177B2C">
              <w:rPr>
                <w:rFonts w:ascii="Arial" w:hAnsi="Arial" w:cs="Arial"/>
                <w:sz w:val="22"/>
                <w:szCs w:val="22"/>
                <w:lang w:val="uk-UA"/>
              </w:rPr>
              <w:t xml:space="preserve"> акціонерів і членів </w:t>
            </w:r>
            <w:r w:rsidR="004F1E9F" w:rsidRPr="00177B2C">
              <w:rPr>
                <w:rFonts w:ascii="Arial" w:hAnsi="Arial" w:cs="Arial"/>
                <w:sz w:val="22"/>
                <w:szCs w:val="22"/>
                <w:lang w:val="uk-UA"/>
              </w:rPr>
              <w:t>к</w:t>
            </w:r>
            <w:r w:rsidRPr="00177B2C">
              <w:rPr>
                <w:rFonts w:ascii="Arial" w:hAnsi="Arial" w:cs="Arial"/>
                <w:sz w:val="22"/>
                <w:szCs w:val="22"/>
                <w:lang w:val="uk-UA"/>
              </w:rPr>
              <w:t>орпоративних органів.</w:t>
            </w:r>
          </w:p>
        </w:tc>
      </w:tr>
      <w:tr w:rsidR="00F50657" w:rsidRPr="00CA483B" w14:paraId="6E7186E7" w14:textId="77777777" w:rsidTr="00543975">
        <w:trPr>
          <w:trHeight w:val="1134"/>
        </w:trPr>
        <w:tc>
          <w:tcPr>
            <w:tcW w:w="4890" w:type="dxa"/>
          </w:tcPr>
          <w:p w14:paraId="34C59091" w14:textId="3FCF1417" w:rsidR="00F50657" w:rsidRPr="00F179A0" w:rsidRDefault="00F50657" w:rsidP="00CC0E1C">
            <w:pPr>
              <w:pStyle w:val="2"/>
              <w:spacing w:before="0" w:after="0"/>
              <w:ind w:left="578" w:hanging="578"/>
              <w:rPr>
                <w:lang w:val="en-US"/>
              </w:rPr>
            </w:pPr>
            <w:bookmarkStart w:id="59" w:name="_Internal_Reporting"/>
            <w:bookmarkEnd w:id="59"/>
            <w:r w:rsidRPr="00F179A0">
              <w:rPr>
                <w:lang w:val="en-US"/>
              </w:rPr>
              <w:t>Internal Reporting</w:t>
            </w:r>
          </w:p>
          <w:p w14:paraId="1A47D7C8" w14:textId="76E65A40" w:rsidR="00F50657" w:rsidRPr="00DF4FA5" w:rsidRDefault="00F50657" w:rsidP="00DF4FA5">
            <w:pPr>
              <w:ind w:left="34" w:firstLine="420"/>
              <w:jc w:val="both"/>
              <w:rPr>
                <w:rFonts w:ascii="Arial" w:hAnsi="Arial" w:cs="Arial"/>
                <w:sz w:val="22"/>
                <w:szCs w:val="22"/>
                <w:lang w:val="uk-UA"/>
              </w:rPr>
            </w:pPr>
            <w:r w:rsidRPr="00F179A0">
              <w:rPr>
                <w:rFonts w:ascii="Arial" w:hAnsi="Arial" w:cs="Arial"/>
                <w:sz w:val="22"/>
                <w:szCs w:val="22"/>
                <w:lang w:val="en-US"/>
              </w:rPr>
              <w:t xml:space="preserve">Whenever </w:t>
            </w:r>
            <w:r w:rsidRPr="00DF4FA5">
              <w:rPr>
                <w:rFonts w:ascii="Arial" w:hAnsi="Arial" w:cs="Arial"/>
                <w:sz w:val="22"/>
                <w:szCs w:val="22"/>
                <w:lang w:val="en-US"/>
              </w:rPr>
              <w:t>a</w:t>
            </w:r>
            <w:r w:rsidRPr="00F179A0">
              <w:rPr>
                <w:rFonts w:ascii="Arial" w:hAnsi="Arial" w:cs="Arial"/>
                <w:sz w:val="22"/>
                <w:szCs w:val="22"/>
                <w:lang w:val="en-US"/>
              </w:rPr>
              <w:t xml:space="preserve"> whistleblower, other than the shareholders and members of the Corporate Bodies, suspects that a violation occurred, or could potentially occur, of which he has come to know in the workplace, he/she can internally report with the form:</w:t>
            </w:r>
          </w:p>
          <w:p w14:paraId="512DC39C" w14:textId="77777777" w:rsidR="00F50657" w:rsidRPr="00CC0E1C" w:rsidRDefault="00F50657" w:rsidP="003D52D0">
            <w:pPr>
              <w:numPr>
                <w:ilvl w:val="0"/>
                <w:numId w:val="13"/>
              </w:numPr>
              <w:ind w:left="456"/>
              <w:jc w:val="both"/>
              <w:rPr>
                <w:rFonts w:ascii="Arial" w:hAnsi="Arial" w:cs="Arial"/>
                <w:sz w:val="22"/>
                <w:szCs w:val="22"/>
                <w:lang w:val="en-US"/>
              </w:rPr>
            </w:pPr>
            <w:r w:rsidRPr="00CC0E1C">
              <w:rPr>
                <w:rFonts w:ascii="Arial" w:hAnsi="Arial" w:cs="Arial"/>
                <w:sz w:val="22"/>
                <w:szCs w:val="22"/>
                <w:lang w:val="en-US"/>
              </w:rPr>
              <w:t xml:space="preserve">written, using the main channel, by sending an email to </w:t>
            </w:r>
            <w:hyperlink r:id="rId13" w:history="1">
              <w:r w:rsidRPr="00DF4FA5">
                <w:rPr>
                  <w:rStyle w:val="a8"/>
                  <w:rFonts w:ascii="Arial" w:hAnsi="Arial" w:cs="Arial"/>
                  <w:sz w:val="22"/>
                  <w:szCs w:val="22"/>
                </w:rPr>
                <w:t>с</w:t>
              </w:r>
              <w:r w:rsidRPr="00CC0E1C">
                <w:rPr>
                  <w:rStyle w:val="a8"/>
                  <w:rFonts w:ascii="Arial" w:hAnsi="Arial" w:cs="Arial"/>
                  <w:sz w:val="22"/>
                  <w:szCs w:val="22"/>
                  <w:lang w:val="en-US"/>
                </w:rPr>
                <w:t>ompliance@pravex.ua</w:t>
              </w:r>
            </w:hyperlink>
            <w:r w:rsidRPr="00CC0E1C">
              <w:rPr>
                <w:rFonts w:ascii="Arial" w:hAnsi="Arial" w:cs="Arial"/>
                <w:sz w:val="22"/>
                <w:szCs w:val="22"/>
                <w:lang w:val="en-US"/>
              </w:rPr>
              <w:t xml:space="preserve"> to which Compliance and AML Department has direct access;</w:t>
            </w:r>
          </w:p>
          <w:p w14:paraId="5C3A8FB5" w14:textId="14AB62FD" w:rsidR="00F50657" w:rsidRDefault="00F50657">
            <w:pPr>
              <w:ind w:left="34" w:firstLine="420"/>
              <w:jc w:val="both"/>
              <w:rPr>
                <w:rFonts w:ascii="Arial" w:hAnsi="Arial" w:cs="Arial"/>
                <w:sz w:val="22"/>
                <w:szCs w:val="22"/>
                <w:lang w:val="uk-UA"/>
              </w:rPr>
            </w:pPr>
          </w:p>
          <w:p w14:paraId="6BA745DE" w14:textId="77777777" w:rsidR="00177B2C" w:rsidRDefault="00177B2C" w:rsidP="00177B2C">
            <w:pPr>
              <w:ind w:left="34" w:firstLine="420"/>
              <w:jc w:val="both"/>
              <w:rPr>
                <w:rFonts w:ascii="Arial" w:hAnsi="Arial" w:cs="Arial"/>
                <w:sz w:val="22"/>
                <w:szCs w:val="22"/>
                <w:lang w:val="uk-UA"/>
              </w:rPr>
            </w:pPr>
          </w:p>
          <w:p w14:paraId="4DA7F5BC" w14:textId="0E01409B" w:rsidR="00F50657" w:rsidRPr="00F179A0" w:rsidRDefault="00F50657" w:rsidP="00CC0E1C">
            <w:pPr>
              <w:ind w:left="34" w:firstLine="420"/>
              <w:jc w:val="both"/>
              <w:rPr>
                <w:rFonts w:ascii="Arial" w:hAnsi="Arial" w:cs="Arial"/>
                <w:sz w:val="22"/>
                <w:szCs w:val="22"/>
                <w:lang w:val="en-US"/>
              </w:rPr>
            </w:pPr>
            <w:r w:rsidRPr="00F179A0">
              <w:rPr>
                <w:rFonts w:ascii="Arial" w:hAnsi="Arial" w:cs="Arial"/>
                <w:sz w:val="22"/>
                <w:szCs w:val="22"/>
                <w:lang w:val="en-US"/>
              </w:rPr>
              <w:t xml:space="preserve">The </w:t>
            </w:r>
            <w:r w:rsidR="00DF4FA5" w:rsidRPr="00DF4FA5">
              <w:rPr>
                <w:rFonts w:ascii="Arial" w:hAnsi="Arial" w:cs="Arial"/>
                <w:sz w:val="22"/>
                <w:szCs w:val="22"/>
                <w:lang w:val="en-US"/>
              </w:rPr>
              <w:t xml:space="preserve">CCO – </w:t>
            </w:r>
            <w:r w:rsidRPr="00F179A0">
              <w:rPr>
                <w:rFonts w:ascii="Arial" w:hAnsi="Arial" w:cs="Arial"/>
                <w:sz w:val="22"/>
                <w:szCs w:val="22"/>
                <w:lang w:val="en-US"/>
              </w:rPr>
              <w:t>Head of the Compliance and AML Department, its Delegate and the Whistleblowing Team have access to these media, designed to collect reports.</w:t>
            </w:r>
          </w:p>
          <w:p w14:paraId="1D71598E" w14:textId="77777777" w:rsidR="00DF4FA5" w:rsidRPr="00DF4FA5" w:rsidRDefault="00DF4FA5" w:rsidP="00DF4FA5">
            <w:pPr>
              <w:ind w:left="34" w:firstLine="420"/>
              <w:jc w:val="both"/>
              <w:rPr>
                <w:rFonts w:ascii="Arial" w:hAnsi="Arial" w:cs="Arial"/>
                <w:sz w:val="22"/>
                <w:szCs w:val="22"/>
                <w:lang w:val="uk-UA"/>
              </w:rPr>
            </w:pPr>
          </w:p>
          <w:p w14:paraId="7663E8B2" w14:textId="77777777" w:rsidR="00DF4FA5" w:rsidRPr="00DF4FA5" w:rsidRDefault="00DF4FA5" w:rsidP="00DF4FA5">
            <w:pPr>
              <w:ind w:left="34" w:firstLine="420"/>
              <w:jc w:val="both"/>
              <w:rPr>
                <w:rFonts w:ascii="Arial" w:hAnsi="Arial" w:cs="Arial"/>
                <w:sz w:val="22"/>
                <w:szCs w:val="22"/>
                <w:lang w:val="uk-UA"/>
              </w:rPr>
            </w:pPr>
          </w:p>
          <w:p w14:paraId="595FAAFC" w14:textId="77777777" w:rsidR="00DF4FA5" w:rsidRPr="00DF4FA5" w:rsidRDefault="00DF4FA5" w:rsidP="00DF4FA5">
            <w:pPr>
              <w:ind w:left="34" w:firstLine="420"/>
              <w:jc w:val="both"/>
              <w:rPr>
                <w:rFonts w:ascii="Arial" w:hAnsi="Arial" w:cs="Arial"/>
                <w:sz w:val="22"/>
                <w:szCs w:val="22"/>
                <w:lang w:val="uk-UA"/>
              </w:rPr>
            </w:pPr>
          </w:p>
          <w:p w14:paraId="3F8B051D" w14:textId="611832BA" w:rsidR="00F50657" w:rsidRPr="00F179A0" w:rsidRDefault="00F50657" w:rsidP="00DF4FA5">
            <w:pPr>
              <w:ind w:left="34" w:firstLine="420"/>
              <w:jc w:val="both"/>
              <w:rPr>
                <w:rFonts w:ascii="Arial" w:hAnsi="Arial" w:cs="Arial"/>
                <w:sz w:val="22"/>
                <w:szCs w:val="22"/>
                <w:lang w:val="en-US"/>
              </w:rPr>
            </w:pPr>
            <w:r w:rsidRPr="00F179A0">
              <w:rPr>
                <w:rFonts w:ascii="Arial" w:hAnsi="Arial" w:cs="Arial"/>
                <w:sz w:val="22"/>
                <w:szCs w:val="22"/>
                <w:lang w:val="en-US"/>
              </w:rPr>
              <w:t xml:space="preserve">The whistleblower may also request, via the </w:t>
            </w:r>
            <w:r w:rsidRPr="00CC0E1C">
              <w:rPr>
                <w:rFonts w:ascii="Arial" w:hAnsi="Arial" w:cs="Arial"/>
                <w:sz w:val="22"/>
                <w:szCs w:val="22"/>
                <w:lang w:val="en-US"/>
              </w:rPr>
              <w:t>channels</w:t>
            </w:r>
            <w:r w:rsidRPr="00F179A0">
              <w:rPr>
                <w:rFonts w:ascii="Arial" w:hAnsi="Arial" w:cs="Arial"/>
                <w:sz w:val="22"/>
                <w:szCs w:val="22"/>
                <w:lang w:val="en-US"/>
              </w:rPr>
              <w:t xml:space="preserve"> indicated above, a meeting aimed at making the report. The meeting shall be scheduled within a reasonable time with a member of the Whistleblowing Team. In this case, with the prior consent of the whistleblower, the report is documented by recording on a device suitable for storage and listening or by means of minutes. The whistleblower can verify, correct and confirm the minutes of the meeting with his signature.</w:t>
            </w:r>
          </w:p>
          <w:p w14:paraId="534FFEE1" w14:textId="77777777" w:rsidR="00F50657" w:rsidRDefault="00F50657" w:rsidP="00DF4FA5">
            <w:pPr>
              <w:ind w:left="34" w:firstLine="420"/>
              <w:jc w:val="both"/>
              <w:rPr>
                <w:rFonts w:ascii="Arial" w:hAnsi="Arial" w:cs="Arial"/>
                <w:sz w:val="22"/>
                <w:szCs w:val="22"/>
                <w:lang w:val="uk-UA"/>
              </w:rPr>
            </w:pPr>
          </w:p>
          <w:p w14:paraId="75C3DCE4" w14:textId="77777777" w:rsidR="00093AB8" w:rsidRPr="00CC0E1C" w:rsidRDefault="00093AB8" w:rsidP="00DF4FA5">
            <w:pPr>
              <w:ind w:left="34" w:firstLine="420"/>
              <w:jc w:val="both"/>
              <w:rPr>
                <w:rFonts w:ascii="Arial" w:hAnsi="Arial" w:cs="Arial"/>
                <w:sz w:val="22"/>
                <w:szCs w:val="22"/>
                <w:lang w:val="uk-UA"/>
              </w:rPr>
            </w:pPr>
          </w:p>
          <w:p w14:paraId="3EF1D34F" w14:textId="4A97F518" w:rsidR="00F50657" w:rsidRPr="00F179A0" w:rsidRDefault="00F50657" w:rsidP="00DF4FA5">
            <w:pPr>
              <w:ind w:left="34" w:firstLine="420"/>
              <w:jc w:val="both"/>
              <w:rPr>
                <w:rFonts w:ascii="Arial" w:hAnsi="Arial" w:cs="Arial"/>
                <w:sz w:val="22"/>
                <w:szCs w:val="22"/>
                <w:lang w:val="en-US"/>
              </w:rPr>
            </w:pPr>
            <w:r w:rsidRPr="00F179A0">
              <w:rPr>
                <w:rFonts w:ascii="Arial" w:hAnsi="Arial" w:cs="Arial"/>
                <w:sz w:val="22"/>
                <w:szCs w:val="22"/>
                <w:lang w:val="en-US"/>
              </w:rPr>
              <w:t xml:space="preserve">The references for the use of these internal channels are advertised both on the relevant Corporate intranet and on the website of the </w:t>
            </w:r>
            <w:r w:rsidR="003F00A5">
              <w:rPr>
                <w:rFonts w:ascii="Arial" w:hAnsi="Arial" w:cs="Arial"/>
                <w:sz w:val="22"/>
                <w:szCs w:val="22"/>
                <w:lang w:val="en-US"/>
              </w:rPr>
              <w:t>Bank</w:t>
            </w:r>
            <w:r w:rsidRPr="00F179A0">
              <w:rPr>
                <w:rFonts w:ascii="Arial" w:hAnsi="Arial" w:cs="Arial"/>
                <w:sz w:val="22"/>
                <w:szCs w:val="22"/>
                <w:lang w:val="en-US"/>
              </w:rPr>
              <w:t>.</w:t>
            </w:r>
          </w:p>
          <w:p w14:paraId="5E4441CF" w14:textId="77777777" w:rsidR="00F50657" w:rsidRPr="00F179A0" w:rsidRDefault="00F50657" w:rsidP="00DF4FA5">
            <w:pPr>
              <w:ind w:left="34" w:firstLine="420"/>
              <w:jc w:val="both"/>
              <w:rPr>
                <w:rFonts w:ascii="Arial" w:hAnsi="Arial" w:cs="Arial"/>
                <w:sz w:val="22"/>
                <w:szCs w:val="22"/>
                <w:lang w:val="en-US"/>
              </w:rPr>
            </w:pPr>
          </w:p>
          <w:p w14:paraId="7B9D804E" w14:textId="77777777" w:rsidR="00F50657" w:rsidRPr="00CC0E1C" w:rsidRDefault="00F50657" w:rsidP="00DF4FA5">
            <w:pPr>
              <w:ind w:left="34" w:firstLine="420"/>
              <w:jc w:val="both"/>
              <w:rPr>
                <w:rFonts w:ascii="Arial" w:hAnsi="Arial" w:cs="Arial"/>
                <w:sz w:val="22"/>
                <w:szCs w:val="22"/>
                <w:lang w:val="en-US"/>
              </w:rPr>
            </w:pPr>
            <w:r w:rsidRPr="00CC0E1C">
              <w:rPr>
                <w:rFonts w:ascii="Arial" w:hAnsi="Arial" w:cs="Arial"/>
                <w:sz w:val="22"/>
                <w:szCs w:val="22"/>
                <w:lang w:val="en-US"/>
              </w:rPr>
              <w:t xml:space="preserve">As an alternative, a “backup” channel of online communication is available: </w:t>
            </w:r>
            <w:hyperlink r:id="rId14" w:history="1">
              <w:r w:rsidRPr="00CC0E1C">
                <w:rPr>
                  <w:rStyle w:val="a8"/>
                  <w:rFonts w:ascii="Arial" w:hAnsi="Arial" w:cs="Arial"/>
                  <w:sz w:val="22"/>
                  <w:szCs w:val="22"/>
                  <w:lang w:val="en-US"/>
                </w:rPr>
                <w:t>whistleblowingbackupchannel@pravex.ua</w:t>
              </w:r>
            </w:hyperlink>
            <w:r w:rsidRPr="00CC0E1C">
              <w:rPr>
                <w:rFonts w:ascii="Arial" w:hAnsi="Arial" w:cs="Arial"/>
                <w:sz w:val="22"/>
                <w:szCs w:val="22"/>
                <w:lang w:val="en-US"/>
              </w:rPr>
              <w:t xml:space="preserve">. </w:t>
            </w:r>
          </w:p>
          <w:p w14:paraId="645035EE" w14:textId="6EBC1529" w:rsidR="00F50657" w:rsidRDefault="00F50657" w:rsidP="006168AC">
            <w:pPr>
              <w:ind w:left="34" w:firstLine="420"/>
              <w:jc w:val="both"/>
              <w:rPr>
                <w:rFonts w:ascii="Arial" w:hAnsi="Arial" w:cs="Arial"/>
                <w:sz w:val="22"/>
                <w:szCs w:val="22"/>
                <w:lang w:val="uk-UA"/>
              </w:rPr>
            </w:pPr>
            <w:r w:rsidRPr="00F179A0">
              <w:rPr>
                <w:rFonts w:ascii="Arial" w:hAnsi="Arial" w:cs="Arial"/>
                <w:sz w:val="22"/>
                <w:szCs w:val="22"/>
                <w:lang w:val="en-US"/>
              </w:rPr>
              <w:t xml:space="preserve">In this case, the report shall be addressed </w:t>
            </w:r>
            <w:r w:rsidR="00A04EA7" w:rsidRPr="00A04EA7">
              <w:rPr>
                <w:rFonts w:ascii="Arial" w:hAnsi="Arial" w:cs="Arial"/>
                <w:sz w:val="22"/>
                <w:szCs w:val="22"/>
                <w:lang w:val="en-US"/>
              </w:rPr>
              <w:t xml:space="preserve">Secretary of the </w:t>
            </w:r>
            <w:r w:rsidRPr="00F179A0">
              <w:rPr>
                <w:rFonts w:ascii="Arial" w:hAnsi="Arial" w:cs="Arial"/>
                <w:sz w:val="22"/>
                <w:szCs w:val="22"/>
                <w:lang w:val="en-US"/>
              </w:rPr>
              <w:t>Supervisory Board of the Bank</w:t>
            </w:r>
            <w:r w:rsidR="00A04EA7">
              <w:rPr>
                <w:rFonts w:ascii="Arial" w:hAnsi="Arial" w:cs="Arial"/>
                <w:sz w:val="22"/>
                <w:szCs w:val="22"/>
                <w:lang w:val="uk-UA"/>
              </w:rPr>
              <w:t xml:space="preserve">. </w:t>
            </w:r>
            <w:r w:rsidR="00A04EA7">
              <w:rPr>
                <w:rFonts w:ascii="Arial" w:hAnsi="Arial" w:cs="Arial"/>
                <w:sz w:val="22"/>
                <w:szCs w:val="22"/>
                <w:lang w:val="en-US"/>
              </w:rPr>
              <w:t>I</w:t>
            </w:r>
            <w:r w:rsidR="00A04EA7" w:rsidRPr="00A04EA7">
              <w:rPr>
                <w:rFonts w:ascii="Arial" w:hAnsi="Arial" w:cs="Arial"/>
                <w:sz w:val="22"/>
                <w:szCs w:val="22"/>
                <w:lang w:val="uk-UA"/>
              </w:rPr>
              <w:t>n this case, the Supervisory Board</w:t>
            </w:r>
            <w:r w:rsidRPr="00F179A0">
              <w:rPr>
                <w:rFonts w:ascii="Arial" w:hAnsi="Arial" w:cs="Arial"/>
                <w:sz w:val="22"/>
                <w:szCs w:val="22"/>
                <w:lang w:val="en-US"/>
              </w:rPr>
              <w:t xml:space="preserve"> decides on the most appropriate method to carry out the activities usually assigned to the Whistleblowing Team.</w:t>
            </w:r>
          </w:p>
          <w:p w14:paraId="63C96378" w14:textId="77777777" w:rsidR="003F00A5" w:rsidRPr="003F00A5" w:rsidRDefault="003F00A5" w:rsidP="006168AC">
            <w:pPr>
              <w:ind w:left="34" w:firstLine="420"/>
              <w:jc w:val="both"/>
              <w:rPr>
                <w:rFonts w:ascii="Arial" w:hAnsi="Arial" w:cs="Arial"/>
                <w:sz w:val="22"/>
                <w:szCs w:val="22"/>
                <w:lang w:val="uk-UA"/>
              </w:rPr>
            </w:pPr>
          </w:p>
          <w:p w14:paraId="39673339" w14:textId="3E6A4811" w:rsidR="00F50657" w:rsidRPr="00F179A0" w:rsidRDefault="00F50657" w:rsidP="00CC0E1C">
            <w:pPr>
              <w:ind w:left="31" w:firstLine="420"/>
              <w:jc w:val="both"/>
              <w:rPr>
                <w:rFonts w:ascii="Arial" w:hAnsi="Arial" w:cs="Arial"/>
                <w:sz w:val="22"/>
                <w:szCs w:val="22"/>
                <w:lang w:val="en-US"/>
              </w:rPr>
            </w:pPr>
            <w:r w:rsidRPr="00F179A0">
              <w:rPr>
                <w:rFonts w:ascii="Arial" w:hAnsi="Arial" w:cs="Arial"/>
                <w:sz w:val="22"/>
                <w:szCs w:val="22"/>
                <w:lang w:val="en-US"/>
              </w:rPr>
              <w:t>At the time of reporting, the whistleblower must have reasonable grounds to believe that the information about the reported violations is true and within the scope of the law.</w:t>
            </w:r>
          </w:p>
          <w:p w14:paraId="4724F6EF" w14:textId="0E5B7DAF" w:rsidR="00F50657" w:rsidRDefault="00F50657" w:rsidP="006168AC">
            <w:pPr>
              <w:ind w:left="34" w:firstLine="420"/>
              <w:jc w:val="both"/>
              <w:rPr>
                <w:rFonts w:ascii="Arial" w:hAnsi="Arial" w:cs="Arial"/>
                <w:sz w:val="22"/>
                <w:szCs w:val="22"/>
                <w:lang w:val="uk-UA"/>
              </w:rPr>
            </w:pPr>
            <w:r w:rsidRPr="00F179A0">
              <w:rPr>
                <w:rFonts w:ascii="Arial" w:hAnsi="Arial" w:cs="Arial"/>
                <w:sz w:val="22"/>
                <w:szCs w:val="22"/>
                <w:lang w:val="en-US"/>
              </w:rPr>
              <w:t xml:space="preserve">The report should allow identification of the whistleblower (name and surname, relationship with the </w:t>
            </w:r>
            <w:r w:rsidR="00782DB7">
              <w:rPr>
                <w:rFonts w:ascii="Arial" w:hAnsi="Arial" w:cs="Arial"/>
                <w:sz w:val="22"/>
                <w:szCs w:val="22"/>
                <w:lang w:val="en-US"/>
              </w:rPr>
              <w:t>Bank</w:t>
            </w:r>
            <w:r w:rsidR="00782DB7" w:rsidRPr="00F179A0">
              <w:rPr>
                <w:rFonts w:ascii="Arial" w:hAnsi="Arial" w:cs="Arial"/>
                <w:sz w:val="22"/>
                <w:szCs w:val="22"/>
                <w:lang w:val="en-US"/>
              </w:rPr>
              <w:t xml:space="preserve"> </w:t>
            </w:r>
            <w:r w:rsidRPr="00F179A0">
              <w:rPr>
                <w:rFonts w:ascii="Arial" w:hAnsi="Arial" w:cs="Arial"/>
                <w:sz w:val="22"/>
                <w:szCs w:val="22"/>
                <w:lang w:val="en-US"/>
              </w:rPr>
              <w:t>and contact details) and should contain a detailed description of the facts and behavior considered in breach of the regulations by indicating, if possible, the documents and the rules that are considered violated and other valuable input for conducting the investigation of the alleged offenses.</w:t>
            </w:r>
          </w:p>
          <w:p w14:paraId="4172215E" w14:textId="77777777" w:rsidR="00782DB7" w:rsidRDefault="00782DB7" w:rsidP="006168AC">
            <w:pPr>
              <w:ind w:left="34" w:firstLine="420"/>
              <w:jc w:val="both"/>
              <w:rPr>
                <w:rFonts w:ascii="Arial" w:hAnsi="Arial" w:cs="Arial"/>
                <w:sz w:val="22"/>
                <w:szCs w:val="22"/>
                <w:lang w:val="uk-UA"/>
              </w:rPr>
            </w:pPr>
          </w:p>
          <w:p w14:paraId="0C1B7F44" w14:textId="77777777" w:rsidR="00782DB7" w:rsidRDefault="00782DB7" w:rsidP="006168AC">
            <w:pPr>
              <w:ind w:left="34" w:firstLine="420"/>
              <w:jc w:val="both"/>
              <w:rPr>
                <w:rFonts w:ascii="Arial" w:hAnsi="Arial" w:cs="Arial"/>
                <w:sz w:val="22"/>
                <w:szCs w:val="22"/>
                <w:lang w:val="uk-UA"/>
              </w:rPr>
            </w:pPr>
          </w:p>
          <w:p w14:paraId="4538938B" w14:textId="77777777" w:rsidR="00782DB7" w:rsidRPr="00782DB7" w:rsidRDefault="00782DB7" w:rsidP="006168AC">
            <w:pPr>
              <w:ind w:left="34" w:firstLine="420"/>
              <w:jc w:val="both"/>
              <w:rPr>
                <w:rFonts w:ascii="Arial" w:hAnsi="Arial" w:cs="Arial"/>
                <w:sz w:val="22"/>
                <w:szCs w:val="22"/>
                <w:lang w:val="uk-UA"/>
              </w:rPr>
            </w:pPr>
          </w:p>
          <w:p w14:paraId="702217DF" w14:textId="77777777" w:rsidR="00F50657" w:rsidRPr="00F179A0" w:rsidRDefault="00F50657" w:rsidP="006168AC">
            <w:pPr>
              <w:ind w:left="34" w:firstLine="420"/>
              <w:jc w:val="both"/>
              <w:rPr>
                <w:rFonts w:ascii="Arial" w:hAnsi="Arial" w:cs="Arial"/>
                <w:sz w:val="22"/>
                <w:szCs w:val="22"/>
                <w:lang w:val="en-US"/>
              </w:rPr>
            </w:pPr>
            <w:r w:rsidRPr="00F179A0">
              <w:rPr>
                <w:rFonts w:ascii="Arial" w:hAnsi="Arial" w:cs="Arial"/>
                <w:sz w:val="22"/>
                <w:szCs w:val="22"/>
                <w:lang w:val="en-US"/>
              </w:rPr>
              <w:t>Appropriate measures will be taken to effectively protect the whistleblower’s and the other subject’s identities and ensure confidentiality.</w:t>
            </w:r>
          </w:p>
          <w:p w14:paraId="66FAB92D" w14:textId="5495D5D9" w:rsidR="00F50657" w:rsidRPr="00F179A0" w:rsidRDefault="00F50657" w:rsidP="006168AC">
            <w:pPr>
              <w:ind w:left="34" w:firstLine="420"/>
              <w:jc w:val="both"/>
              <w:rPr>
                <w:rFonts w:ascii="Arial" w:hAnsi="Arial" w:cs="Arial"/>
                <w:sz w:val="22"/>
                <w:szCs w:val="22"/>
                <w:lang w:val="en-US"/>
              </w:rPr>
            </w:pPr>
            <w:r w:rsidRPr="00F179A0">
              <w:rPr>
                <w:rFonts w:ascii="Arial" w:hAnsi="Arial" w:cs="Arial"/>
                <w:sz w:val="22"/>
                <w:szCs w:val="22"/>
                <w:lang w:val="en-US"/>
              </w:rPr>
              <w:t>The reports are received through specific, in a separate and independent manner as compared to the ordinary channels.</w:t>
            </w:r>
          </w:p>
          <w:p w14:paraId="3364C248" w14:textId="75BF7EA3" w:rsidR="00F50657" w:rsidRPr="00782DB7" w:rsidRDefault="00F50657" w:rsidP="006168AC">
            <w:pPr>
              <w:ind w:left="34" w:firstLine="420"/>
              <w:jc w:val="both"/>
              <w:rPr>
                <w:rFonts w:ascii="Arial" w:hAnsi="Arial" w:cs="Arial"/>
                <w:sz w:val="22"/>
                <w:szCs w:val="22"/>
                <w:lang w:val="uk-UA"/>
              </w:rPr>
            </w:pPr>
            <w:r w:rsidRPr="00F179A0">
              <w:rPr>
                <w:rFonts w:ascii="Arial" w:hAnsi="Arial" w:cs="Arial"/>
                <w:sz w:val="22"/>
                <w:szCs w:val="22"/>
                <w:lang w:val="en-US"/>
              </w:rPr>
              <w:t>The whistleblower is obliged to declare if he/she has any personal interest linked to the reporting.</w:t>
            </w:r>
          </w:p>
        </w:tc>
        <w:tc>
          <w:tcPr>
            <w:tcW w:w="4891" w:type="dxa"/>
          </w:tcPr>
          <w:p w14:paraId="20A9CEF6" w14:textId="77777777" w:rsidR="00F50657" w:rsidRPr="00CC0E1C" w:rsidRDefault="00F50657" w:rsidP="00CC0E1C">
            <w:pPr>
              <w:tabs>
                <w:tab w:val="left" w:pos="455"/>
              </w:tabs>
              <w:jc w:val="both"/>
              <w:rPr>
                <w:rFonts w:ascii="Arial" w:hAnsi="Arial" w:cs="Arial"/>
                <w:b/>
                <w:i/>
                <w:sz w:val="28"/>
                <w:szCs w:val="28"/>
                <w:lang w:val="uk-UA"/>
              </w:rPr>
            </w:pPr>
            <w:r w:rsidRPr="00CC0E1C">
              <w:rPr>
                <w:rFonts w:ascii="Arial" w:hAnsi="Arial" w:cs="Arial"/>
                <w:b/>
                <w:i/>
                <w:sz w:val="28"/>
                <w:szCs w:val="28"/>
                <w:lang w:val="uk-UA"/>
              </w:rPr>
              <w:t>8.1 Внутрішня звітність</w:t>
            </w:r>
          </w:p>
          <w:p w14:paraId="1135A1C0" w14:textId="429829FC" w:rsidR="00F50657" w:rsidRPr="00177B2C" w:rsidRDefault="00F50657" w:rsidP="00273D2E">
            <w:pPr>
              <w:ind w:left="34" w:firstLine="500"/>
              <w:jc w:val="both"/>
              <w:rPr>
                <w:rFonts w:ascii="Arial" w:hAnsi="Arial" w:cs="Arial"/>
                <w:sz w:val="22"/>
                <w:szCs w:val="22"/>
                <w:lang w:val="uk-UA"/>
              </w:rPr>
            </w:pPr>
            <w:r w:rsidRPr="00F179A0">
              <w:rPr>
                <w:rFonts w:ascii="Arial" w:hAnsi="Arial" w:cs="Arial"/>
                <w:sz w:val="22"/>
                <w:szCs w:val="22"/>
                <w:lang w:val="uk-UA"/>
              </w:rPr>
              <w:t xml:space="preserve">Кожного разу, коли викривач, окрім </w:t>
            </w:r>
            <w:r w:rsidRPr="00177B2C">
              <w:rPr>
                <w:rFonts w:ascii="Arial" w:hAnsi="Arial" w:cs="Arial"/>
                <w:sz w:val="22"/>
                <w:szCs w:val="22"/>
                <w:lang w:val="uk-UA"/>
              </w:rPr>
              <w:t xml:space="preserve">акціонерів та членів корпоративних органів, підозрює, що відбулося або потенційно може відбутися порушення, про яке він/вона дізнався на робочому місці, він/вона може </w:t>
            </w:r>
            <w:r w:rsidR="00273D2E" w:rsidRPr="00177B2C">
              <w:rPr>
                <w:rFonts w:ascii="Arial" w:hAnsi="Arial" w:cs="Arial"/>
                <w:sz w:val="22"/>
                <w:szCs w:val="22"/>
                <w:lang w:val="uk-UA"/>
              </w:rPr>
              <w:t xml:space="preserve">внутрішньо </w:t>
            </w:r>
            <w:r w:rsidRPr="00177B2C">
              <w:rPr>
                <w:rFonts w:ascii="Arial" w:hAnsi="Arial" w:cs="Arial"/>
                <w:sz w:val="22"/>
                <w:szCs w:val="22"/>
                <w:lang w:val="uk-UA"/>
              </w:rPr>
              <w:t xml:space="preserve">повідомити про це: </w:t>
            </w:r>
          </w:p>
          <w:p w14:paraId="518AEF68" w14:textId="2CBF7586" w:rsidR="00F50657" w:rsidRPr="00CC0E1C" w:rsidRDefault="00F50657" w:rsidP="003D52D0">
            <w:pPr>
              <w:numPr>
                <w:ilvl w:val="0"/>
                <w:numId w:val="12"/>
              </w:numPr>
              <w:ind w:left="392" w:hanging="392"/>
              <w:jc w:val="both"/>
              <w:rPr>
                <w:rFonts w:ascii="Arial" w:hAnsi="Arial" w:cs="Arial"/>
                <w:sz w:val="22"/>
                <w:szCs w:val="22"/>
                <w:lang w:val="uk-UA"/>
              </w:rPr>
            </w:pPr>
            <w:r w:rsidRPr="00CC0E1C">
              <w:rPr>
                <w:rFonts w:ascii="Arial" w:hAnsi="Arial" w:cs="Arial"/>
                <w:sz w:val="22"/>
                <w:szCs w:val="22"/>
                <w:lang w:val="uk-UA"/>
              </w:rPr>
              <w:t>письмово, використовуючи основний канал, надіславши електронний лист на адресу</w:t>
            </w:r>
            <w:r w:rsidR="00273D2E" w:rsidRPr="00177B2C">
              <w:rPr>
                <w:rFonts w:ascii="Arial" w:hAnsi="Arial" w:cs="Arial"/>
                <w:sz w:val="22"/>
                <w:szCs w:val="22"/>
                <w:lang w:val="uk-UA"/>
              </w:rPr>
              <w:t xml:space="preserve"> </w:t>
            </w:r>
            <w:hyperlink r:id="rId15" w:history="1">
              <w:r w:rsidR="00273D2E" w:rsidRPr="00177B2C">
                <w:rPr>
                  <w:rStyle w:val="a8"/>
                  <w:rFonts w:ascii="Arial" w:hAnsi="Arial" w:cs="Arial"/>
                  <w:sz w:val="22"/>
                  <w:szCs w:val="22"/>
                  <w:lang w:val="uk-UA"/>
                </w:rPr>
                <w:t>compliance</w:t>
              </w:r>
              <w:r w:rsidR="00273D2E" w:rsidRPr="00CC0E1C">
                <w:rPr>
                  <w:rStyle w:val="a8"/>
                  <w:rFonts w:ascii="Arial" w:hAnsi="Arial" w:cs="Arial"/>
                  <w:sz w:val="22"/>
                  <w:szCs w:val="22"/>
                  <w:lang w:val="uk-UA"/>
                </w:rPr>
                <w:t>@</w:t>
              </w:r>
              <w:r w:rsidR="00273D2E" w:rsidRPr="00177B2C">
                <w:rPr>
                  <w:rStyle w:val="a8"/>
                  <w:rFonts w:ascii="Arial" w:hAnsi="Arial" w:cs="Arial"/>
                  <w:sz w:val="22"/>
                  <w:szCs w:val="22"/>
                  <w:lang w:val="uk-UA"/>
                </w:rPr>
                <w:t>pravex</w:t>
              </w:r>
              <w:r w:rsidR="00273D2E" w:rsidRPr="00CC0E1C">
                <w:rPr>
                  <w:rStyle w:val="a8"/>
                  <w:rFonts w:ascii="Arial" w:hAnsi="Arial" w:cs="Arial"/>
                  <w:sz w:val="22"/>
                  <w:szCs w:val="22"/>
                  <w:lang w:val="uk-UA"/>
                </w:rPr>
                <w:t>.</w:t>
              </w:r>
              <w:r w:rsidR="00273D2E" w:rsidRPr="00177B2C">
                <w:rPr>
                  <w:rStyle w:val="a8"/>
                  <w:rFonts w:ascii="Arial" w:hAnsi="Arial" w:cs="Arial"/>
                  <w:sz w:val="22"/>
                  <w:szCs w:val="22"/>
                  <w:lang w:val="uk-UA"/>
                </w:rPr>
                <w:t>ua</w:t>
              </w:r>
            </w:hyperlink>
            <w:r w:rsidRPr="00CC0E1C">
              <w:rPr>
                <w:rFonts w:ascii="Arial" w:hAnsi="Arial" w:cs="Arial"/>
                <w:sz w:val="22"/>
                <w:szCs w:val="22"/>
                <w:lang w:val="uk-UA"/>
              </w:rPr>
              <w:t xml:space="preserve">, </w:t>
            </w:r>
            <w:hyperlink r:id="rId16" w:history="1"/>
            <w:r w:rsidRPr="00CC0E1C">
              <w:rPr>
                <w:rFonts w:ascii="Arial" w:hAnsi="Arial" w:cs="Arial"/>
                <w:sz w:val="22"/>
                <w:szCs w:val="22"/>
                <w:lang w:val="uk-UA"/>
              </w:rPr>
              <w:t xml:space="preserve">до якої має прямий доступ </w:t>
            </w:r>
            <w:r w:rsidR="00361514" w:rsidRPr="00177B2C">
              <w:rPr>
                <w:rFonts w:ascii="Arial" w:hAnsi="Arial" w:cs="Arial"/>
                <w:sz w:val="22"/>
                <w:szCs w:val="22"/>
                <w:lang w:val="uk-UA"/>
              </w:rPr>
              <w:t>Д</w:t>
            </w:r>
            <w:r w:rsidRPr="00CC0E1C">
              <w:rPr>
                <w:rFonts w:ascii="Arial" w:hAnsi="Arial" w:cs="Arial"/>
                <w:sz w:val="22"/>
                <w:szCs w:val="22"/>
                <w:lang w:val="uk-UA"/>
              </w:rPr>
              <w:t>епартамент комплаєнсу та протидії легалізації доходів, отриманих злочинним шляхом;</w:t>
            </w:r>
          </w:p>
          <w:p w14:paraId="40E6B837" w14:textId="7CE3E9E7" w:rsidR="00F50657" w:rsidRPr="00177B2C" w:rsidRDefault="00DF4FA5" w:rsidP="00DF4FA5">
            <w:pPr>
              <w:ind w:left="34" w:firstLine="500"/>
              <w:jc w:val="both"/>
              <w:rPr>
                <w:rFonts w:ascii="Arial" w:hAnsi="Arial" w:cs="Arial"/>
                <w:sz w:val="22"/>
                <w:szCs w:val="22"/>
                <w:lang w:val="uk-UA"/>
              </w:rPr>
            </w:pPr>
            <w:r w:rsidRPr="00177B2C">
              <w:rPr>
                <w:rFonts w:ascii="Arial" w:hAnsi="Arial" w:cs="Arial"/>
                <w:sz w:val="22"/>
                <w:szCs w:val="22"/>
                <w:lang w:val="uk-UA"/>
              </w:rPr>
              <w:t>Головний комплаєнс-менеджер - директор</w:t>
            </w:r>
            <w:r w:rsidR="00F50657" w:rsidRPr="00177B2C">
              <w:rPr>
                <w:rFonts w:ascii="Arial" w:hAnsi="Arial" w:cs="Arial"/>
                <w:sz w:val="22"/>
                <w:szCs w:val="22"/>
                <w:lang w:val="uk-UA"/>
              </w:rPr>
              <w:t xml:space="preserve"> </w:t>
            </w:r>
            <w:r w:rsidR="00177B2C" w:rsidRPr="00177B2C">
              <w:rPr>
                <w:rFonts w:ascii="Arial" w:hAnsi="Arial" w:cs="Arial"/>
                <w:sz w:val="22"/>
                <w:szCs w:val="22"/>
                <w:lang w:val="uk-UA"/>
              </w:rPr>
              <w:t>д</w:t>
            </w:r>
            <w:r w:rsidR="00F50657" w:rsidRPr="00177B2C">
              <w:rPr>
                <w:rFonts w:ascii="Arial" w:hAnsi="Arial" w:cs="Arial"/>
                <w:sz w:val="22"/>
                <w:szCs w:val="22"/>
                <w:lang w:val="uk-UA"/>
              </w:rPr>
              <w:t xml:space="preserve">епартаменту комплаєнсу та протидії легалізації доходів, отриманих злочинним шляхом, його уповноважена особа та </w:t>
            </w:r>
            <w:r w:rsidRPr="00177B2C">
              <w:rPr>
                <w:rFonts w:ascii="Arial" w:hAnsi="Arial" w:cs="Arial"/>
                <w:sz w:val="22"/>
                <w:szCs w:val="22"/>
                <w:lang w:val="uk-UA"/>
              </w:rPr>
              <w:t>команда викривачів</w:t>
            </w:r>
            <w:r w:rsidR="00F50657" w:rsidRPr="00177B2C">
              <w:rPr>
                <w:rFonts w:ascii="Arial" w:hAnsi="Arial" w:cs="Arial"/>
                <w:sz w:val="22"/>
                <w:szCs w:val="22"/>
                <w:lang w:val="uk-UA"/>
              </w:rPr>
              <w:t xml:space="preserve"> мають доступ до цих засобів масової інформації, призначених для збору звітів.</w:t>
            </w:r>
          </w:p>
          <w:p w14:paraId="24BFCE2A" w14:textId="2674B989" w:rsidR="00F50657" w:rsidRPr="00177B2C" w:rsidRDefault="00F50657" w:rsidP="00DF4FA5">
            <w:pPr>
              <w:ind w:left="34" w:firstLine="500"/>
              <w:jc w:val="both"/>
              <w:rPr>
                <w:rFonts w:ascii="Arial" w:hAnsi="Arial" w:cs="Arial"/>
                <w:sz w:val="22"/>
                <w:szCs w:val="22"/>
                <w:lang w:val="uk-UA"/>
              </w:rPr>
            </w:pPr>
            <w:r w:rsidRPr="00177B2C">
              <w:rPr>
                <w:rFonts w:ascii="Arial" w:hAnsi="Arial" w:cs="Arial"/>
                <w:sz w:val="22"/>
                <w:szCs w:val="22"/>
                <w:lang w:val="uk-UA"/>
              </w:rPr>
              <w:t xml:space="preserve">Викривач також може вимагати, за допомогою </w:t>
            </w:r>
            <w:r w:rsidRPr="00CC0E1C">
              <w:rPr>
                <w:rFonts w:ascii="Arial" w:hAnsi="Arial" w:cs="Arial"/>
                <w:sz w:val="22"/>
                <w:szCs w:val="22"/>
                <w:lang w:val="uk-UA"/>
              </w:rPr>
              <w:t>каналів</w:t>
            </w:r>
            <w:r w:rsidRPr="00177B2C">
              <w:rPr>
                <w:rFonts w:ascii="Arial" w:hAnsi="Arial" w:cs="Arial"/>
                <w:sz w:val="22"/>
                <w:szCs w:val="22"/>
                <w:lang w:val="uk-UA"/>
              </w:rPr>
              <w:t xml:space="preserve">, зазначених вище, зустрічі з метою подання </w:t>
            </w:r>
            <w:r w:rsidR="00DF4FA5" w:rsidRPr="00177B2C">
              <w:rPr>
                <w:rFonts w:ascii="Arial" w:hAnsi="Arial" w:cs="Arial"/>
                <w:sz w:val="22"/>
                <w:szCs w:val="22"/>
                <w:lang w:val="uk-UA"/>
              </w:rPr>
              <w:t>повідомлення</w:t>
            </w:r>
            <w:r w:rsidRPr="00177B2C">
              <w:rPr>
                <w:rFonts w:ascii="Arial" w:hAnsi="Arial" w:cs="Arial"/>
                <w:sz w:val="22"/>
                <w:szCs w:val="22"/>
                <w:lang w:val="uk-UA"/>
              </w:rPr>
              <w:t xml:space="preserve">. Зустріч із членом </w:t>
            </w:r>
            <w:r w:rsidR="00DF4FA5" w:rsidRPr="00177B2C">
              <w:rPr>
                <w:rFonts w:ascii="Arial" w:hAnsi="Arial" w:cs="Arial"/>
                <w:sz w:val="22"/>
                <w:szCs w:val="22"/>
                <w:lang w:val="uk-UA"/>
              </w:rPr>
              <w:t>команди викривачів</w:t>
            </w:r>
            <w:r w:rsidRPr="00177B2C">
              <w:rPr>
                <w:rFonts w:ascii="Arial" w:hAnsi="Arial" w:cs="Arial"/>
                <w:sz w:val="22"/>
                <w:szCs w:val="22"/>
                <w:lang w:val="uk-UA"/>
              </w:rPr>
              <w:t xml:space="preserve"> повинна бути призначена протягом прийнятного періоду. У цьому випадку за попередньою згодою викривача</w:t>
            </w:r>
            <w:r w:rsidR="00DF4FA5" w:rsidRPr="00177B2C">
              <w:rPr>
                <w:rFonts w:ascii="Arial" w:hAnsi="Arial" w:cs="Arial"/>
                <w:sz w:val="22"/>
                <w:szCs w:val="22"/>
                <w:lang w:val="uk-UA"/>
              </w:rPr>
              <w:t>,</w:t>
            </w:r>
            <w:r w:rsidRPr="00177B2C">
              <w:rPr>
                <w:rFonts w:ascii="Arial" w:hAnsi="Arial" w:cs="Arial"/>
                <w:sz w:val="22"/>
                <w:szCs w:val="22"/>
                <w:lang w:val="uk-UA"/>
              </w:rPr>
              <w:t xml:space="preserve"> повідомлення документується шляхом запису на пристрій, придатний для зберігання та прослуховування, або протоколом. Викривач може перевірити, виправити та підтвердити протокол з</w:t>
            </w:r>
            <w:r w:rsidR="00526986" w:rsidRPr="00177B2C">
              <w:rPr>
                <w:rFonts w:ascii="Arial" w:hAnsi="Arial" w:cs="Arial"/>
                <w:sz w:val="22"/>
                <w:szCs w:val="22"/>
                <w:lang w:val="uk-UA"/>
              </w:rPr>
              <w:t>устрічі</w:t>
            </w:r>
            <w:r w:rsidRPr="00177B2C">
              <w:rPr>
                <w:rFonts w:ascii="Arial" w:hAnsi="Arial" w:cs="Arial"/>
                <w:sz w:val="22"/>
                <w:szCs w:val="22"/>
                <w:lang w:val="uk-UA"/>
              </w:rPr>
              <w:t xml:space="preserve"> своїм підписом.</w:t>
            </w:r>
          </w:p>
          <w:p w14:paraId="6C0A2F9A" w14:textId="231C45FA" w:rsidR="00F50657" w:rsidRPr="00177B2C" w:rsidRDefault="003F00A5" w:rsidP="00DF4FA5">
            <w:pPr>
              <w:ind w:left="34" w:firstLine="500"/>
              <w:jc w:val="both"/>
              <w:rPr>
                <w:rFonts w:ascii="Arial" w:hAnsi="Arial" w:cs="Arial"/>
                <w:sz w:val="22"/>
                <w:szCs w:val="22"/>
                <w:lang w:val="uk-UA"/>
              </w:rPr>
            </w:pPr>
            <w:r w:rsidRPr="00177B2C">
              <w:rPr>
                <w:rFonts w:ascii="Arial" w:hAnsi="Arial" w:cs="Arial"/>
                <w:sz w:val="22"/>
                <w:szCs w:val="22"/>
                <w:lang w:val="uk-UA"/>
              </w:rPr>
              <w:t>Посилання на використання цих внутрішніх каналів розміщуються як у відповідному корпоративному порталі</w:t>
            </w:r>
            <w:r w:rsidR="00F50657" w:rsidRPr="00177B2C">
              <w:rPr>
                <w:rFonts w:ascii="Arial" w:hAnsi="Arial" w:cs="Arial"/>
                <w:sz w:val="22"/>
                <w:szCs w:val="22"/>
                <w:lang w:val="uk-UA"/>
              </w:rPr>
              <w:t xml:space="preserve">, так і на веб-сайті </w:t>
            </w:r>
            <w:r w:rsidRPr="00177B2C">
              <w:rPr>
                <w:rFonts w:ascii="Arial" w:hAnsi="Arial" w:cs="Arial"/>
                <w:sz w:val="22"/>
                <w:szCs w:val="22"/>
                <w:lang w:val="uk-UA"/>
              </w:rPr>
              <w:t>Банку</w:t>
            </w:r>
            <w:r w:rsidR="00F50657" w:rsidRPr="00177B2C">
              <w:rPr>
                <w:rFonts w:ascii="Arial" w:hAnsi="Arial" w:cs="Arial"/>
                <w:sz w:val="22"/>
                <w:szCs w:val="22"/>
                <w:lang w:val="uk-UA"/>
              </w:rPr>
              <w:t>.</w:t>
            </w:r>
          </w:p>
          <w:p w14:paraId="5DD11CF5" w14:textId="77777777" w:rsidR="00F50657" w:rsidRPr="00177B2C" w:rsidRDefault="00F50657" w:rsidP="00DF4FA5">
            <w:pPr>
              <w:ind w:left="34" w:firstLine="500"/>
              <w:jc w:val="both"/>
              <w:rPr>
                <w:rFonts w:ascii="Arial" w:hAnsi="Arial" w:cs="Arial"/>
                <w:sz w:val="22"/>
                <w:szCs w:val="22"/>
                <w:lang w:val="uk-UA"/>
              </w:rPr>
            </w:pPr>
          </w:p>
          <w:p w14:paraId="3A50C024" w14:textId="1E01E64B" w:rsidR="00F50657" w:rsidRPr="00CC0E1C" w:rsidRDefault="00F50657" w:rsidP="00F50657">
            <w:pPr>
              <w:ind w:left="34" w:firstLine="709"/>
              <w:jc w:val="both"/>
              <w:rPr>
                <w:rFonts w:ascii="Arial" w:hAnsi="Arial" w:cs="Arial"/>
                <w:sz w:val="22"/>
                <w:szCs w:val="22"/>
                <w:lang w:val="uk-UA"/>
              </w:rPr>
            </w:pPr>
            <w:r w:rsidRPr="00CC0E1C">
              <w:rPr>
                <w:rFonts w:ascii="Arial" w:hAnsi="Arial" w:cs="Arial"/>
                <w:sz w:val="22"/>
                <w:szCs w:val="22"/>
                <w:lang w:val="uk-UA"/>
              </w:rPr>
              <w:t xml:space="preserve">В якості альтернативної можливості, існує канал комунікації: </w:t>
            </w:r>
            <w:hyperlink r:id="rId17" w:history="1">
              <w:r w:rsidRPr="00177B2C">
                <w:rPr>
                  <w:rStyle w:val="a8"/>
                  <w:rFonts w:ascii="Arial" w:hAnsi="Arial" w:cs="Arial"/>
                  <w:sz w:val="22"/>
                  <w:szCs w:val="22"/>
                  <w:lang w:val="uk-UA"/>
                </w:rPr>
                <w:t>whistleblowingbackupchannel</w:t>
              </w:r>
              <w:r w:rsidRPr="00CC0E1C">
                <w:rPr>
                  <w:rStyle w:val="a8"/>
                  <w:rFonts w:ascii="Arial" w:hAnsi="Arial" w:cs="Arial"/>
                  <w:sz w:val="22"/>
                  <w:szCs w:val="22"/>
                  <w:lang w:val="uk-UA"/>
                </w:rPr>
                <w:t>@</w:t>
              </w:r>
              <w:r w:rsidRPr="00177B2C">
                <w:rPr>
                  <w:rStyle w:val="a8"/>
                  <w:rFonts w:ascii="Arial" w:hAnsi="Arial" w:cs="Arial"/>
                  <w:sz w:val="22"/>
                  <w:szCs w:val="22"/>
                  <w:lang w:val="uk-UA"/>
                </w:rPr>
                <w:t>pravex</w:t>
              </w:r>
              <w:r w:rsidRPr="00CC0E1C">
                <w:rPr>
                  <w:rStyle w:val="a8"/>
                  <w:rFonts w:ascii="Arial" w:hAnsi="Arial" w:cs="Arial"/>
                  <w:sz w:val="22"/>
                  <w:szCs w:val="22"/>
                  <w:lang w:val="uk-UA"/>
                </w:rPr>
                <w:t>.</w:t>
              </w:r>
              <w:r w:rsidRPr="00177B2C">
                <w:rPr>
                  <w:rStyle w:val="a8"/>
                  <w:rFonts w:ascii="Arial" w:hAnsi="Arial" w:cs="Arial"/>
                  <w:sz w:val="22"/>
                  <w:szCs w:val="22"/>
                  <w:lang w:val="uk-UA"/>
                </w:rPr>
                <w:t>ua</w:t>
              </w:r>
            </w:hyperlink>
            <w:r w:rsidRPr="00CC0E1C">
              <w:rPr>
                <w:rFonts w:ascii="Arial" w:hAnsi="Arial" w:cs="Arial"/>
                <w:sz w:val="22"/>
                <w:szCs w:val="22"/>
                <w:lang w:val="uk-UA"/>
              </w:rPr>
              <w:t xml:space="preserve">. </w:t>
            </w:r>
          </w:p>
          <w:p w14:paraId="46E7F673" w14:textId="49D1DD52" w:rsidR="00F50657" w:rsidRPr="00CC0E1C" w:rsidRDefault="00F50657" w:rsidP="00F50657">
            <w:pPr>
              <w:ind w:left="34" w:firstLine="709"/>
              <w:jc w:val="both"/>
              <w:rPr>
                <w:rFonts w:ascii="Arial" w:hAnsi="Arial" w:cs="Arial"/>
                <w:sz w:val="22"/>
                <w:szCs w:val="22"/>
                <w:lang w:val="uk-UA"/>
              </w:rPr>
            </w:pPr>
            <w:r w:rsidRPr="00CC0E1C">
              <w:rPr>
                <w:rFonts w:ascii="Arial" w:hAnsi="Arial" w:cs="Arial"/>
                <w:sz w:val="22"/>
                <w:szCs w:val="22"/>
                <w:lang w:val="uk-UA"/>
              </w:rPr>
              <w:t xml:space="preserve">У цьому випадку, повідомлення </w:t>
            </w:r>
            <w:r w:rsidR="00BE19C8" w:rsidRPr="00177B2C">
              <w:rPr>
                <w:rFonts w:ascii="Arial" w:hAnsi="Arial" w:cs="Arial"/>
                <w:sz w:val="22"/>
                <w:szCs w:val="22"/>
                <w:lang w:val="uk-UA"/>
              </w:rPr>
              <w:t>отримуються</w:t>
            </w:r>
            <w:r w:rsidR="00BE19C8" w:rsidRPr="00CC0E1C">
              <w:rPr>
                <w:rFonts w:ascii="Arial" w:hAnsi="Arial" w:cs="Arial"/>
                <w:sz w:val="22"/>
                <w:szCs w:val="22"/>
                <w:lang w:val="uk-UA"/>
              </w:rPr>
              <w:t xml:space="preserve"> </w:t>
            </w:r>
            <w:r w:rsidR="00BE19C8" w:rsidRPr="00177B2C">
              <w:rPr>
                <w:rFonts w:ascii="Arial" w:hAnsi="Arial" w:cs="Arial"/>
                <w:sz w:val="22"/>
                <w:szCs w:val="22"/>
                <w:lang w:val="uk-UA"/>
              </w:rPr>
              <w:t xml:space="preserve">секретарем </w:t>
            </w:r>
            <w:r w:rsidRPr="00CC0E1C">
              <w:rPr>
                <w:rFonts w:ascii="Arial" w:hAnsi="Arial" w:cs="Arial"/>
                <w:sz w:val="22"/>
                <w:szCs w:val="22"/>
                <w:lang w:val="uk-UA"/>
              </w:rPr>
              <w:t>Наглядов</w:t>
            </w:r>
            <w:r w:rsidR="00BE19C8" w:rsidRPr="00177B2C">
              <w:rPr>
                <w:rFonts w:ascii="Arial" w:hAnsi="Arial" w:cs="Arial"/>
                <w:sz w:val="22"/>
                <w:szCs w:val="22"/>
                <w:lang w:val="uk-UA"/>
              </w:rPr>
              <w:t>ої</w:t>
            </w:r>
            <w:r w:rsidRPr="00CC0E1C">
              <w:rPr>
                <w:rFonts w:ascii="Arial" w:hAnsi="Arial" w:cs="Arial"/>
                <w:sz w:val="22"/>
                <w:szCs w:val="22"/>
                <w:lang w:val="uk-UA"/>
              </w:rPr>
              <w:t xml:space="preserve"> Рад</w:t>
            </w:r>
            <w:r w:rsidR="00BE19C8" w:rsidRPr="00177B2C">
              <w:rPr>
                <w:rFonts w:ascii="Arial" w:hAnsi="Arial" w:cs="Arial"/>
                <w:sz w:val="22"/>
                <w:szCs w:val="22"/>
                <w:lang w:val="uk-UA"/>
              </w:rPr>
              <w:t>и</w:t>
            </w:r>
            <w:r w:rsidRPr="00CC0E1C">
              <w:rPr>
                <w:rFonts w:ascii="Arial" w:hAnsi="Arial" w:cs="Arial"/>
                <w:sz w:val="22"/>
                <w:szCs w:val="22"/>
                <w:lang w:val="uk-UA"/>
              </w:rPr>
              <w:t xml:space="preserve"> Банку</w:t>
            </w:r>
            <w:r w:rsidR="00BE19C8" w:rsidRPr="00177B2C">
              <w:rPr>
                <w:rFonts w:ascii="Arial" w:hAnsi="Arial" w:cs="Arial"/>
                <w:sz w:val="22"/>
                <w:szCs w:val="22"/>
                <w:lang w:val="uk-UA"/>
              </w:rPr>
              <w:t>.</w:t>
            </w:r>
            <w:r w:rsidRPr="00CC0E1C">
              <w:rPr>
                <w:rFonts w:ascii="Arial" w:hAnsi="Arial" w:cs="Arial"/>
                <w:sz w:val="22"/>
                <w:szCs w:val="22"/>
                <w:lang w:val="uk-UA"/>
              </w:rPr>
              <w:t xml:space="preserve"> </w:t>
            </w:r>
            <w:r w:rsidR="00BE19C8" w:rsidRPr="00177B2C">
              <w:rPr>
                <w:rFonts w:ascii="Arial" w:hAnsi="Arial" w:cs="Arial"/>
                <w:sz w:val="22"/>
                <w:szCs w:val="22"/>
                <w:lang w:val="uk-UA"/>
              </w:rPr>
              <w:t xml:space="preserve">В цьому випадку Наглядова Рада </w:t>
            </w:r>
            <w:r w:rsidRPr="00CC0E1C">
              <w:rPr>
                <w:rFonts w:ascii="Arial" w:hAnsi="Arial" w:cs="Arial"/>
                <w:sz w:val="22"/>
                <w:szCs w:val="22"/>
                <w:lang w:val="uk-UA"/>
              </w:rPr>
              <w:t xml:space="preserve">приймає рішення щодо найбільш прийнятного методу проведення роботи, яка зазвичай покладається на </w:t>
            </w:r>
            <w:r w:rsidR="00E15FCA" w:rsidRPr="00177B2C">
              <w:rPr>
                <w:rFonts w:ascii="Arial" w:hAnsi="Arial" w:cs="Arial"/>
                <w:sz w:val="22"/>
                <w:szCs w:val="22"/>
                <w:lang w:val="uk-UA"/>
              </w:rPr>
              <w:t>К</w:t>
            </w:r>
            <w:r w:rsidR="003F00A5" w:rsidRPr="00177B2C">
              <w:rPr>
                <w:rFonts w:ascii="Arial" w:hAnsi="Arial" w:cs="Arial"/>
                <w:sz w:val="22"/>
                <w:szCs w:val="22"/>
                <w:lang w:val="uk-UA"/>
              </w:rPr>
              <w:t>оманду викривачів</w:t>
            </w:r>
            <w:r w:rsidRPr="00CC0E1C">
              <w:rPr>
                <w:rFonts w:ascii="Arial" w:hAnsi="Arial" w:cs="Arial"/>
                <w:sz w:val="22"/>
                <w:szCs w:val="22"/>
                <w:lang w:val="uk-UA"/>
              </w:rPr>
              <w:t>.</w:t>
            </w:r>
          </w:p>
          <w:p w14:paraId="646F74BD" w14:textId="3AC71ED1" w:rsidR="00F50657" w:rsidRPr="00177B2C" w:rsidRDefault="00F50657" w:rsidP="00F50657">
            <w:pPr>
              <w:ind w:left="34" w:firstLine="709"/>
              <w:jc w:val="both"/>
              <w:rPr>
                <w:rFonts w:ascii="Arial" w:hAnsi="Arial" w:cs="Arial"/>
                <w:sz w:val="22"/>
                <w:szCs w:val="22"/>
                <w:lang w:val="uk-UA"/>
              </w:rPr>
            </w:pPr>
            <w:r w:rsidRPr="00177B2C">
              <w:rPr>
                <w:rFonts w:ascii="Arial" w:hAnsi="Arial" w:cs="Arial"/>
                <w:sz w:val="22"/>
                <w:szCs w:val="22"/>
                <w:lang w:val="uk-UA"/>
              </w:rPr>
              <w:t>На момент подання повідомлення викривач повинен мати обґрунтовані підстави вважати, що інформація про повідомлені порушення є правдивою та підпадає під дію закону. Повідомленн</w:t>
            </w:r>
            <w:r w:rsidR="00782DB7" w:rsidRPr="00177B2C">
              <w:rPr>
                <w:rFonts w:ascii="Arial" w:hAnsi="Arial" w:cs="Arial"/>
                <w:sz w:val="22"/>
                <w:szCs w:val="22"/>
                <w:lang w:val="uk-UA"/>
              </w:rPr>
              <w:t>я</w:t>
            </w:r>
            <w:r w:rsidRPr="00177B2C">
              <w:rPr>
                <w:rFonts w:ascii="Arial" w:hAnsi="Arial" w:cs="Arial"/>
                <w:sz w:val="22"/>
                <w:szCs w:val="22"/>
                <w:lang w:val="uk-UA"/>
              </w:rPr>
              <w:t xml:space="preserve"> повинне дозволяти ідентифікувати особу, яка розкриває інформацію (прізвище, ім'я, </w:t>
            </w:r>
            <w:r w:rsidR="00782DB7" w:rsidRPr="00177B2C">
              <w:rPr>
                <w:rFonts w:ascii="Arial" w:hAnsi="Arial" w:cs="Arial"/>
                <w:sz w:val="22"/>
                <w:szCs w:val="22"/>
                <w:lang w:val="uk-UA"/>
              </w:rPr>
              <w:t xml:space="preserve">яке відношення має до Банку </w:t>
            </w:r>
            <w:r w:rsidRPr="00177B2C">
              <w:rPr>
                <w:rFonts w:ascii="Arial" w:hAnsi="Arial" w:cs="Arial"/>
                <w:sz w:val="22"/>
                <w:szCs w:val="22"/>
                <w:lang w:val="uk-UA"/>
              </w:rPr>
              <w:t>та контактні дані), і має містити детальний опис фактів та поведінки, які вважаються такими, що порушують положення, із зазначенням, якщо можливо, документів та правил, які вважаються порушеними, а також іншу корисну інформацію для проведення розслідування правопорушень, про які повідомляється.</w:t>
            </w:r>
          </w:p>
          <w:p w14:paraId="492CE8DB" w14:textId="1977667E" w:rsidR="00F50657" w:rsidRPr="00177B2C" w:rsidRDefault="006168AC" w:rsidP="00F50657">
            <w:pPr>
              <w:ind w:left="34" w:firstLine="709"/>
              <w:jc w:val="both"/>
              <w:rPr>
                <w:rFonts w:ascii="Arial" w:hAnsi="Arial" w:cs="Arial"/>
                <w:sz w:val="22"/>
                <w:szCs w:val="22"/>
                <w:lang w:val="uk-UA"/>
              </w:rPr>
            </w:pPr>
            <w:r w:rsidRPr="00177B2C">
              <w:rPr>
                <w:rFonts w:ascii="Arial" w:hAnsi="Arial" w:cs="Arial"/>
                <w:sz w:val="22"/>
                <w:szCs w:val="22"/>
                <w:lang w:val="uk-UA"/>
              </w:rPr>
              <w:t xml:space="preserve">Відповідні заходи будуть вжиті </w:t>
            </w:r>
            <w:r w:rsidR="00F50657" w:rsidRPr="00177B2C">
              <w:rPr>
                <w:rFonts w:ascii="Arial" w:hAnsi="Arial" w:cs="Arial"/>
                <w:sz w:val="22"/>
                <w:szCs w:val="22"/>
                <w:lang w:val="uk-UA"/>
              </w:rPr>
              <w:t>для ефективного захисту особи викривача й інших суб’єктів та забезпечення конфіденційності.</w:t>
            </w:r>
          </w:p>
          <w:p w14:paraId="5AEE0022" w14:textId="13816D74" w:rsidR="00F50657" w:rsidRPr="00CC0E1C" w:rsidRDefault="00F50657" w:rsidP="00F50657">
            <w:pPr>
              <w:ind w:firstLine="745"/>
              <w:jc w:val="both"/>
              <w:rPr>
                <w:rFonts w:ascii="Arial" w:hAnsi="Arial" w:cs="Arial"/>
                <w:sz w:val="22"/>
                <w:szCs w:val="22"/>
                <w:lang w:val="uk-UA"/>
              </w:rPr>
            </w:pPr>
            <w:r w:rsidRPr="00CC0E1C">
              <w:rPr>
                <w:rFonts w:ascii="Arial" w:hAnsi="Arial" w:cs="Arial"/>
                <w:sz w:val="22"/>
                <w:szCs w:val="22"/>
                <w:lang w:val="uk-UA"/>
              </w:rPr>
              <w:t xml:space="preserve">Повідомлення отримуються через спеціальні канали окремим та незалежним чином, на противагу звичайним каналам. </w:t>
            </w:r>
          </w:p>
          <w:p w14:paraId="3B7E117C" w14:textId="1F447E2F" w:rsidR="00F50657" w:rsidRPr="00782DB7" w:rsidRDefault="00F50657" w:rsidP="00782DB7">
            <w:pPr>
              <w:ind w:left="34" w:firstLine="709"/>
              <w:jc w:val="both"/>
              <w:rPr>
                <w:rFonts w:ascii="Arial" w:hAnsi="Arial" w:cs="Arial"/>
                <w:sz w:val="22"/>
                <w:szCs w:val="22"/>
                <w:lang w:val="uk-UA"/>
              </w:rPr>
            </w:pPr>
            <w:r w:rsidRPr="00177B2C">
              <w:rPr>
                <w:rFonts w:ascii="Arial" w:hAnsi="Arial" w:cs="Arial"/>
                <w:sz w:val="22"/>
                <w:szCs w:val="22"/>
                <w:lang w:val="uk-UA"/>
              </w:rPr>
              <w:t>Викривач зобов’язаний вказати, чи він/вона має будь-як</w:t>
            </w:r>
            <w:r w:rsidR="006168AC" w:rsidRPr="00177B2C">
              <w:rPr>
                <w:rFonts w:ascii="Arial" w:hAnsi="Arial" w:cs="Arial"/>
                <w:sz w:val="22"/>
                <w:szCs w:val="22"/>
                <w:lang w:val="uk-UA"/>
              </w:rPr>
              <w:t>ий особистий інтерес</w:t>
            </w:r>
            <w:r w:rsidRPr="00177B2C">
              <w:rPr>
                <w:rFonts w:ascii="Arial" w:hAnsi="Arial" w:cs="Arial"/>
                <w:sz w:val="22"/>
                <w:szCs w:val="22"/>
                <w:lang w:val="uk-UA"/>
              </w:rPr>
              <w:t>, пов’язан</w:t>
            </w:r>
            <w:r w:rsidR="006168AC" w:rsidRPr="00177B2C">
              <w:rPr>
                <w:rFonts w:ascii="Arial" w:hAnsi="Arial" w:cs="Arial"/>
                <w:sz w:val="22"/>
                <w:szCs w:val="22"/>
                <w:lang w:val="uk-UA"/>
              </w:rPr>
              <w:t>ий</w:t>
            </w:r>
            <w:r w:rsidRPr="00177B2C">
              <w:rPr>
                <w:rFonts w:ascii="Arial" w:hAnsi="Arial" w:cs="Arial"/>
                <w:sz w:val="22"/>
                <w:szCs w:val="22"/>
                <w:lang w:val="uk-UA"/>
              </w:rPr>
              <w:t xml:space="preserve"> з інформуванням.</w:t>
            </w:r>
          </w:p>
        </w:tc>
      </w:tr>
      <w:tr w:rsidR="00C605EB" w:rsidRPr="00CA483B" w14:paraId="3D93D8FA" w14:textId="77777777" w:rsidTr="00543975">
        <w:trPr>
          <w:trHeight w:val="3515"/>
        </w:trPr>
        <w:tc>
          <w:tcPr>
            <w:tcW w:w="4890" w:type="dxa"/>
          </w:tcPr>
          <w:p w14:paraId="5EF66BC0" w14:textId="35510B52" w:rsidR="00F50657" w:rsidRPr="00CC0E1C" w:rsidRDefault="00F50657" w:rsidP="00CC0E1C">
            <w:pPr>
              <w:pStyle w:val="2"/>
              <w:spacing w:before="0" w:after="100" w:afterAutospacing="1"/>
              <w:ind w:left="578" w:hanging="578"/>
              <w:jc w:val="both"/>
              <w:rPr>
                <w:b w:val="0"/>
                <w:bCs w:val="0"/>
                <w:lang w:val="en-US"/>
              </w:rPr>
            </w:pPr>
            <w:bookmarkStart w:id="60" w:name="_Receiving,_recording_and"/>
            <w:bookmarkEnd w:id="60"/>
            <w:r w:rsidRPr="00CC0E1C">
              <w:rPr>
                <w:lang w:val="en-US"/>
              </w:rPr>
              <w:t xml:space="preserve">Receiving, recording and investigation of the report </w:t>
            </w:r>
          </w:p>
          <w:p w14:paraId="7B7FD40E" w14:textId="21A98394" w:rsidR="00F50657" w:rsidRPr="00CC0E1C" w:rsidRDefault="00F50657" w:rsidP="00396A25">
            <w:pPr>
              <w:ind w:left="34" w:firstLine="420"/>
              <w:jc w:val="both"/>
              <w:rPr>
                <w:rFonts w:ascii="Arial" w:hAnsi="Arial" w:cs="Arial"/>
                <w:sz w:val="22"/>
                <w:szCs w:val="22"/>
                <w:lang w:val="en-US"/>
              </w:rPr>
            </w:pPr>
            <w:r w:rsidRPr="00F179A0">
              <w:rPr>
                <w:rFonts w:ascii="Arial" w:hAnsi="Arial" w:cs="Arial"/>
                <w:sz w:val="22"/>
                <w:szCs w:val="22"/>
                <w:lang w:val="en-US"/>
              </w:rPr>
              <w:t xml:space="preserve">Upon receiving the report, the Whistleblowing Team after viewing it, sends within 7 days from the date of receipt communication to the whistleblower as an “acknowledgement of receipt” and </w:t>
            </w:r>
            <w:r w:rsidR="00C0532B" w:rsidRPr="00F179A0">
              <w:rPr>
                <w:rFonts w:ascii="Arial" w:hAnsi="Arial" w:cs="Arial"/>
                <w:sz w:val="22"/>
                <w:szCs w:val="22"/>
                <w:lang w:val="en-US"/>
              </w:rPr>
              <w:t xml:space="preserve">records such notification in the appropriate format </w:t>
            </w:r>
            <w:r w:rsidRPr="00F179A0">
              <w:rPr>
                <w:rFonts w:ascii="Arial" w:hAnsi="Arial" w:cs="Arial"/>
                <w:sz w:val="22"/>
                <w:szCs w:val="22"/>
                <w:lang w:val="en-US"/>
              </w:rPr>
              <w:t xml:space="preserve">. </w:t>
            </w:r>
          </w:p>
          <w:p w14:paraId="2E6B05CE" w14:textId="7F298892" w:rsidR="00F50657" w:rsidRPr="00F179A0" w:rsidRDefault="00F50657" w:rsidP="00396A25">
            <w:pPr>
              <w:ind w:left="34" w:firstLine="420"/>
              <w:jc w:val="both"/>
              <w:rPr>
                <w:rFonts w:ascii="Arial" w:hAnsi="Arial" w:cs="Arial"/>
                <w:lang w:val="en-US"/>
              </w:rPr>
            </w:pPr>
            <w:r w:rsidRPr="00F179A0">
              <w:rPr>
                <w:rFonts w:ascii="Arial" w:hAnsi="Arial" w:cs="Arial"/>
                <w:sz w:val="22"/>
                <w:szCs w:val="22"/>
                <w:lang w:val="en-US"/>
              </w:rPr>
              <w:t>The Whistleblowing Team performs a preliminary analysis of the report as to verify the pertinence keeping the conversation with the whistleblower and contacts the whistleblower to request, if necessary, any additional documentation.</w:t>
            </w:r>
            <w:r w:rsidRPr="00F179A0">
              <w:rPr>
                <w:rFonts w:ascii="Arial" w:hAnsi="Arial" w:cs="Arial"/>
                <w:lang w:val="en-US"/>
              </w:rPr>
              <w:t xml:space="preserve"> </w:t>
            </w:r>
          </w:p>
          <w:p w14:paraId="26A9082D" w14:textId="0A035118" w:rsidR="00F50657" w:rsidRPr="00F179A0" w:rsidRDefault="00F50657" w:rsidP="00396A25">
            <w:pPr>
              <w:ind w:left="34" w:firstLine="420"/>
              <w:jc w:val="both"/>
              <w:rPr>
                <w:rFonts w:ascii="Arial" w:hAnsi="Arial" w:cs="Arial"/>
                <w:sz w:val="22"/>
                <w:szCs w:val="22"/>
                <w:lang w:val="en-US"/>
              </w:rPr>
            </w:pPr>
            <w:r w:rsidRPr="00F179A0">
              <w:rPr>
                <w:rFonts w:ascii="Arial" w:hAnsi="Arial" w:cs="Arial"/>
                <w:sz w:val="22"/>
                <w:szCs w:val="22"/>
                <w:lang w:val="en-US"/>
              </w:rPr>
              <w:t xml:space="preserve">The pertinent reports (compliant with the violations indicated in paragraph "5 - </w:t>
            </w:r>
            <w:r w:rsidR="00594698">
              <w:rPr>
                <w:rFonts w:ascii="Arial" w:hAnsi="Arial" w:cs="Arial"/>
                <w:sz w:val="22"/>
                <w:szCs w:val="22"/>
                <w:lang w:val="en-US"/>
              </w:rPr>
              <w:t>V</w:t>
            </w:r>
            <w:r w:rsidRPr="00F179A0">
              <w:rPr>
                <w:rFonts w:ascii="Arial" w:hAnsi="Arial" w:cs="Arial"/>
                <w:sz w:val="22"/>
                <w:szCs w:val="22"/>
                <w:lang w:val="en-US"/>
              </w:rPr>
              <w:t xml:space="preserve">iolations </w:t>
            </w:r>
            <w:r w:rsidR="00594698" w:rsidRPr="00F179A0">
              <w:rPr>
                <w:rFonts w:ascii="Arial" w:hAnsi="Arial" w:cs="Arial"/>
                <w:sz w:val="22"/>
                <w:szCs w:val="22"/>
                <w:lang w:val="en-US"/>
              </w:rPr>
              <w:t>subject to reporting</w:t>
            </w:r>
            <w:r w:rsidRPr="00F179A0">
              <w:rPr>
                <w:rFonts w:ascii="Arial" w:hAnsi="Arial" w:cs="Arial"/>
                <w:sz w:val="22"/>
                <w:szCs w:val="22"/>
                <w:lang w:val="en-US"/>
              </w:rPr>
              <w:t xml:space="preserve">") are diligently followed up by sending to the Function </w:t>
            </w:r>
            <w:r w:rsidR="00594698" w:rsidRPr="00F179A0">
              <w:rPr>
                <w:rFonts w:ascii="Arial" w:hAnsi="Arial" w:cs="Arial"/>
                <w:sz w:val="22"/>
                <w:szCs w:val="22"/>
                <w:lang w:val="en-US"/>
              </w:rPr>
              <w:t xml:space="preserve">responsible for </w:t>
            </w:r>
            <w:r w:rsidRPr="00F179A0">
              <w:rPr>
                <w:rFonts w:ascii="Arial" w:hAnsi="Arial" w:cs="Arial"/>
                <w:sz w:val="22"/>
                <w:szCs w:val="22"/>
                <w:lang w:val="en-US"/>
              </w:rPr>
              <w:t xml:space="preserve">the investigation, while the reports considered irrelevant are filed, after having advised the whistleblower. </w:t>
            </w:r>
          </w:p>
          <w:p w14:paraId="3DAB7AA4" w14:textId="3C4AB1A1" w:rsidR="00F50657" w:rsidRPr="00CC0E1C" w:rsidRDefault="00F50657" w:rsidP="00396A25">
            <w:pPr>
              <w:ind w:left="34" w:firstLine="420"/>
              <w:jc w:val="both"/>
              <w:rPr>
                <w:rFonts w:ascii="Arial" w:hAnsi="Arial" w:cs="Arial"/>
                <w:sz w:val="22"/>
                <w:szCs w:val="22"/>
                <w:lang w:val="en-US"/>
              </w:rPr>
            </w:pPr>
            <w:r w:rsidRPr="00F179A0">
              <w:rPr>
                <w:rFonts w:ascii="Arial" w:hAnsi="Arial" w:cs="Arial"/>
                <w:sz w:val="22"/>
                <w:szCs w:val="22"/>
                <w:lang w:val="en-US"/>
              </w:rPr>
              <w:t xml:space="preserve"> </w:t>
            </w:r>
          </w:p>
          <w:p w14:paraId="0BCE4254" w14:textId="77777777" w:rsidR="00594698" w:rsidRDefault="00594698" w:rsidP="00396A25">
            <w:pPr>
              <w:ind w:left="34" w:firstLine="420"/>
              <w:jc w:val="both"/>
              <w:rPr>
                <w:rFonts w:ascii="Arial" w:hAnsi="Arial" w:cs="Arial"/>
                <w:sz w:val="22"/>
                <w:szCs w:val="22"/>
                <w:lang w:val="uk-UA"/>
              </w:rPr>
            </w:pPr>
          </w:p>
          <w:p w14:paraId="768CCCAD" w14:textId="18275713" w:rsidR="00F50657" w:rsidRPr="00F179A0" w:rsidRDefault="00F50657" w:rsidP="00396A25">
            <w:pPr>
              <w:ind w:left="34" w:firstLine="420"/>
              <w:jc w:val="both"/>
              <w:rPr>
                <w:rFonts w:ascii="Arial" w:hAnsi="Arial" w:cs="Arial"/>
                <w:sz w:val="22"/>
                <w:szCs w:val="22"/>
                <w:lang w:val="en-US"/>
              </w:rPr>
            </w:pPr>
            <w:r w:rsidRPr="00F179A0">
              <w:rPr>
                <w:rFonts w:ascii="Arial" w:hAnsi="Arial" w:cs="Arial"/>
                <w:sz w:val="22"/>
                <w:szCs w:val="22"/>
                <w:lang w:val="en-US"/>
              </w:rPr>
              <w:t>The timing of the entire procedure, from the taking in charge of the report till the conclusion of investigations and the consequent release of feedback to the report, are necessarily commensurate with the complexity of the checks.</w:t>
            </w:r>
          </w:p>
          <w:p w14:paraId="129506A8" w14:textId="188D31E7" w:rsidR="00F50657" w:rsidRPr="00F179A0" w:rsidRDefault="00F50657" w:rsidP="00396A25">
            <w:pPr>
              <w:ind w:left="34" w:firstLine="420"/>
              <w:jc w:val="both"/>
              <w:rPr>
                <w:rFonts w:ascii="Arial" w:hAnsi="Arial" w:cs="Arial"/>
                <w:sz w:val="22"/>
                <w:szCs w:val="22"/>
                <w:lang w:val="en-US"/>
              </w:rPr>
            </w:pPr>
            <w:r w:rsidRPr="00F179A0">
              <w:rPr>
                <w:rFonts w:ascii="Arial" w:hAnsi="Arial" w:cs="Arial"/>
                <w:sz w:val="22"/>
                <w:szCs w:val="22"/>
                <w:lang w:val="en-US"/>
              </w:rPr>
              <w:t xml:space="preserve">In any case, the Whistleblowing Team, upon receipt of the results of the checks carried out by the Function </w:t>
            </w:r>
            <w:r w:rsidR="00B6125F" w:rsidRPr="00F179A0">
              <w:rPr>
                <w:rFonts w:ascii="Arial" w:hAnsi="Arial" w:cs="Arial"/>
                <w:sz w:val="22"/>
                <w:szCs w:val="22"/>
                <w:lang w:val="en-US"/>
              </w:rPr>
              <w:t xml:space="preserve">responsible for </w:t>
            </w:r>
            <w:r w:rsidRPr="00F179A0">
              <w:rPr>
                <w:rFonts w:ascii="Arial" w:hAnsi="Arial" w:cs="Arial"/>
                <w:sz w:val="22"/>
                <w:szCs w:val="22"/>
                <w:lang w:val="en-US"/>
              </w:rPr>
              <w:t>the investigation, provides feedback to the whistleblower within three months from the date of the “acknowledgment of receipt” or, in the absence of such notice, within three months from the expiry of the seven days deadline from the submission of the report.</w:t>
            </w:r>
          </w:p>
          <w:p w14:paraId="7A2D0D9B" w14:textId="77777777" w:rsidR="00F50657" w:rsidRPr="00F179A0" w:rsidRDefault="00F50657" w:rsidP="00396A25">
            <w:pPr>
              <w:ind w:left="34" w:firstLine="420"/>
              <w:jc w:val="both"/>
              <w:rPr>
                <w:rFonts w:ascii="Arial" w:hAnsi="Arial" w:cs="Arial"/>
                <w:sz w:val="22"/>
                <w:szCs w:val="22"/>
                <w:lang w:val="en-US"/>
              </w:rPr>
            </w:pPr>
          </w:p>
          <w:p w14:paraId="0B617D4E" w14:textId="1084BB8D" w:rsidR="00F50657" w:rsidRPr="00B6125F" w:rsidRDefault="00F50657" w:rsidP="00B6125F">
            <w:pPr>
              <w:ind w:left="34" w:firstLine="420"/>
              <w:jc w:val="both"/>
              <w:rPr>
                <w:rFonts w:ascii="Arial" w:hAnsi="Arial" w:cs="Arial"/>
                <w:sz w:val="22"/>
                <w:szCs w:val="22"/>
                <w:lang w:val="uk-UA"/>
              </w:rPr>
            </w:pPr>
            <w:r w:rsidRPr="00F179A0">
              <w:rPr>
                <w:rFonts w:ascii="Arial" w:hAnsi="Arial" w:cs="Arial"/>
                <w:sz w:val="22"/>
                <w:szCs w:val="22"/>
                <w:lang w:val="en-US"/>
              </w:rPr>
              <w:t xml:space="preserve">The quarterly reporting to the </w:t>
            </w:r>
            <w:r w:rsidR="00034B2F" w:rsidRPr="00034B2F">
              <w:rPr>
                <w:rFonts w:ascii="Arial" w:hAnsi="Arial" w:cs="Arial"/>
                <w:sz w:val="22"/>
                <w:szCs w:val="22"/>
                <w:lang w:val="en-US"/>
              </w:rPr>
              <w:t xml:space="preserve">Supervisory </w:t>
            </w:r>
            <w:r w:rsidRPr="00F179A0">
              <w:rPr>
                <w:rFonts w:ascii="Arial" w:hAnsi="Arial" w:cs="Arial"/>
                <w:sz w:val="22"/>
                <w:szCs w:val="22"/>
                <w:lang w:val="en-US"/>
              </w:rPr>
              <w:t xml:space="preserve">Board </w:t>
            </w:r>
            <w:r w:rsidRPr="00CC0E1C">
              <w:rPr>
                <w:rFonts w:ascii="Arial" w:hAnsi="Arial" w:cs="Arial"/>
                <w:sz w:val="22"/>
                <w:szCs w:val="22"/>
                <w:lang w:val="en-US"/>
              </w:rPr>
              <w:t>and the Audit Committee</w:t>
            </w:r>
            <w:r w:rsidRPr="00F179A0">
              <w:rPr>
                <w:rFonts w:ascii="Arial" w:hAnsi="Arial" w:cs="Arial"/>
                <w:sz w:val="22"/>
                <w:szCs w:val="22"/>
                <w:lang w:val="en-US"/>
              </w:rPr>
              <w:t xml:space="preserve"> on the reports received and the investigations in progress ensures in any case the monitoring of the terms of the process</w:t>
            </w:r>
            <w:r w:rsidR="0071576C">
              <w:rPr>
                <w:rFonts w:ascii="Arial" w:hAnsi="Arial" w:cs="Arial"/>
                <w:sz w:val="22"/>
                <w:szCs w:val="22"/>
                <w:lang w:val="uk-UA"/>
              </w:rPr>
              <w:t xml:space="preserve"> </w:t>
            </w:r>
            <w:r w:rsidR="0071576C">
              <w:rPr>
                <w:rFonts w:ascii="Arial" w:hAnsi="Arial" w:cs="Arial"/>
                <w:sz w:val="22"/>
                <w:szCs w:val="22"/>
                <w:lang w:val="en-US"/>
              </w:rPr>
              <w:t>t</w:t>
            </w:r>
            <w:r w:rsidR="0071576C" w:rsidRPr="0071576C">
              <w:rPr>
                <w:rFonts w:ascii="Arial" w:hAnsi="Arial" w:cs="Arial"/>
                <w:sz w:val="22"/>
                <w:szCs w:val="22"/>
                <w:lang w:val="uk-UA"/>
              </w:rPr>
              <w:t>he CCO – Head of the Compliance and AML Department</w:t>
            </w:r>
            <w:r w:rsidRPr="00F179A0">
              <w:rPr>
                <w:rFonts w:ascii="Arial" w:hAnsi="Arial" w:cs="Arial"/>
                <w:sz w:val="22"/>
                <w:szCs w:val="22"/>
                <w:lang w:val="en-US"/>
              </w:rPr>
              <w:t>.</w:t>
            </w:r>
          </w:p>
        </w:tc>
        <w:tc>
          <w:tcPr>
            <w:tcW w:w="4891" w:type="dxa"/>
          </w:tcPr>
          <w:p w14:paraId="3DFFBA4C" w14:textId="77777777" w:rsidR="00F50657" w:rsidRPr="00CC0E1C" w:rsidRDefault="00F50657" w:rsidP="00CC0E1C">
            <w:pPr>
              <w:tabs>
                <w:tab w:val="left" w:pos="455"/>
              </w:tabs>
              <w:jc w:val="both"/>
              <w:rPr>
                <w:rFonts w:ascii="Arial" w:hAnsi="Arial" w:cs="Arial"/>
                <w:b/>
                <w:i/>
                <w:sz w:val="28"/>
                <w:szCs w:val="28"/>
                <w:lang w:val="uk-UA"/>
              </w:rPr>
            </w:pPr>
            <w:r w:rsidRPr="00CC0E1C">
              <w:rPr>
                <w:rFonts w:ascii="Arial" w:hAnsi="Arial" w:cs="Arial"/>
                <w:b/>
                <w:i/>
                <w:sz w:val="28"/>
                <w:szCs w:val="28"/>
                <w:lang w:val="uk-UA"/>
              </w:rPr>
              <w:t xml:space="preserve">8.2. Отримання, фіксування та розслідування щодо повідомленої інформації </w:t>
            </w:r>
          </w:p>
          <w:p w14:paraId="4B99A603" w14:textId="6EDC8574" w:rsidR="00F50657" w:rsidRPr="00AD14A0" w:rsidRDefault="00F50657" w:rsidP="00396A25">
            <w:pPr>
              <w:ind w:left="34" w:firstLine="500"/>
              <w:jc w:val="both"/>
              <w:rPr>
                <w:rFonts w:ascii="Arial" w:hAnsi="Arial" w:cs="Arial"/>
                <w:sz w:val="22"/>
                <w:szCs w:val="22"/>
                <w:lang w:val="uk-UA"/>
              </w:rPr>
            </w:pPr>
            <w:r w:rsidRPr="00AD14A0">
              <w:rPr>
                <w:rFonts w:ascii="Arial" w:hAnsi="Arial" w:cs="Arial"/>
                <w:sz w:val="22"/>
                <w:szCs w:val="22"/>
                <w:lang w:val="uk-UA"/>
              </w:rPr>
              <w:t xml:space="preserve">Після отримання повідомлення, </w:t>
            </w:r>
            <w:r w:rsidR="00396A25" w:rsidRPr="00AD14A0">
              <w:rPr>
                <w:rFonts w:ascii="Arial" w:hAnsi="Arial" w:cs="Arial"/>
                <w:sz w:val="22"/>
                <w:szCs w:val="22"/>
                <w:lang w:val="uk-UA"/>
              </w:rPr>
              <w:t>команда викривачів</w:t>
            </w:r>
            <w:r w:rsidRPr="00AD14A0">
              <w:rPr>
                <w:rFonts w:ascii="Arial" w:hAnsi="Arial" w:cs="Arial"/>
                <w:sz w:val="22"/>
                <w:szCs w:val="22"/>
                <w:lang w:val="uk-UA"/>
              </w:rPr>
              <w:t xml:space="preserve">, після </w:t>
            </w:r>
            <w:r w:rsidR="00396A25" w:rsidRPr="00AD14A0">
              <w:rPr>
                <w:rFonts w:ascii="Arial" w:hAnsi="Arial" w:cs="Arial"/>
                <w:sz w:val="22"/>
                <w:szCs w:val="22"/>
                <w:lang w:val="uk-UA"/>
              </w:rPr>
              <w:t>ознайомлення з ним,</w:t>
            </w:r>
            <w:r w:rsidRPr="00AD14A0">
              <w:rPr>
                <w:rFonts w:ascii="Arial" w:hAnsi="Arial" w:cs="Arial"/>
                <w:sz w:val="22"/>
                <w:szCs w:val="22"/>
                <w:lang w:val="uk-UA"/>
              </w:rPr>
              <w:t xml:space="preserve"> </w:t>
            </w:r>
            <w:r w:rsidR="00396A25" w:rsidRPr="00AD14A0">
              <w:rPr>
                <w:rFonts w:ascii="Arial" w:hAnsi="Arial" w:cs="Arial"/>
                <w:sz w:val="22"/>
                <w:szCs w:val="22"/>
                <w:lang w:val="uk-UA"/>
              </w:rPr>
              <w:t xml:space="preserve">протягом 7 днів з дати отримання </w:t>
            </w:r>
            <w:r w:rsidRPr="00AD14A0">
              <w:rPr>
                <w:rFonts w:ascii="Arial" w:hAnsi="Arial" w:cs="Arial"/>
                <w:sz w:val="22"/>
                <w:szCs w:val="22"/>
                <w:lang w:val="uk-UA"/>
              </w:rPr>
              <w:t xml:space="preserve">надсилає повідомлення </w:t>
            </w:r>
            <w:r w:rsidR="00396A25" w:rsidRPr="00AD14A0">
              <w:rPr>
                <w:rFonts w:ascii="Arial" w:hAnsi="Arial" w:cs="Arial"/>
                <w:sz w:val="22"/>
                <w:szCs w:val="22"/>
                <w:lang w:val="uk-UA"/>
              </w:rPr>
              <w:t>викривачу у вигляді</w:t>
            </w:r>
            <w:r w:rsidRPr="00AD14A0">
              <w:rPr>
                <w:rFonts w:ascii="Arial" w:hAnsi="Arial" w:cs="Arial"/>
                <w:sz w:val="22"/>
                <w:szCs w:val="22"/>
                <w:lang w:val="uk-UA"/>
              </w:rPr>
              <w:t xml:space="preserve"> «підтвердження </w:t>
            </w:r>
            <w:r w:rsidR="00396A25" w:rsidRPr="00AD14A0">
              <w:rPr>
                <w:rFonts w:ascii="Arial" w:hAnsi="Arial" w:cs="Arial"/>
                <w:sz w:val="22"/>
                <w:szCs w:val="22"/>
                <w:lang w:val="uk-UA"/>
              </w:rPr>
              <w:t xml:space="preserve">про </w:t>
            </w:r>
            <w:r w:rsidRPr="00AD14A0">
              <w:rPr>
                <w:rFonts w:ascii="Arial" w:hAnsi="Arial" w:cs="Arial"/>
                <w:sz w:val="22"/>
                <w:szCs w:val="22"/>
                <w:lang w:val="uk-UA"/>
              </w:rPr>
              <w:t xml:space="preserve">отримання», та </w:t>
            </w:r>
            <w:r w:rsidR="00396A25" w:rsidRPr="00AD14A0">
              <w:rPr>
                <w:rFonts w:ascii="Arial" w:hAnsi="Arial" w:cs="Arial"/>
                <w:sz w:val="22"/>
                <w:szCs w:val="22"/>
                <w:lang w:val="uk-UA"/>
              </w:rPr>
              <w:t>фікс</w:t>
            </w:r>
            <w:r w:rsidRPr="00AD14A0">
              <w:rPr>
                <w:rFonts w:ascii="Arial" w:hAnsi="Arial" w:cs="Arial"/>
                <w:sz w:val="22"/>
                <w:szCs w:val="22"/>
                <w:lang w:val="uk-UA"/>
              </w:rPr>
              <w:t>ує повідомлення</w:t>
            </w:r>
            <w:r w:rsidR="00A84BD1" w:rsidRPr="00AD14A0">
              <w:rPr>
                <w:rFonts w:ascii="Arial" w:hAnsi="Arial" w:cs="Arial"/>
                <w:sz w:val="22"/>
                <w:szCs w:val="22"/>
                <w:lang w:val="uk-UA"/>
              </w:rPr>
              <w:t xml:space="preserve"> відповідним способом</w:t>
            </w:r>
            <w:r w:rsidRPr="00AD14A0">
              <w:rPr>
                <w:rFonts w:ascii="Arial" w:hAnsi="Arial" w:cs="Arial"/>
                <w:sz w:val="22"/>
                <w:szCs w:val="22"/>
                <w:lang w:val="uk-UA"/>
              </w:rPr>
              <w:t xml:space="preserve">. </w:t>
            </w:r>
          </w:p>
          <w:p w14:paraId="0B3CA821" w14:textId="3BF3511F" w:rsidR="00F50657" w:rsidRPr="00AD14A0" w:rsidRDefault="00396A25" w:rsidP="00396A25">
            <w:pPr>
              <w:ind w:left="34" w:firstLine="500"/>
              <w:jc w:val="both"/>
              <w:rPr>
                <w:rFonts w:ascii="Arial" w:hAnsi="Arial" w:cs="Arial"/>
                <w:sz w:val="22"/>
                <w:szCs w:val="22"/>
                <w:lang w:val="uk-UA"/>
              </w:rPr>
            </w:pPr>
            <w:r w:rsidRPr="00AD14A0">
              <w:rPr>
                <w:rFonts w:ascii="Arial" w:hAnsi="Arial" w:cs="Arial"/>
                <w:sz w:val="22"/>
                <w:szCs w:val="22"/>
                <w:lang w:val="uk-UA"/>
              </w:rPr>
              <w:t>Команда викривачів</w:t>
            </w:r>
            <w:r w:rsidR="00F50657" w:rsidRPr="00AD14A0">
              <w:rPr>
                <w:rFonts w:ascii="Arial" w:hAnsi="Arial" w:cs="Arial"/>
                <w:sz w:val="22"/>
                <w:szCs w:val="22"/>
                <w:lang w:val="uk-UA"/>
              </w:rPr>
              <w:t>,</w:t>
            </w:r>
            <w:r w:rsidR="00F50657" w:rsidRPr="00AD14A0">
              <w:rPr>
                <w:rFonts w:ascii="Arial" w:hAnsi="Arial" w:cs="Arial"/>
                <w:lang w:val="uk-UA"/>
              </w:rPr>
              <w:t xml:space="preserve"> </w:t>
            </w:r>
            <w:r w:rsidR="00F50657" w:rsidRPr="00AD14A0">
              <w:rPr>
                <w:rFonts w:ascii="Arial" w:hAnsi="Arial" w:cs="Arial"/>
                <w:sz w:val="22"/>
                <w:szCs w:val="22"/>
                <w:lang w:val="uk-UA"/>
              </w:rPr>
              <w:t xml:space="preserve">проводить попередній аналіз </w:t>
            </w:r>
            <w:r w:rsidRPr="00AD14A0">
              <w:rPr>
                <w:rFonts w:ascii="Arial" w:hAnsi="Arial" w:cs="Arial"/>
                <w:sz w:val="22"/>
                <w:szCs w:val="22"/>
                <w:lang w:val="uk-UA"/>
              </w:rPr>
              <w:t>повідомлення</w:t>
            </w:r>
            <w:r w:rsidR="00F50657" w:rsidRPr="00AD14A0">
              <w:rPr>
                <w:rFonts w:ascii="Arial" w:hAnsi="Arial" w:cs="Arial"/>
                <w:sz w:val="22"/>
                <w:szCs w:val="22"/>
                <w:lang w:val="uk-UA"/>
              </w:rPr>
              <w:t>, щоб перевірити доцільність ведення розмови з викривачем, і зв’язується з викривачем для запиту</w:t>
            </w:r>
            <w:r w:rsidR="00F50657" w:rsidRPr="00AD14A0">
              <w:rPr>
                <w:rFonts w:ascii="Arial" w:hAnsi="Arial" w:cs="Arial"/>
                <w:lang w:val="uk-UA"/>
              </w:rPr>
              <w:t xml:space="preserve"> </w:t>
            </w:r>
            <w:r w:rsidRPr="00AD14A0">
              <w:rPr>
                <w:rFonts w:ascii="Arial" w:hAnsi="Arial" w:cs="Arial"/>
                <w:sz w:val="22"/>
                <w:szCs w:val="22"/>
                <w:lang w:val="uk-UA"/>
              </w:rPr>
              <w:t xml:space="preserve">додаткової документації, </w:t>
            </w:r>
            <w:r w:rsidR="00F50657" w:rsidRPr="00AD14A0">
              <w:rPr>
                <w:rFonts w:ascii="Arial" w:hAnsi="Arial" w:cs="Arial"/>
                <w:sz w:val="22"/>
                <w:szCs w:val="22"/>
                <w:lang w:val="uk-UA"/>
              </w:rPr>
              <w:t>за необхідності.</w:t>
            </w:r>
          </w:p>
          <w:p w14:paraId="0503397F" w14:textId="292B52D2" w:rsidR="00F50657" w:rsidRPr="00AD14A0" w:rsidRDefault="00F50657" w:rsidP="00396A25">
            <w:pPr>
              <w:ind w:left="34" w:firstLine="500"/>
              <w:jc w:val="both"/>
              <w:rPr>
                <w:rFonts w:ascii="Arial" w:hAnsi="Arial" w:cs="Arial"/>
                <w:sz w:val="22"/>
                <w:szCs w:val="22"/>
                <w:lang w:val="uk-UA"/>
              </w:rPr>
            </w:pPr>
            <w:r w:rsidRPr="00AD14A0">
              <w:rPr>
                <w:rFonts w:ascii="Arial" w:hAnsi="Arial" w:cs="Arial"/>
                <w:sz w:val="22"/>
                <w:szCs w:val="22"/>
                <w:lang w:val="uk-UA"/>
              </w:rPr>
              <w:t xml:space="preserve">Відповідні </w:t>
            </w:r>
            <w:r w:rsidR="00594698" w:rsidRPr="00AD14A0">
              <w:rPr>
                <w:rFonts w:ascii="Arial" w:hAnsi="Arial" w:cs="Arial"/>
                <w:sz w:val="22"/>
                <w:szCs w:val="22"/>
                <w:lang w:val="uk-UA"/>
              </w:rPr>
              <w:t>повідомлення</w:t>
            </w:r>
            <w:r w:rsidRPr="00AD14A0">
              <w:rPr>
                <w:rFonts w:ascii="Arial" w:hAnsi="Arial" w:cs="Arial"/>
                <w:sz w:val="22"/>
                <w:szCs w:val="22"/>
                <w:lang w:val="uk-UA"/>
              </w:rPr>
              <w:t xml:space="preserve"> (що відповідають порушенням, зазначеним у параграфі «5</w:t>
            </w:r>
            <w:r w:rsidR="00594698" w:rsidRPr="00AD14A0">
              <w:rPr>
                <w:rFonts w:ascii="Arial" w:hAnsi="Arial" w:cs="Arial"/>
                <w:sz w:val="22"/>
                <w:szCs w:val="22"/>
                <w:lang w:val="uk-UA"/>
              </w:rPr>
              <w:t>. Порушення, про які необхідно повідомляти</w:t>
            </w:r>
            <w:r w:rsidRPr="00AD14A0">
              <w:rPr>
                <w:rFonts w:ascii="Arial" w:hAnsi="Arial" w:cs="Arial"/>
                <w:sz w:val="22"/>
                <w:szCs w:val="22"/>
                <w:lang w:val="uk-UA"/>
              </w:rPr>
              <w:t xml:space="preserve">») ретельно перевіряються шляхом надсилання до </w:t>
            </w:r>
            <w:r w:rsidR="00594698" w:rsidRPr="00AD14A0">
              <w:rPr>
                <w:rFonts w:ascii="Arial" w:hAnsi="Arial" w:cs="Arial"/>
                <w:sz w:val="22"/>
                <w:szCs w:val="22"/>
                <w:lang w:val="uk-UA"/>
              </w:rPr>
              <w:t>П</w:t>
            </w:r>
            <w:r w:rsidRPr="00AD14A0">
              <w:rPr>
                <w:rFonts w:ascii="Arial" w:hAnsi="Arial" w:cs="Arial"/>
                <w:sz w:val="22"/>
                <w:szCs w:val="22"/>
                <w:lang w:val="uk-UA"/>
              </w:rPr>
              <w:t>ідрозділу, відповіда</w:t>
            </w:r>
            <w:r w:rsidR="00594698" w:rsidRPr="00AD14A0">
              <w:rPr>
                <w:rFonts w:ascii="Arial" w:hAnsi="Arial" w:cs="Arial"/>
                <w:sz w:val="22"/>
                <w:szCs w:val="22"/>
                <w:lang w:val="uk-UA"/>
              </w:rPr>
              <w:t>льн</w:t>
            </w:r>
            <w:r w:rsidR="00CC1571" w:rsidRPr="00AD14A0">
              <w:rPr>
                <w:rFonts w:ascii="Arial" w:hAnsi="Arial" w:cs="Arial"/>
                <w:sz w:val="22"/>
                <w:szCs w:val="22"/>
                <w:lang w:val="uk-UA"/>
              </w:rPr>
              <w:t>ого</w:t>
            </w:r>
            <w:r w:rsidR="006E6A36" w:rsidRPr="006E6A36">
              <w:rPr>
                <w:rFonts w:ascii="Arial" w:hAnsi="Arial" w:cs="Arial"/>
                <w:sz w:val="22"/>
                <w:szCs w:val="22"/>
                <w:lang w:val="uk-UA"/>
              </w:rPr>
              <w:t xml:space="preserve"> </w:t>
            </w:r>
            <w:r w:rsidRPr="00AD14A0">
              <w:rPr>
                <w:rFonts w:ascii="Arial" w:hAnsi="Arial" w:cs="Arial"/>
                <w:sz w:val="22"/>
                <w:szCs w:val="22"/>
                <w:lang w:val="uk-UA"/>
              </w:rPr>
              <w:t xml:space="preserve">за розслідування, тоді як </w:t>
            </w:r>
            <w:r w:rsidR="00594698" w:rsidRPr="00AD14A0">
              <w:rPr>
                <w:rFonts w:ascii="Arial" w:hAnsi="Arial" w:cs="Arial"/>
                <w:sz w:val="22"/>
                <w:szCs w:val="22"/>
                <w:lang w:val="uk-UA"/>
              </w:rPr>
              <w:t>повідомлення</w:t>
            </w:r>
            <w:r w:rsidRPr="00AD14A0">
              <w:rPr>
                <w:rFonts w:ascii="Arial" w:hAnsi="Arial" w:cs="Arial"/>
                <w:sz w:val="22"/>
                <w:szCs w:val="22"/>
                <w:lang w:val="uk-UA"/>
              </w:rPr>
              <w:t xml:space="preserve">, які вважаються </w:t>
            </w:r>
            <w:r w:rsidR="00594698" w:rsidRPr="00AD14A0">
              <w:rPr>
                <w:rFonts w:ascii="Arial" w:hAnsi="Arial" w:cs="Arial"/>
                <w:sz w:val="22"/>
                <w:szCs w:val="22"/>
                <w:lang w:val="uk-UA"/>
              </w:rPr>
              <w:t>нерелевантними</w:t>
            </w:r>
            <w:r w:rsidRPr="00AD14A0">
              <w:rPr>
                <w:rFonts w:ascii="Arial" w:hAnsi="Arial" w:cs="Arial"/>
                <w:sz w:val="22"/>
                <w:szCs w:val="22"/>
                <w:lang w:val="uk-UA"/>
              </w:rPr>
              <w:t xml:space="preserve">, подаються після </w:t>
            </w:r>
            <w:r w:rsidR="00594698" w:rsidRPr="00AD14A0">
              <w:rPr>
                <w:rFonts w:ascii="Arial" w:hAnsi="Arial" w:cs="Arial"/>
                <w:sz w:val="22"/>
                <w:szCs w:val="22"/>
                <w:lang w:val="uk-UA"/>
              </w:rPr>
              <w:t xml:space="preserve">консультації з </w:t>
            </w:r>
            <w:r w:rsidRPr="00AD14A0">
              <w:rPr>
                <w:rFonts w:ascii="Arial" w:hAnsi="Arial" w:cs="Arial"/>
                <w:sz w:val="22"/>
                <w:szCs w:val="22"/>
                <w:lang w:val="uk-UA"/>
              </w:rPr>
              <w:t>викривач</w:t>
            </w:r>
            <w:r w:rsidR="00594698" w:rsidRPr="00AD14A0">
              <w:rPr>
                <w:rFonts w:ascii="Arial" w:hAnsi="Arial" w:cs="Arial"/>
                <w:sz w:val="22"/>
                <w:szCs w:val="22"/>
                <w:lang w:val="uk-UA"/>
              </w:rPr>
              <w:t>ем</w:t>
            </w:r>
            <w:r w:rsidRPr="00AD14A0">
              <w:rPr>
                <w:rFonts w:ascii="Arial" w:hAnsi="Arial" w:cs="Arial"/>
                <w:sz w:val="22"/>
                <w:szCs w:val="22"/>
                <w:lang w:val="uk-UA"/>
              </w:rPr>
              <w:t>.</w:t>
            </w:r>
          </w:p>
          <w:p w14:paraId="38D0AA71" w14:textId="60E15E8C" w:rsidR="00F50657" w:rsidRPr="00AD14A0" w:rsidRDefault="00F50657" w:rsidP="00396A25">
            <w:pPr>
              <w:ind w:left="34" w:firstLine="500"/>
              <w:jc w:val="both"/>
              <w:rPr>
                <w:rFonts w:ascii="Arial" w:hAnsi="Arial" w:cs="Arial"/>
                <w:sz w:val="22"/>
                <w:szCs w:val="22"/>
                <w:lang w:val="uk-UA"/>
              </w:rPr>
            </w:pPr>
            <w:r w:rsidRPr="00AD14A0">
              <w:rPr>
                <w:rFonts w:ascii="Arial" w:hAnsi="Arial" w:cs="Arial"/>
                <w:sz w:val="22"/>
                <w:szCs w:val="22"/>
                <w:lang w:val="uk-UA"/>
              </w:rPr>
              <w:t xml:space="preserve">Терміни виконання всієї процедури, починаючи від прийняття </w:t>
            </w:r>
            <w:r w:rsidR="00594698" w:rsidRPr="00AD14A0">
              <w:rPr>
                <w:rFonts w:ascii="Arial" w:hAnsi="Arial" w:cs="Arial"/>
                <w:sz w:val="22"/>
                <w:szCs w:val="22"/>
                <w:lang w:val="uk-UA"/>
              </w:rPr>
              <w:t xml:space="preserve">повідомлення </w:t>
            </w:r>
            <w:r w:rsidRPr="00AD14A0">
              <w:rPr>
                <w:rFonts w:ascii="Arial" w:hAnsi="Arial" w:cs="Arial"/>
                <w:sz w:val="22"/>
                <w:szCs w:val="22"/>
                <w:lang w:val="uk-UA"/>
              </w:rPr>
              <w:t xml:space="preserve">до завершення розслідувань і подальшого оприлюднення </w:t>
            </w:r>
            <w:r w:rsidR="00A80133" w:rsidRPr="00AD14A0">
              <w:rPr>
                <w:rFonts w:ascii="Arial" w:hAnsi="Arial" w:cs="Arial"/>
                <w:sz w:val="22"/>
                <w:szCs w:val="22"/>
                <w:lang w:val="uk-UA"/>
              </w:rPr>
              <w:t>зворотного</w:t>
            </w:r>
            <w:r w:rsidR="00594698" w:rsidRPr="00AD14A0">
              <w:rPr>
                <w:rFonts w:ascii="Arial" w:hAnsi="Arial" w:cs="Arial"/>
                <w:sz w:val="22"/>
                <w:szCs w:val="22"/>
                <w:lang w:val="uk-UA"/>
              </w:rPr>
              <w:t xml:space="preserve"> зв’язку на повідомлення</w:t>
            </w:r>
            <w:r w:rsidRPr="00AD14A0">
              <w:rPr>
                <w:rFonts w:ascii="Arial" w:hAnsi="Arial" w:cs="Arial"/>
                <w:sz w:val="22"/>
                <w:szCs w:val="22"/>
                <w:lang w:val="uk-UA"/>
              </w:rPr>
              <w:t>, обов’язково пропорційні складності перевірок.</w:t>
            </w:r>
          </w:p>
          <w:p w14:paraId="38278F63" w14:textId="76147DE0" w:rsidR="00F50657" w:rsidRPr="00AD14A0" w:rsidRDefault="00F50657" w:rsidP="00396A25">
            <w:pPr>
              <w:ind w:left="34" w:firstLine="500"/>
              <w:jc w:val="both"/>
              <w:rPr>
                <w:rFonts w:ascii="Arial" w:hAnsi="Arial" w:cs="Arial"/>
                <w:sz w:val="22"/>
                <w:szCs w:val="22"/>
                <w:lang w:val="uk-UA"/>
              </w:rPr>
            </w:pPr>
            <w:r w:rsidRPr="00AD14A0">
              <w:rPr>
                <w:rFonts w:ascii="Arial" w:hAnsi="Arial" w:cs="Arial"/>
                <w:sz w:val="22"/>
                <w:szCs w:val="22"/>
                <w:lang w:val="uk-UA"/>
              </w:rPr>
              <w:t xml:space="preserve">У будь-якому </w:t>
            </w:r>
            <w:r w:rsidR="00B6125F" w:rsidRPr="00AD14A0">
              <w:rPr>
                <w:rFonts w:ascii="Arial" w:hAnsi="Arial" w:cs="Arial"/>
                <w:sz w:val="22"/>
                <w:szCs w:val="22"/>
                <w:lang w:val="uk-UA"/>
              </w:rPr>
              <w:t xml:space="preserve">випадку, </w:t>
            </w:r>
            <w:r w:rsidR="00594698" w:rsidRPr="00AD14A0">
              <w:rPr>
                <w:rFonts w:ascii="Arial" w:hAnsi="Arial" w:cs="Arial"/>
                <w:sz w:val="22"/>
                <w:szCs w:val="22"/>
                <w:lang w:val="uk-UA"/>
              </w:rPr>
              <w:t>команда викривачів</w:t>
            </w:r>
            <w:r w:rsidR="00B6125F" w:rsidRPr="00AD14A0">
              <w:rPr>
                <w:rFonts w:ascii="Arial" w:hAnsi="Arial" w:cs="Arial"/>
                <w:sz w:val="22"/>
                <w:szCs w:val="22"/>
                <w:lang w:val="uk-UA"/>
              </w:rPr>
              <w:t>,</w:t>
            </w:r>
            <w:r w:rsidRPr="00AD14A0">
              <w:rPr>
                <w:rFonts w:ascii="Arial" w:hAnsi="Arial" w:cs="Arial"/>
                <w:sz w:val="22"/>
                <w:szCs w:val="22"/>
                <w:lang w:val="uk-UA"/>
              </w:rPr>
              <w:t xml:space="preserve"> після отримання результатів перевірок, проведених </w:t>
            </w:r>
            <w:r w:rsidR="00B6125F" w:rsidRPr="00AD14A0">
              <w:rPr>
                <w:rFonts w:ascii="Arial" w:hAnsi="Arial" w:cs="Arial"/>
                <w:sz w:val="22"/>
                <w:szCs w:val="22"/>
                <w:lang w:val="uk-UA"/>
              </w:rPr>
              <w:t>П</w:t>
            </w:r>
            <w:r w:rsidRPr="00AD14A0">
              <w:rPr>
                <w:rFonts w:ascii="Arial" w:hAnsi="Arial" w:cs="Arial"/>
                <w:sz w:val="22"/>
                <w:szCs w:val="22"/>
                <w:lang w:val="uk-UA"/>
              </w:rPr>
              <w:t xml:space="preserve">ідрозділом, відповідальним за розслідування, надає зворотній зв’язок інформатору протягом трьох місяців із дати «підтвердження </w:t>
            </w:r>
            <w:r w:rsidR="00B6125F" w:rsidRPr="00AD14A0">
              <w:rPr>
                <w:rFonts w:ascii="Arial" w:hAnsi="Arial" w:cs="Arial"/>
                <w:sz w:val="22"/>
                <w:szCs w:val="22"/>
                <w:lang w:val="uk-UA"/>
              </w:rPr>
              <w:t xml:space="preserve">про </w:t>
            </w:r>
            <w:r w:rsidRPr="00AD14A0">
              <w:rPr>
                <w:rFonts w:ascii="Arial" w:hAnsi="Arial" w:cs="Arial"/>
                <w:sz w:val="22"/>
                <w:szCs w:val="22"/>
                <w:lang w:val="uk-UA"/>
              </w:rPr>
              <w:t xml:space="preserve">отримання» або, за відсутності такого </w:t>
            </w:r>
            <w:r w:rsidR="00B6125F" w:rsidRPr="00AD14A0">
              <w:rPr>
                <w:rFonts w:ascii="Arial" w:hAnsi="Arial" w:cs="Arial"/>
                <w:sz w:val="22"/>
                <w:szCs w:val="22"/>
                <w:lang w:val="uk-UA"/>
              </w:rPr>
              <w:t xml:space="preserve">сповіщення, </w:t>
            </w:r>
            <w:r w:rsidRPr="00AD14A0">
              <w:rPr>
                <w:rFonts w:ascii="Arial" w:hAnsi="Arial" w:cs="Arial"/>
                <w:sz w:val="22"/>
                <w:szCs w:val="22"/>
                <w:lang w:val="uk-UA"/>
              </w:rPr>
              <w:t xml:space="preserve">протягом трьох місяців після закінчення семиденного строку з моменту подання </w:t>
            </w:r>
            <w:r w:rsidR="00B6125F" w:rsidRPr="00AD14A0">
              <w:rPr>
                <w:rFonts w:ascii="Arial" w:hAnsi="Arial" w:cs="Arial"/>
                <w:sz w:val="22"/>
                <w:szCs w:val="22"/>
                <w:lang w:val="uk-UA"/>
              </w:rPr>
              <w:t>повідомлення</w:t>
            </w:r>
            <w:r w:rsidRPr="00AD14A0">
              <w:rPr>
                <w:rFonts w:ascii="Arial" w:hAnsi="Arial" w:cs="Arial"/>
                <w:sz w:val="22"/>
                <w:szCs w:val="22"/>
                <w:lang w:val="uk-UA"/>
              </w:rPr>
              <w:t>.</w:t>
            </w:r>
          </w:p>
          <w:p w14:paraId="3610CCF6" w14:textId="7AD0D584" w:rsidR="00F50657" w:rsidRPr="00AD14A0" w:rsidRDefault="00F50657" w:rsidP="00B6125F">
            <w:pPr>
              <w:ind w:left="34" w:firstLine="500"/>
              <w:jc w:val="both"/>
              <w:rPr>
                <w:rFonts w:ascii="Arial" w:hAnsi="Arial" w:cs="Arial"/>
                <w:sz w:val="22"/>
                <w:szCs w:val="22"/>
                <w:lang w:val="uk-UA"/>
              </w:rPr>
            </w:pPr>
            <w:r w:rsidRPr="00CC0E1C">
              <w:rPr>
                <w:rFonts w:ascii="Arial" w:hAnsi="Arial" w:cs="Arial"/>
                <w:sz w:val="22"/>
                <w:szCs w:val="22"/>
                <w:lang w:val="uk-UA"/>
              </w:rPr>
              <w:t>Щоквартальне</w:t>
            </w:r>
            <w:r w:rsidRPr="00AD14A0">
              <w:rPr>
                <w:rFonts w:ascii="Arial" w:hAnsi="Arial" w:cs="Arial"/>
                <w:sz w:val="22"/>
                <w:szCs w:val="22"/>
                <w:lang w:val="uk-UA"/>
              </w:rPr>
              <w:t xml:space="preserve"> </w:t>
            </w:r>
            <w:r w:rsidRPr="00CC0E1C">
              <w:rPr>
                <w:rFonts w:ascii="Arial" w:hAnsi="Arial" w:cs="Arial"/>
                <w:sz w:val="22"/>
                <w:szCs w:val="22"/>
                <w:lang w:val="uk-UA"/>
              </w:rPr>
              <w:t>звітування</w:t>
            </w:r>
            <w:r w:rsidRPr="00AD14A0">
              <w:rPr>
                <w:rFonts w:ascii="Arial" w:hAnsi="Arial" w:cs="Arial"/>
                <w:sz w:val="22"/>
                <w:szCs w:val="22"/>
                <w:lang w:val="uk-UA"/>
              </w:rPr>
              <w:t xml:space="preserve"> </w:t>
            </w:r>
            <w:r w:rsidR="00570A52" w:rsidRPr="00CC0E1C">
              <w:rPr>
                <w:rFonts w:ascii="Arial" w:hAnsi="Arial" w:cs="Arial"/>
                <w:sz w:val="22"/>
                <w:szCs w:val="22"/>
                <w:lang w:val="uk-UA"/>
              </w:rPr>
              <w:t xml:space="preserve"> Наглядовій Раді</w:t>
            </w:r>
            <w:r w:rsidRPr="00AD14A0">
              <w:rPr>
                <w:rFonts w:ascii="Arial" w:hAnsi="Arial" w:cs="Arial"/>
                <w:sz w:val="22"/>
                <w:szCs w:val="22"/>
                <w:lang w:val="uk-UA"/>
              </w:rPr>
              <w:t xml:space="preserve"> </w:t>
            </w:r>
            <w:r w:rsidRPr="00CC0E1C">
              <w:rPr>
                <w:rFonts w:ascii="Arial" w:hAnsi="Arial" w:cs="Arial"/>
                <w:sz w:val="22"/>
                <w:szCs w:val="22"/>
                <w:lang w:val="uk-UA"/>
              </w:rPr>
              <w:t>та</w:t>
            </w:r>
            <w:r w:rsidRPr="00AD14A0">
              <w:rPr>
                <w:rFonts w:ascii="Arial" w:hAnsi="Arial" w:cs="Arial"/>
                <w:sz w:val="22"/>
                <w:szCs w:val="22"/>
                <w:lang w:val="uk-UA"/>
              </w:rPr>
              <w:t xml:space="preserve"> </w:t>
            </w:r>
            <w:r w:rsidRPr="00CC0E1C">
              <w:rPr>
                <w:rFonts w:ascii="Arial" w:hAnsi="Arial" w:cs="Arial"/>
                <w:sz w:val="22"/>
                <w:szCs w:val="22"/>
                <w:lang w:val="uk-UA"/>
              </w:rPr>
              <w:t>Комітету</w:t>
            </w:r>
            <w:r w:rsidRPr="00AD14A0">
              <w:rPr>
                <w:rFonts w:ascii="Arial" w:hAnsi="Arial" w:cs="Arial"/>
                <w:sz w:val="22"/>
                <w:szCs w:val="22"/>
                <w:lang w:val="uk-UA"/>
              </w:rPr>
              <w:t xml:space="preserve"> </w:t>
            </w:r>
            <w:r w:rsidRPr="00CC0E1C">
              <w:rPr>
                <w:rFonts w:ascii="Arial" w:hAnsi="Arial" w:cs="Arial"/>
                <w:sz w:val="22"/>
                <w:szCs w:val="22"/>
                <w:lang w:val="uk-UA"/>
              </w:rPr>
              <w:t>з</w:t>
            </w:r>
            <w:r w:rsidRPr="00AD14A0">
              <w:rPr>
                <w:rFonts w:ascii="Arial" w:hAnsi="Arial" w:cs="Arial"/>
                <w:sz w:val="22"/>
                <w:szCs w:val="22"/>
                <w:lang w:val="uk-UA"/>
              </w:rPr>
              <w:t xml:space="preserve"> </w:t>
            </w:r>
            <w:r w:rsidRPr="00CC0E1C">
              <w:rPr>
                <w:rFonts w:ascii="Arial" w:hAnsi="Arial" w:cs="Arial"/>
                <w:sz w:val="22"/>
                <w:szCs w:val="22"/>
                <w:lang w:val="uk-UA"/>
              </w:rPr>
              <w:t>питань</w:t>
            </w:r>
            <w:r w:rsidRPr="00AD14A0">
              <w:rPr>
                <w:rFonts w:ascii="Arial" w:hAnsi="Arial" w:cs="Arial"/>
                <w:sz w:val="22"/>
                <w:szCs w:val="22"/>
                <w:lang w:val="uk-UA"/>
              </w:rPr>
              <w:t xml:space="preserve"> </w:t>
            </w:r>
            <w:r w:rsidRPr="00CC0E1C">
              <w:rPr>
                <w:rFonts w:ascii="Arial" w:hAnsi="Arial" w:cs="Arial"/>
                <w:sz w:val="22"/>
                <w:szCs w:val="22"/>
                <w:lang w:val="uk-UA"/>
              </w:rPr>
              <w:t>аудиту</w:t>
            </w:r>
            <w:r w:rsidRPr="00AD14A0">
              <w:rPr>
                <w:rFonts w:ascii="Arial" w:hAnsi="Arial" w:cs="Arial"/>
                <w:sz w:val="22"/>
                <w:szCs w:val="22"/>
                <w:lang w:val="uk-UA"/>
              </w:rPr>
              <w:t xml:space="preserve"> </w:t>
            </w:r>
            <w:r w:rsidRPr="00CC0E1C">
              <w:rPr>
                <w:rFonts w:ascii="Arial" w:hAnsi="Arial" w:cs="Arial"/>
                <w:sz w:val="22"/>
                <w:szCs w:val="22"/>
                <w:lang w:val="uk-UA"/>
              </w:rPr>
              <w:t>про</w:t>
            </w:r>
            <w:r w:rsidRPr="00AD14A0">
              <w:rPr>
                <w:rFonts w:ascii="Arial" w:hAnsi="Arial" w:cs="Arial"/>
                <w:sz w:val="22"/>
                <w:szCs w:val="22"/>
                <w:lang w:val="uk-UA"/>
              </w:rPr>
              <w:t xml:space="preserve"> </w:t>
            </w:r>
            <w:r w:rsidRPr="00CC0E1C">
              <w:rPr>
                <w:rFonts w:ascii="Arial" w:hAnsi="Arial" w:cs="Arial"/>
                <w:sz w:val="22"/>
                <w:szCs w:val="22"/>
                <w:lang w:val="uk-UA"/>
              </w:rPr>
              <w:t>отримані</w:t>
            </w:r>
            <w:r w:rsidRPr="00AD14A0">
              <w:rPr>
                <w:rFonts w:ascii="Arial" w:hAnsi="Arial" w:cs="Arial"/>
                <w:sz w:val="22"/>
                <w:szCs w:val="22"/>
                <w:lang w:val="uk-UA"/>
              </w:rPr>
              <w:t xml:space="preserve"> </w:t>
            </w:r>
            <w:r w:rsidRPr="00CC0E1C">
              <w:rPr>
                <w:rFonts w:ascii="Arial" w:hAnsi="Arial" w:cs="Arial"/>
                <w:sz w:val="22"/>
                <w:szCs w:val="22"/>
                <w:lang w:val="uk-UA"/>
              </w:rPr>
              <w:t>повідомлення</w:t>
            </w:r>
            <w:r w:rsidRPr="00AD14A0">
              <w:rPr>
                <w:rFonts w:ascii="Arial" w:hAnsi="Arial" w:cs="Arial"/>
                <w:sz w:val="22"/>
                <w:szCs w:val="22"/>
                <w:lang w:val="uk-UA"/>
              </w:rPr>
              <w:t xml:space="preserve"> </w:t>
            </w:r>
            <w:r w:rsidRPr="00CC0E1C">
              <w:rPr>
                <w:rFonts w:ascii="Arial" w:hAnsi="Arial" w:cs="Arial"/>
                <w:sz w:val="22"/>
                <w:szCs w:val="22"/>
                <w:lang w:val="uk-UA"/>
              </w:rPr>
              <w:t>та</w:t>
            </w:r>
            <w:r w:rsidRPr="00AD14A0">
              <w:rPr>
                <w:rFonts w:ascii="Arial" w:hAnsi="Arial" w:cs="Arial"/>
                <w:sz w:val="22"/>
                <w:szCs w:val="22"/>
                <w:lang w:val="uk-UA"/>
              </w:rPr>
              <w:t xml:space="preserve"> </w:t>
            </w:r>
            <w:r w:rsidRPr="00CC0E1C">
              <w:rPr>
                <w:rFonts w:ascii="Arial" w:hAnsi="Arial" w:cs="Arial"/>
                <w:sz w:val="22"/>
                <w:szCs w:val="22"/>
                <w:lang w:val="uk-UA"/>
              </w:rPr>
              <w:t>розслідування</w:t>
            </w:r>
            <w:r w:rsidRPr="00AD14A0">
              <w:rPr>
                <w:rFonts w:ascii="Arial" w:hAnsi="Arial" w:cs="Arial"/>
                <w:sz w:val="22"/>
                <w:szCs w:val="22"/>
                <w:lang w:val="uk-UA"/>
              </w:rPr>
              <w:t xml:space="preserve">, </w:t>
            </w:r>
            <w:r w:rsidRPr="00CC0E1C">
              <w:rPr>
                <w:rFonts w:ascii="Arial" w:hAnsi="Arial" w:cs="Arial"/>
                <w:sz w:val="22"/>
                <w:szCs w:val="22"/>
                <w:lang w:val="uk-UA"/>
              </w:rPr>
              <w:t>що</w:t>
            </w:r>
            <w:r w:rsidRPr="00AD14A0">
              <w:rPr>
                <w:rFonts w:ascii="Arial" w:hAnsi="Arial" w:cs="Arial"/>
                <w:sz w:val="22"/>
                <w:szCs w:val="22"/>
                <w:lang w:val="uk-UA"/>
              </w:rPr>
              <w:t xml:space="preserve"> </w:t>
            </w:r>
            <w:r w:rsidR="00B6125F" w:rsidRPr="00AD14A0">
              <w:rPr>
                <w:rFonts w:ascii="Arial" w:hAnsi="Arial" w:cs="Arial"/>
                <w:sz w:val="22"/>
                <w:szCs w:val="22"/>
                <w:lang w:val="uk-UA"/>
              </w:rPr>
              <w:t>проводяться</w:t>
            </w:r>
            <w:r w:rsidRPr="00AD14A0">
              <w:rPr>
                <w:rFonts w:ascii="Arial" w:hAnsi="Arial" w:cs="Arial"/>
                <w:sz w:val="22"/>
                <w:szCs w:val="22"/>
                <w:lang w:val="uk-UA"/>
              </w:rPr>
              <w:t xml:space="preserve">, </w:t>
            </w:r>
            <w:r w:rsidRPr="00CC0E1C">
              <w:rPr>
                <w:rFonts w:ascii="Arial" w:hAnsi="Arial" w:cs="Arial"/>
                <w:sz w:val="22"/>
                <w:szCs w:val="22"/>
                <w:lang w:val="uk-UA"/>
              </w:rPr>
              <w:t>забезпечує</w:t>
            </w:r>
            <w:r w:rsidR="00B6125F" w:rsidRPr="00AD14A0">
              <w:rPr>
                <w:rFonts w:ascii="Arial" w:hAnsi="Arial" w:cs="Arial"/>
                <w:sz w:val="22"/>
                <w:szCs w:val="22"/>
                <w:lang w:val="uk-UA"/>
              </w:rPr>
              <w:t>ться</w:t>
            </w:r>
            <w:r w:rsidRPr="00AD14A0">
              <w:rPr>
                <w:rFonts w:ascii="Arial" w:hAnsi="Arial" w:cs="Arial"/>
                <w:sz w:val="22"/>
                <w:szCs w:val="22"/>
                <w:lang w:val="uk-UA"/>
              </w:rPr>
              <w:t xml:space="preserve"> </w:t>
            </w:r>
            <w:r w:rsidRPr="00CC0E1C">
              <w:rPr>
                <w:rFonts w:ascii="Arial" w:hAnsi="Arial" w:cs="Arial"/>
                <w:sz w:val="22"/>
                <w:szCs w:val="22"/>
                <w:lang w:val="uk-UA"/>
              </w:rPr>
              <w:t>у</w:t>
            </w:r>
            <w:r w:rsidRPr="00AD14A0">
              <w:rPr>
                <w:rFonts w:ascii="Arial" w:hAnsi="Arial" w:cs="Arial"/>
                <w:sz w:val="22"/>
                <w:szCs w:val="22"/>
                <w:lang w:val="uk-UA"/>
              </w:rPr>
              <w:t xml:space="preserve"> </w:t>
            </w:r>
            <w:r w:rsidRPr="00CC0E1C">
              <w:rPr>
                <w:rFonts w:ascii="Arial" w:hAnsi="Arial" w:cs="Arial"/>
                <w:sz w:val="22"/>
                <w:szCs w:val="22"/>
                <w:lang w:val="uk-UA"/>
              </w:rPr>
              <w:t>будь</w:t>
            </w:r>
            <w:r w:rsidRPr="00AD14A0">
              <w:rPr>
                <w:rFonts w:ascii="Arial" w:hAnsi="Arial" w:cs="Arial"/>
                <w:sz w:val="22"/>
                <w:szCs w:val="22"/>
                <w:lang w:val="uk-UA"/>
              </w:rPr>
              <w:t>-</w:t>
            </w:r>
            <w:r w:rsidRPr="00CC0E1C">
              <w:rPr>
                <w:rFonts w:ascii="Arial" w:hAnsi="Arial" w:cs="Arial"/>
                <w:sz w:val="22"/>
                <w:szCs w:val="22"/>
                <w:lang w:val="uk-UA"/>
              </w:rPr>
              <w:t>якому</w:t>
            </w:r>
            <w:r w:rsidRPr="00AD14A0">
              <w:rPr>
                <w:rFonts w:ascii="Arial" w:hAnsi="Arial" w:cs="Arial"/>
                <w:sz w:val="22"/>
                <w:szCs w:val="22"/>
                <w:lang w:val="uk-UA"/>
              </w:rPr>
              <w:t xml:space="preserve"> </w:t>
            </w:r>
            <w:r w:rsidRPr="00CC0E1C">
              <w:rPr>
                <w:rFonts w:ascii="Arial" w:hAnsi="Arial" w:cs="Arial"/>
                <w:sz w:val="22"/>
                <w:szCs w:val="22"/>
                <w:lang w:val="uk-UA"/>
              </w:rPr>
              <w:t>випадку</w:t>
            </w:r>
            <w:r w:rsidRPr="00AD14A0">
              <w:rPr>
                <w:rFonts w:ascii="Arial" w:hAnsi="Arial" w:cs="Arial"/>
                <w:sz w:val="22"/>
                <w:szCs w:val="22"/>
                <w:lang w:val="uk-UA"/>
              </w:rPr>
              <w:t xml:space="preserve"> </w:t>
            </w:r>
            <w:r w:rsidRPr="00CC0E1C">
              <w:rPr>
                <w:rFonts w:ascii="Arial" w:hAnsi="Arial" w:cs="Arial"/>
                <w:sz w:val="22"/>
                <w:szCs w:val="22"/>
                <w:lang w:val="uk-UA"/>
              </w:rPr>
              <w:t>моніторинг</w:t>
            </w:r>
            <w:r w:rsidR="00B6125F" w:rsidRPr="00AD14A0">
              <w:rPr>
                <w:rFonts w:ascii="Arial" w:hAnsi="Arial" w:cs="Arial"/>
                <w:sz w:val="22"/>
                <w:szCs w:val="22"/>
                <w:lang w:val="uk-UA"/>
              </w:rPr>
              <w:t>ом</w:t>
            </w:r>
            <w:r w:rsidRPr="00AD14A0">
              <w:rPr>
                <w:rFonts w:ascii="Arial" w:hAnsi="Arial" w:cs="Arial"/>
                <w:sz w:val="22"/>
                <w:szCs w:val="22"/>
                <w:lang w:val="uk-UA"/>
              </w:rPr>
              <w:t xml:space="preserve"> </w:t>
            </w:r>
            <w:r w:rsidRPr="00CC0E1C">
              <w:rPr>
                <w:rFonts w:ascii="Arial" w:hAnsi="Arial" w:cs="Arial"/>
                <w:sz w:val="22"/>
                <w:szCs w:val="22"/>
                <w:lang w:val="uk-UA"/>
              </w:rPr>
              <w:t>строків</w:t>
            </w:r>
            <w:r w:rsidRPr="00AD14A0">
              <w:rPr>
                <w:rFonts w:ascii="Arial" w:hAnsi="Arial" w:cs="Arial"/>
                <w:sz w:val="22"/>
                <w:szCs w:val="22"/>
                <w:lang w:val="uk-UA"/>
              </w:rPr>
              <w:t xml:space="preserve"> </w:t>
            </w:r>
            <w:r w:rsidRPr="00CC0E1C">
              <w:rPr>
                <w:rFonts w:ascii="Arial" w:hAnsi="Arial" w:cs="Arial"/>
                <w:sz w:val="22"/>
                <w:szCs w:val="22"/>
                <w:lang w:val="uk-UA"/>
              </w:rPr>
              <w:t>процесу</w:t>
            </w:r>
            <w:r w:rsidR="0071576C" w:rsidRPr="00AD14A0">
              <w:rPr>
                <w:lang w:val="uk-UA"/>
              </w:rPr>
              <w:t xml:space="preserve"> </w:t>
            </w:r>
            <w:r w:rsidR="0071576C" w:rsidRPr="00AD14A0">
              <w:rPr>
                <w:rFonts w:ascii="Arial" w:hAnsi="Arial" w:cs="Arial"/>
                <w:sz w:val="22"/>
                <w:szCs w:val="22"/>
                <w:lang w:val="uk-UA"/>
              </w:rPr>
              <w:t>Головним</w:t>
            </w:r>
            <w:r w:rsidR="0071576C" w:rsidRPr="00CC0E1C">
              <w:rPr>
                <w:rFonts w:ascii="Arial" w:hAnsi="Arial" w:cs="Arial"/>
                <w:sz w:val="22"/>
                <w:szCs w:val="22"/>
                <w:lang w:val="uk-UA"/>
              </w:rPr>
              <w:t xml:space="preserve"> </w:t>
            </w:r>
            <w:r w:rsidR="0071576C" w:rsidRPr="00AD14A0">
              <w:rPr>
                <w:rFonts w:ascii="Arial" w:hAnsi="Arial" w:cs="Arial"/>
                <w:sz w:val="22"/>
                <w:szCs w:val="22"/>
                <w:lang w:val="uk-UA"/>
              </w:rPr>
              <w:t>комплаєнс</w:t>
            </w:r>
            <w:r w:rsidR="0071576C" w:rsidRPr="00CC0E1C">
              <w:rPr>
                <w:rFonts w:ascii="Arial" w:hAnsi="Arial" w:cs="Arial"/>
                <w:sz w:val="22"/>
                <w:szCs w:val="22"/>
                <w:lang w:val="uk-UA"/>
              </w:rPr>
              <w:t>-</w:t>
            </w:r>
            <w:r w:rsidR="0071576C" w:rsidRPr="00AD14A0">
              <w:rPr>
                <w:rFonts w:ascii="Arial" w:hAnsi="Arial" w:cs="Arial"/>
                <w:sz w:val="22"/>
                <w:szCs w:val="22"/>
                <w:lang w:val="uk-UA"/>
              </w:rPr>
              <w:t>менеджером</w:t>
            </w:r>
            <w:r w:rsidR="0071576C" w:rsidRPr="00CC0E1C">
              <w:rPr>
                <w:rFonts w:ascii="Arial" w:hAnsi="Arial" w:cs="Arial"/>
                <w:sz w:val="22"/>
                <w:szCs w:val="22"/>
                <w:lang w:val="uk-UA"/>
              </w:rPr>
              <w:t xml:space="preserve"> - </w:t>
            </w:r>
            <w:r w:rsidR="0071576C" w:rsidRPr="00AD14A0">
              <w:rPr>
                <w:rFonts w:ascii="Arial" w:hAnsi="Arial" w:cs="Arial"/>
                <w:sz w:val="22"/>
                <w:szCs w:val="22"/>
                <w:lang w:val="uk-UA"/>
              </w:rPr>
              <w:t>директором</w:t>
            </w:r>
            <w:r w:rsidR="0071576C" w:rsidRPr="00CC0E1C">
              <w:rPr>
                <w:rFonts w:ascii="Arial" w:hAnsi="Arial" w:cs="Arial"/>
                <w:sz w:val="22"/>
                <w:szCs w:val="22"/>
                <w:lang w:val="uk-UA"/>
              </w:rPr>
              <w:t xml:space="preserve"> </w:t>
            </w:r>
            <w:r w:rsidR="0071576C" w:rsidRPr="00AD14A0">
              <w:rPr>
                <w:rFonts w:ascii="Arial" w:hAnsi="Arial" w:cs="Arial"/>
                <w:sz w:val="22"/>
                <w:szCs w:val="22"/>
                <w:lang w:val="uk-UA"/>
              </w:rPr>
              <w:t>департаменту</w:t>
            </w:r>
            <w:r w:rsidR="0071576C" w:rsidRPr="00CC0E1C">
              <w:rPr>
                <w:rFonts w:ascii="Arial" w:hAnsi="Arial" w:cs="Arial"/>
                <w:sz w:val="22"/>
                <w:szCs w:val="22"/>
                <w:lang w:val="uk-UA"/>
              </w:rPr>
              <w:t xml:space="preserve"> </w:t>
            </w:r>
            <w:r w:rsidR="0071576C" w:rsidRPr="00AD14A0">
              <w:rPr>
                <w:rFonts w:ascii="Arial" w:hAnsi="Arial" w:cs="Arial"/>
                <w:sz w:val="22"/>
                <w:szCs w:val="22"/>
                <w:lang w:val="uk-UA"/>
              </w:rPr>
              <w:t>комплаєнсу</w:t>
            </w:r>
            <w:r w:rsidR="0071576C" w:rsidRPr="00CC0E1C">
              <w:rPr>
                <w:rFonts w:ascii="Arial" w:hAnsi="Arial" w:cs="Arial"/>
                <w:sz w:val="22"/>
                <w:szCs w:val="22"/>
                <w:lang w:val="uk-UA"/>
              </w:rPr>
              <w:t xml:space="preserve"> </w:t>
            </w:r>
            <w:r w:rsidR="0071576C" w:rsidRPr="00AD14A0">
              <w:rPr>
                <w:rFonts w:ascii="Arial" w:hAnsi="Arial" w:cs="Arial"/>
                <w:sz w:val="22"/>
                <w:szCs w:val="22"/>
                <w:lang w:val="uk-UA"/>
              </w:rPr>
              <w:t>та</w:t>
            </w:r>
            <w:r w:rsidR="0071576C" w:rsidRPr="00CC0E1C">
              <w:rPr>
                <w:rFonts w:ascii="Arial" w:hAnsi="Arial" w:cs="Arial"/>
                <w:sz w:val="22"/>
                <w:szCs w:val="22"/>
                <w:lang w:val="uk-UA"/>
              </w:rPr>
              <w:t xml:space="preserve"> </w:t>
            </w:r>
            <w:r w:rsidR="0071576C" w:rsidRPr="00AD14A0">
              <w:rPr>
                <w:rFonts w:ascii="Arial" w:hAnsi="Arial" w:cs="Arial"/>
                <w:sz w:val="22"/>
                <w:szCs w:val="22"/>
                <w:lang w:val="uk-UA"/>
              </w:rPr>
              <w:t>протидії</w:t>
            </w:r>
            <w:r w:rsidR="0071576C" w:rsidRPr="00CC0E1C">
              <w:rPr>
                <w:rFonts w:ascii="Arial" w:hAnsi="Arial" w:cs="Arial"/>
                <w:sz w:val="22"/>
                <w:szCs w:val="22"/>
                <w:lang w:val="uk-UA"/>
              </w:rPr>
              <w:t xml:space="preserve"> </w:t>
            </w:r>
            <w:r w:rsidR="0071576C" w:rsidRPr="00AD14A0">
              <w:rPr>
                <w:rFonts w:ascii="Arial" w:hAnsi="Arial" w:cs="Arial"/>
                <w:sz w:val="22"/>
                <w:szCs w:val="22"/>
                <w:lang w:val="uk-UA"/>
              </w:rPr>
              <w:t>легалізації</w:t>
            </w:r>
            <w:r w:rsidR="0071576C" w:rsidRPr="00CC0E1C">
              <w:rPr>
                <w:rFonts w:ascii="Arial" w:hAnsi="Arial" w:cs="Arial"/>
                <w:sz w:val="22"/>
                <w:szCs w:val="22"/>
                <w:lang w:val="uk-UA"/>
              </w:rPr>
              <w:t xml:space="preserve"> </w:t>
            </w:r>
            <w:r w:rsidR="0071576C" w:rsidRPr="00AD14A0">
              <w:rPr>
                <w:rFonts w:ascii="Arial" w:hAnsi="Arial" w:cs="Arial"/>
                <w:sz w:val="22"/>
                <w:szCs w:val="22"/>
                <w:lang w:val="uk-UA"/>
              </w:rPr>
              <w:t>доходів</w:t>
            </w:r>
            <w:r w:rsidR="0071576C" w:rsidRPr="00CC0E1C">
              <w:rPr>
                <w:rFonts w:ascii="Arial" w:hAnsi="Arial" w:cs="Arial"/>
                <w:sz w:val="22"/>
                <w:szCs w:val="22"/>
                <w:lang w:val="uk-UA"/>
              </w:rPr>
              <w:t xml:space="preserve">, </w:t>
            </w:r>
            <w:r w:rsidR="0071576C" w:rsidRPr="00AD14A0">
              <w:rPr>
                <w:rFonts w:ascii="Arial" w:hAnsi="Arial" w:cs="Arial"/>
                <w:sz w:val="22"/>
                <w:szCs w:val="22"/>
                <w:lang w:val="uk-UA"/>
              </w:rPr>
              <w:t>отриманих</w:t>
            </w:r>
            <w:r w:rsidR="0071576C" w:rsidRPr="00CC0E1C">
              <w:rPr>
                <w:rFonts w:ascii="Arial" w:hAnsi="Arial" w:cs="Arial"/>
                <w:sz w:val="22"/>
                <w:szCs w:val="22"/>
                <w:lang w:val="uk-UA"/>
              </w:rPr>
              <w:t xml:space="preserve"> </w:t>
            </w:r>
            <w:r w:rsidR="0071576C" w:rsidRPr="00AD14A0">
              <w:rPr>
                <w:rFonts w:ascii="Arial" w:hAnsi="Arial" w:cs="Arial"/>
                <w:sz w:val="22"/>
                <w:szCs w:val="22"/>
                <w:lang w:val="uk-UA"/>
              </w:rPr>
              <w:t>злочинним</w:t>
            </w:r>
            <w:r w:rsidR="0071576C" w:rsidRPr="00CC0E1C">
              <w:rPr>
                <w:rFonts w:ascii="Arial" w:hAnsi="Arial" w:cs="Arial"/>
                <w:sz w:val="22"/>
                <w:szCs w:val="22"/>
                <w:lang w:val="uk-UA"/>
              </w:rPr>
              <w:t xml:space="preserve"> </w:t>
            </w:r>
            <w:r w:rsidR="0071576C" w:rsidRPr="00AD14A0">
              <w:rPr>
                <w:rFonts w:ascii="Arial" w:hAnsi="Arial" w:cs="Arial"/>
                <w:sz w:val="22"/>
                <w:szCs w:val="22"/>
                <w:lang w:val="uk-UA"/>
              </w:rPr>
              <w:t>шляхом</w:t>
            </w:r>
            <w:r w:rsidR="0071576C" w:rsidRPr="00CC0E1C">
              <w:rPr>
                <w:rFonts w:ascii="Arial" w:hAnsi="Arial" w:cs="Arial"/>
                <w:sz w:val="22"/>
                <w:szCs w:val="22"/>
                <w:lang w:val="uk-UA"/>
              </w:rPr>
              <w:t>.</w:t>
            </w:r>
          </w:p>
        </w:tc>
      </w:tr>
      <w:tr w:rsidR="00F50657" w:rsidRPr="00CA483B" w14:paraId="6122C7B6" w14:textId="77777777" w:rsidTr="00543975">
        <w:trPr>
          <w:trHeight w:val="510"/>
        </w:trPr>
        <w:tc>
          <w:tcPr>
            <w:tcW w:w="4890" w:type="dxa"/>
          </w:tcPr>
          <w:p w14:paraId="4AEAAE4A" w14:textId="1FF8ABAD" w:rsidR="00F50657" w:rsidRPr="00CC0E1C" w:rsidRDefault="00F50657" w:rsidP="00CC0E1C">
            <w:pPr>
              <w:pStyle w:val="2"/>
              <w:spacing w:before="0" w:after="0"/>
              <w:ind w:left="578" w:hanging="578"/>
              <w:rPr>
                <w:b w:val="0"/>
                <w:bCs w:val="0"/>
                <w:lang w:val="uk-UA"/>
              </w:rPr>
            </w:pPr>
            <w:bookmarkStart w:id="61" w:name="_Investigation"/>
            <w:bookmarkEnd w:id="61"/>
            <w:r w:rsidRPr="001C0868">
              <w:t>Investigation</w:t>
            </w:r>
          </w:p>
          <w:p w14:paraId="68332D5E" w14:textId="77777777" w:rsidR="00F50657" w:rsidRPr="00AD14A0" w:rsidRDefault="00F50657" w:rsidP="00CC0E1C">
            <w:pPr>
              <w:ind w:left="34" w:firstLine="420"/>
              <w:jc w:val="both"/>
              <w:rPr>
                <w:rFonts w:ascii="Arial" w:hAnsi="Arial" w:cs="Arial"/>
                <w:sz w:val="22"/>
                <w:szCs w:val="22"/>
                <w:lang w:val="en-US"/>
              </w:rPr>
            </w:pPr>
            <w:r w:rsidRPr="00AD14A0">
              <w:rPr>
                <w:rFonts w:ascii="Arial" w:hAnsi="Arial" w:cs="Arial"/>
                <w:sz w:val="22"/>
                <w:szCs w:val="22"/>
                <w:lang w:val="en-US"/>
              </w:rPr>
              <w:t xml:space="preserve">The competent Function, identified by the Whistleblowing Team, shall carry out the investigation, involving the person under investigation for violations that require in-depth examination/clarifications, by formalizing the findings and the possible need of risk mitigation measures or interventions. </w:t>
            </w:r>
          </w:p>
          <w:p w14:paraId="0AE379A8" w14:textId="77777777" w:rsidR="008B2819" w:rsidRPr="00AD14A0" w:rsidRDefault="008B2819" w:rsidP="00AD14A0">
            <w:pPr>
              <w:ind w:left="34" w:firstLine="420"/>
              <w:jc w:val="both"/>
              <w:rPr>
                <w:rFonts w:ascii="Arial" w:hAnsi="Arial" w:cs="Arial"/>
                <w:sz w:val="22"/>
                <w:szCs w:val="22"/>
                <w:lang w:val="uk-UA"/>
              </w:rPr>
            </w:pPr>
          </w:p>
          <w:p w14:paraId="347D121C" w14:textId="77777777" w:rsidR="00AD14A0" w:rsidRPr="00AD14A0" w:rsidRDefault="00AD14A0" w:rsidP="00AD14A0">
            <w:pPr>
              <w:ind w:left="34" w:firstLine="420"/>
              <w:jc w:val="both"/>
              <w:rPr>
                <w:rFonts w:ascii="Arial" w:hAnsi="Arial" w:cs="Arial"/>
                <w:sz w:val="22"/>
                <w:szCs w:val="22"/>
                <w:lang w:val="uk-UA"/>
              </w:rPr>
            </w:pPr>
          </w:p>
          <w:p w14:paraId="05712425" w14:textId="77777777" w:rsidR="00720D64" w:rsidRPr="00AD14A0" w:rsidRDefault="00F50657" w:rsidP="00AD14A0">
            <w:pPr>
              <w:ind w:left="34" w:firstLine="420"/>
              <w:jc w:val="both"/>
              <w:rPr>
                <w:rFonts w:ascii="Arial" w:hAnsi="Arial" w:cs="Arial"/>
                <w:sz w:val="22"/>
                <w:szCs w:val="22"/>
                <w:lang w:val="uk-UA"/>
              </w:rPr>
            </w:pPr>
            <w:r w:rsidRPr="00AD14A0">
              <w:rPr>
                <w:rFonts w:ascii="Arial" w:hAnsi="Arial" w:cs="Arial"/>
                <w:sz w:val="22"/>
                <w:szCs w:val="22"/>
                <w:lang w:val="en-US"/>
              </w:rPr>
              <w:t xml:space="preserve">In case of need and to request any additions, the competent Function requests specific authorization from the </w:t>
            </w:r>
            <w:r w:rsidR="008B2819" w:rsidRPr="00AD14A0">
              <w:rPr>
                <w:rFonts w:ascii="Arial" w:hAnsi="Arial" w:cs="Arial"/>
                <w:sz w:val="22"/>
                <w:szCs w:val="22"/>
                <w:lang w:val="en-US"/>
              </w:rPr>
              <w:t>CCO –</w:t>
            </w:r>
            <w:r w:rsidRPr="00AD14A0">
              <w:rPr>
                <w:rFonts w:ascii="Arial" w:hAnsi="Arial" w:cs="Arial"/>
                <w:sz w:val="22"/>
                <w:szCs w:val="22"/>
                <w:lang w:val="en-US"/>
              </w:rPr>
              <w:t xml:space="preserve"> Head of the Compliance and AML Department to contact the whistleblower.</w:t>
            </w:r>
          </w:p>
          <w:p w14:paraId="711271D6" w14:textId="77777777" w:rsidR="00720D64" w:rsidRPr="00AD14A0" w:rsidRDefault="00720D64" w:rsidP="00AD14A0">
            <w:pPr>
              <w:ind w:left="34" w:firstLine="420"/>
              <w:jc w:val="both"/>
              <w:rPr>
                <w:rFonts w:ascii="Arial" w:hAnsi="Arial" w:cs="Arial"/>
                <w:sz w:val="22"/>
                <w:szCs w:val="22"/>
                <w:lang w:val="uk-UA"/>
              </w:rPr>
            </w:pPr>
          </w:p>
          <w:p w14:paraId="0E605966" w14:textId="450035CC" w:rsidR="00F50657" w:rsidRPr="00AD14A0" w:rsidRDefault="00F50657" w:rsidP="00AD14A0">
            <w:pPr>
              <w:ind w:left="34" w:firstLine="420"/>
              <w:jc w:val="both"/>
              <w:rPr>
                <w:rFonts w:ascii="Arial" w:hAnsi="Arial" w:cs="Arial"/>
                <w:sz w:val="22"/>
                <w:szCs w:val="22"/>
                <w:lang w:val="uk-UA"/>
              </w:rPr>
            </w:pPr>
            <w:r w:rsidRPr="00AD14A0">
              <w:rPr>
                <w:rFonts w:ascii="Arial" w:hAnsi="Arial" w:cs="Arial"/>
                <w:sz w:val="22"/>
                <w:szCs w:val="22"/>
                <w:lang w:val="en-US"/>
              </w:rPr>
              <w:t>The Function in charge of the assessment:</w:t>
            </w:r>
          </w:p>
          <w:p w14:paraId="2181BBE3" w14:textId="77777777" w:rsidR="00720D64" w:rsidRPr="00AD14A0" w:rsidRDefault="00720D64" w:rsidP="00AD14A0">
            <w:pPr>
              <w:ind w:left="34" w:firstLine="420"/>
              <w:jc w:val="both"/>
              <w:rPr>
                <w:rFonts w:ascii="Arial" w:hAnsi="Arial" w:cs="Arial"/>
                <w:sz w:val="22"/>
                <w:szCs w:val="22"/>
                <w:lang w:val="uk-UA"/>
              </w:rPr>
            </w:pPr>
          </w:p>
          <w:p w14:paraId="21526743" w14:textId="77777777" w:rsidR="00F50657" w:rsidRPr="00AD14A0" w:rsidRDefault="00F50657" w:rsidP="003D52D0">
            <w:pPr>
              <w:numPr>
                <w:ilvl w:val="1"/>
                <w:numId w:val="4"/>
              </w:numPr>
              <w:ind w:left="0" w:firstLine="454"/>
              <w:jc w:val="both"/>
              <w:rPr>
                <w:rFonts w:ascii="Arial" w:hAnsi="Arial" w:cs="Arial"/>
                <w:sz w:val="22"/>
                <w:szCs w:val="22"/>
                <w:lang w:val="en-US"/>
              </w:rPr>
            </w:pPr>
            <w:r w:rsidRPr="00AD14A0">
              <w:rPr>
                <w:rFonts w:ascii="Arial" w:hAnsi="Arial" w:cs="Arial"/>
                <w:sz w:val="22"/>
                <w:szCs w:val="22"/>
                <w:lang w:val="en-US"/>
              </w:rPr>
              <w:t>sends a report to the Whistleblowing Team, formalizing the evidence of the investigations carried out, of the findings, and of the possible need of adoption of disciplinary measures or actions of risk mitigation;</w:t>
            </w:r>
          </w:p>
          <w:p w14:paraId="71503A92" w14:textId="389C2795" w:rsidR="00F50657" w:rsidRPr="00AD14A0" w:rsidRDefault="00F50657" w:rsidP="003D52D0">
            <w:pPr>
              <w:numPr>
                <w:ilvl w:val="1"/>
                <w:numId w:val="4"/>
              </w:numPr>
              <w:ind w:left="0" w:firstLine="454"/>
              <w:jc w:val="both"/>
              <w:rPr>
                <w:rFonts w:ascii="Arial" w:hAnsi="Arial" w:cs="Arial"/>
                <w:sz w:val="22"/>
                <w:szCs w:val="22"/>
                <w:lang w:val="en-US"/>
              </w:rPr>
            </w:pPr>
            <w:r w:rsidRPr="00AD14A0">
              <w:rPr>
                <w:rFonts w:ascii="Arial" w:hAnsi="Arial" w:cs="Arial"/>
                <w:sz w:val="22"/>
                <w:szCs w:val="22"/>
                <w:lang w:val="en-US"/>
              </w:rPr>
              <w:t>identifies together with the competent Operational Functions, any eventual actions of risk mitigation (organizational, IT etc.);</w:t>
            </w:r>
          </w:p>
          <w:p w14:paraId="334D1CD5" w14:textId="77777777" w:rsidR="00AD14A0" w:rsidRPr="00AD14A0" w:rsidRDefault="00AD14A0" w:rsidP="00AD14A0">
            <w:pPr>
              <w:ind w:left="454"/>
              <w:jc w:val="both"/>
              <w:rPr>
                <w:rFonts w:ascii="Arial" w:hAnsi="Arial" w:cs="Arial"/>
                <w:sz w:val="22"/>
                <w:szCs w:val="22"/>
                <w:lang w:val="uk-UA"/>
              </w:rPr>
            </w:pPr>
          </w:p>
          <w:p w14:paraId="35B466B6" w14:textId="77777777" w:rsidR="00AD14A0" w:rsidRPr="00AD14A0" w:rsidRDefault="00AD14A0" w:rsidP="00AD14A0">
            <w:pPr>
              <w:ind w:left="454"/>
              <w:jc w:val="both"/>
              <w:rPr>
                <w:rFonts w:ascii="Arial" w:hAnsi="Arial" w:cs="Arial"/>
                <w:sz w:val="22"/>
                <w:szCs w:val="22"/>
                <w:lang w:val="uk-UA"/>
              </w:rPr>
            </w:pPr>
          </w:p>
          <w:p w14:paraId="1EB7382E" w14:textId="03EA7552" w:rsidR="003756B9" w:rsidRPr="00AD14A0" w:rsidRDefault="00F50657" w:rsidP="003D52D0">
            <w:pPr>
              <w:numPr>
                <w:ilvl w:val="1"/>
                <w:numId w:val="4"/>
              </w:numPr>
              <w:ind w:left="0" w:firstLine="454"/>
              <w:jc w:val="both"/>
              <w:rPr>
                <w:rFonts w:ascii="Arial" w:hAnsi="Arial" w:cs="Arial"/>
                <w:sz w:val="22"/>
                <w:szCs w:val="22"/>
                <w:lang w:val="en-US"/>
              </w:rPr>
            </w:pPr>
            <w:r w:rsidRPr="00CC0E1C">
              <w:rPr>
                <w:rFonts w:ascii="Arial" w:hAnsi="Arial" w:cs="Arial"/>
                <w:sz w:val="22"/>
                <w:szCs w:val="22"/>
                <w:lang w:val="en-US"/>
              </w:rPr>
              <w:t>involves the Legal and General Secretariat Department for the Function in the event of any violation committed</w:t>
            </w:r>
            <w:r w:rsidR="003756B9" w:rsidRPr="00CC0E1C">
              <w:rPr>
                <w:rFonts w:ascii="Arial" w:hAnsi="Arial" w:cs="Arial"/>
                <w:sz w:val="22"/>
                <w:szCs w:val="22"/>
                <w:lang w:val="en-US"/>
              </w:rPr>
              <w:t>;</w:t>
            </w:r>
          </w:p>
          <w:p w14:paraId="529465DC" w14:textId="77777777" w:rsidR="00AD14A0" w:rsidRPr="00CC0E1C" w:rsidRDefault="00AD14A0" w:rsidP="00AD14A0">
            <w:pPr>
              <w:ind w:left="454"/>
              <w:jc w:val="both"/>
              <w:rPr>
                <w:rFonts w:ascii="Arial" w:hAnsi="Arial" w:cs="Arial"/>
                <w:sz w:val="22"/>
                <w:szCs w:val="22"/>
                <w:lang w:val="en-US"/>
              </w:rPr>
            </w:pPr>
          </w:p>
          <w:p w14:paraId="0EFF84AC" w14:textId="7953369C" w:rsidR="00F50657" w:rsidRPr="00CC0E1C" w:rsidRDefault="00F50657" w:rsidP="003D52D0">
            <w:pPr>
              <w:numPr>
                <w:ilvl w:val="1"/>
                <w:numId w:val="4"/>
              </w:numPr>
              <w:ind w:left="0" w:firstLine="454"/>
              <w:jc w:val="both"/>
              <w:rPr>
                <w:rFonts w:ascii="Arial" w:hAnsi="Arial" w:cs="Arial"/>
                <w:sz w:val="22"/>
                <w:szCs w:val="22"/>
                <w:lang w:val="en-US"/>
              </w:rPr>
            </w:pPr>
            <w:r w:rsidRPr="00CC0E1C">
              <w:rPr>
                <w:rFonts w:ascii="Arial" w:hAnsi="Arial" w:cs="Arial"/>
                <w:sz w:val="22"/>
                <w:szCs w:val="22"/>
                <w:lang w:val="en-US"/>
              </w:rPr>
              <w:t xml:space="preserve">engages the HR </w:t>
            </w:r>
            <w:r w:rsidR="00720D64" w:rsidRPr="00AD14A0">
              <w:rPr>
                <w:rFonts w:ascii="Arial" w:hAnsi="Arial" w:cs="Arial"/>
                <w:sz w:val="22"/>
                <w:szCs w:val="22"/>
                <w:lang w:val="en-US"/>
              </w:rPr>
              <w:t>and</w:t>
            </w:r>
            <w:r w:rsidRPr="00CC0E1C">
              <w:rPr>
                <w:rFonts w:ascii="Arial" w:hAnsi="Arial" w:cs="Arial"/>
                <w:sz w:val="22"/>
                <w:szCs w:val="22"/>
                <w:lang w:val="en-US"/>
              </w:rPr>
              <w:t xml:space="preserve"> Organization Department for any disciplinary actions to be taken</w:t>
            </w:r>
            <w:r w:rsidR="003756B9" w:rsidRPr="00CC0E1C">
              <w:rPr>
                <w:rFonts w:ascii="Arial" w:hAnsi="Arial" w:cs="Arial"/>
                <w:sz w:val="22"/>
                <w:szCs w:val="22"/>
                <w:lang w:val="en-US"/>
              </w:rPr>
              <w:t>;</w:t>
            </w:r>
          </w:p>
          <w:p w14:paraId="7B917B85" w14:textId="77777777" w:rsidR="00F50657" w:rsidRPr="00CC0E1C" w:rsidRDefault="00F50657" w:rsidP="00AD14A0">
            <w:pPr>
              <w:ind w:left="454"/>
              <w:jc w:val="both"/>
              <w:rPr>
                <w:rFonts w:ascii="Arial" w:hAnsi="Arial" w:cs="Arial"/>
                <w:sz w:val="22"/>
                <w:szCs w:val="22"/>
                <w:lang w:val="en-US"/>
              </w:rPr>
            </w:pPr>
          </w:p>
          <w:p w14:paraId="173C90A2" w14:textId="77777777" w:rsidR="00F50657" w:rsidRPr="00CC0E1C" w:rsidRDefault="00F50657" w:rsidP="003D52D0">
            <w:pPr>
              <w:numPr>
                <w:ilvl w:val="1"/>
                <w:numId w:val="4"/>
              </w:numPr>
              <w:ind w:left="0" w:firstLine="454"/>
              <w:jc w:val="both"/>
              <w:rPr>
                <w:rFonts w:ascii="Arial" w:hAnsi="Arial" w:cs="Arial"/>
                <w:sz w:val="22"/>
                <w:szCs w:val="22"/>
                <w:lang w:val="en-US"/>
              </w:rPr>
            </w:pPr>
            <w:r w:rsidRPr="00CC0E1C">
              <w:rPr>
                <w:rFonts w:ascii="Arial" w:hAnsi="Arial" w:cs="Arial"/>
                <w:sz w:val="22"/>
                <w:szCs w:val="22"/>
                <w:lang w:val="en-US"/>
              </w:rPr>
              <w:t xml:space="preserve"> reports the relevant events to the Corporate Bodies; </w:t>
            </w:r>
          </w:p>
          <w:p w14:paraId="69E45197" w14:textId="3CC2C763" w:rsidR="00F50657" w:rsidRPr="00CC0E1C" w:rsidRDefault="0031743B" w:rsidP="003D52D0">
            <w:pPr>
              <w:numPr>
                <w:ilvl w:val="1"/>
                <w:numId w:val="4"/>
              </w:numPr>
              <w:ind w:left="0" w:firstLine="454"/>
              <w:jc w:val="both"/>
              <w:rPr>
                <w:rFonts w:ascii="Arial" w:hAnsi="Arial" w:cs="Arial"/>
                <w:sz w:val="22"/>
                <w:szCs w:val="22"/>
                <w:lang w:val="en-US"/>
              </w:rPr>
            </w:pPr>
            <w:r w:rsidRPr="00CC0E1C">
              <w:rPr>
                <w:rFonts w:ascii="Arial" w:hAnsi="Arial" w:cs="Arial"/>
                <w:sz w:val="22"/>
                <w:szCs w:val="22"/>
                <w:lang w:val="en-US"/>
              </w:rPr>
              <w:t xml:space="preserve">ensures </w:t>
            </w:r>
            <w:r w:rsidR="00F50657" w:rsidRPr="00CC0E1C">
              <w:rPr>
                <w:rFonts w:ascii="Arial" w:hAnsi="Arial" w:cs="Arial"/>
                <w:sz w:val="22"/>
                <w:szCs w:val="22"/>
                <w:lang w:val="en-US"/>
              </w:rPr>
              <w:t>timely reporting in the presence of any sensitive issues pursuant to above mentioned the NBU Resolution No. 64, to the Supervisory Board of the Bank</w:t>
            </w:r>
            <w:r w:rsidRPr="00AD14A0">
              <w:rPr>
                <w:rFonts w:ascii="Arial" w:hAnsi="Arial" w:cs="Arial"/>
                <w:sz w:val="22"/>
                <w:szCs w:val="22"/>
                <w:lang w:val="uk-UA"/>
              </w:rPr>
              <w:t>.</w:t>
            </w:r>
            <w:r w:rsidR="00F50657" w:rsidRPr="00CC0E1C">
              <w:rPr>
                <w:rFonts w:ascii="Arial" w:hAnsi="Arial" w:cs="Arial"/>
                <w:sz w:val="22"/>
                <w:szCs w:val="22"/>
                <w:lang w:val="en-US"/>
              </w:rPr>
              <w:t xml:space="preserve"> </w:t>
            </w:r>
          </w:p>
        </w:tc>
        <w:tc>
          <w:tcPr>
            <w:tcW w:w="4891" w:type="dxa"/>
          </w:tcPr>
          <w:p w14:paraId="39F915A5" w14:textId="2CC63ED0" w:rsidR="00F50657" w:rsidRPr="00CC0E1C" w:rsidRDefault="00F50657" w:rsidP="00CC0E1C">
            <w:pPr>
              <w:tabs>
                <w:tab w:val="left" w:pos="455"/>
              </w:tabs>
              <w:spacing w:before="120"/>
              <w:jc w:val="both"/>
              <w:rPr>
                <w:rFonts w:ascii="Arial" w:hAnsi="Arial" w:cs="Arial"/>
                <w:b/>
                <w:i/>
                <w:iCs/>
                <w:sz w:val="28"/>
                <w:szCs w:val="28"/>
                <w:lang w:val="uk-UA"/>
              </w:rPr>
            </w:pPr>
            <w:r w:rsidRPr="00CC0E1C">
              <w:rPr>
                <w:rFonts w:ascii="Arial" w:hAnsi="Arial" w:cs="Arial"/>
                <w:b/>
                <w:i/>
                <w:iCs/>
                <w:sz w:val="28"/>
                <w:szCs w:val="28"/>
                <w:lang w:val="uk-UA"/>
              </w:rPr>
              <w:t>8.3.Розслідування</w:t>
            </w:r>
          </w:p>
          <w:p w14:paraId="1F373405" w14:textId="2280F3B9" w:rsidR="00F50657" w:rsidRPr="00AD14A0" w:rsidRDefault="00F50657" w:rsidP="00CC0E1C">
            <w:pPr>
              <w:ind w:firstLine="400"/>
              <w:jc w:val="both"/>
              <w:rPr>
                <w:rFonts w:ascii="Arial" w:hAnsi="Arial" w:cs="Arial"/>
                <w:sz w:val="22"/>
                <w:szCs w:val="22"/>
                <w:lang w:val="uk-UA"/>
              </w:rPr>
            </w:pPr>
            <w:r w:rsidRPr="00AD14A0">
              <w:rPr>
                <w:rFonts w:ascii="Arial" w:hAnsi="Arial" w:cs="Arial"/>
                <w:sz w:val="22"/>
                <w:szCs w:val="22"/>
                <w:lang w:val="uk-UA"/>
              </w:rPr>
              <w:t xml:space="preserve">Компетентний підрозділ, визначений </w:t>
            </w:r>
            <w:r w:rsidR="00B6125F" w:rsidRPr="00AD14A0">
              <w:rPr>
                <w:rFonts w:ascii="Arial" w:hAnsi="Arial" w:cs="Arial"/>
                <w:sz w:val="22"/>
                <w:szCs w:val="22"/>
                <w:lang w:val="uk-UA"/>
              </w:rPr>
              <w:t>командою викривачів</w:t>
            </w:r>
            <w:r w:rsidRPr="00AD14A0">
              <w:rPr>
                <w:rFonts w:ascii="Arial" w:hAnsi="Arial" w:cs="Arial"/>
                <w:sz w:val="22"/>
                <w:szCs w:val="22"/>
                <w:lang w:val="uk-UA"/>
              </w:rPr>
              <w:t>, повинен провести розслідування, із залученням особи, щодо якої здійснюється розслідування щодо порушень, які вимагають поглибленого вивчення/роз’яснень, формаліз</w:t>
            </w:r>
            <w:r w:rsidR="00B6125F" w:rsidRPr="00AD14A0">
              <w:rPr>
                <w:rFonts w:ascii="Arial" w:hAnsi="Arial" w:cs="Arial"/>
                <w:sz w:val="22"/>
                <w:szCs w:val="22"/>
                <w:lang w:val="uk-UA"/>
              </w:rPr>
              <w:t>уючи</w:t>
            </w:r>
            <w:r w:rsidRPr="00AD14A0">
              <w:rPr>
                <w:rFonts w:ascii="Arial" w:hAnsi="Arial" w:cs="Arial"/>
                <w:sz w:val="22"/>
                <w:szCs w:val="22"/>
                <w:lang w:val="uk-UA"/>
              </w:rPr>
              <w:t xml:space="preserve"> висновк</w:t>
            </w:r>
            <w:r w:rsidR="008B2819" w:rsidRPr="00AD14A0">
              <w:rPr>
                <w:rFonts w:ascii="Arial" w:hAnsi="Arial" w:cs="Arial"/>
                <w:sz w:val="22"/>
                <w:szCs w:val="22"/>
                <w:lang w:val="uk-UA"/>
              </w:rPr>
              <w:t>и</w:t>
            </w:r>
            <w:r w:rsidRPr="00AD14A0">
              <w:rPr>
                <w:rFonts w:ascii="Arial" w:hAnsi="Arial" w:cs="Arial"/>
                <w:sz w:val="22"/>
                <w:szCs w:val="22"/>
                <w:lang w:val="uk-UA"/>
              </w:rPr>
              <w:t xml:space="preserve"> та можлив</w:t>
            </w:r>
            <w:r w:rsidR="00B6125F" w:rsidRPr="00AD14A0">
              <w:rPr>
                <w:rFonts w:ascii="Arial" w:hAnsi="Arial" w:cs="Arial"/>
                <w:sz w:val="22"/>
                <w:szCs w:val="22"/>
                <w:lang w:val="uk-UA"/>
              </w:rPr>
              <w:t>у</w:t>
            </w:r>
            <w:r w:rsidRPr="00AD14A0">
              <w:rPr>
                <w:rFonts w:ascii="Arial" w:hAnsi="Arial" w:cs="Arial"/>
                <w:sz w:val="22"/>
                <w:szCs w:val="22"/>
                <w:lang w:val="uk-UA"/>
              </w:rPr>
              <w:t xml:space="preserve"> потреб</w:t>
            </w:r>
            <w:r w:rsidR="00B6125F" w:rsidRPr="00AD14A0">
              <w:rPr>
                <w:rFonts w:ascii="Arial" w:hAnsi="Arial" w:cs="Arial"/>
                <w:sz w:val="22"/>
                <w:szCs w:val="22"/>
                <w:lang w:val="uk-UA"/>
              </w:rPr>
              <w:t>у</w:t>
            </w:r>
            <w:r w:rsidRPr="00AD14A0">
              <w:rPr>
                <w:rFonts w:ascii="Arial" w:hAnsi="Arial" w:cs="Arial"/>
                <w:sz w:val="22"/>
                <w:szCs w:val="22"/>
                <w:lang w:val="uk-UA"/>
              </w:rPr>
              <w:t xml:space="preserve"> в заходах або втручаннях </w:t>
            </w:r>
            <w:r w:rsidR="00B6125F" w:rsidRPr="00AD14A0">
              <w:rPr>
                <w:rFonts w:ascii="Arial" w:hAnsi="Arial" w:cs="Arial"/>
                <w:sz w:val="22"/>
                <w:szCs w:val="22"/>
                <w:lang w:val="uk-UA"/>
              </w:rPr>
              <w:t xml:space="preserve">для </w:t>
            </w:r>
            <w:r w:rsidRPr="00AD14A0">
              <w:rPr>
                <w:rFonts w:ascii="Arial" w:hAnsi="Arial" w:cs="Arial"/>
                <w:sz w:val="22"/>
                <w:szCs w:val="22"/>
                <w:lang w:val="uk-UA"/>
              </w:rPr>
              <w:t xml:space="preserve">зменшення ризику. </w:t>
            </w:r>
          </w:p>
          <w:p w14:paraId="23D372B8" w14:textId="14BDC1BC" w:rsidR="00F50657" w:rsidRPr="00AD14A0" w:rsidRDefault="00F50657" w:rsidP="00CC0E1C">
            <w:pPr>
              <w:ind w:firstLine="400"/>
              <w:jc w:val="both"/>
              <w:rPr>
                <w:rFonts w:ascii="Arial" w:hAnsi="Arial" w:cs="Arial"/>
                <w:sz w:val="22"/>
                <w:szCs w:val="22"/>
                <w:lang w:val="uk-UA"/>
              </w:rPr>
            </w:pPr>
            <w:r w:rsidRPr="00AD14A0">
              <w:rPr>
                <w:rFonts w:ascii="Arial" w:hAnsi="Arial" w:cs="Arial"/>
                <w:sz w:val="22"/>
                <w:szCs w:val="22"/>
                <w:lang w:val="uk-UA"/>
              </w:rPr>
              <w:t xml:space="preserve">У разі потреби та для запиту будь-яких доповнень </w:t>
            </w:r>
            <w:r w:rsidR="008B2819" w:rsidRPr="00AD14A0">
              <w:rPr>
                <w:rFonts w:ascii="Arial" w:hAnsi="Arial" w:cs="Arial"/>
                <w:sz w:val="22"/>
                <w:szCs w:val="22"/>
                <w:lang w:val="uk-UA"/>
              </w:rPr>
              <w:t>компетентний</w:t>
            </w:r>
            <w:r w:rsidR="008B2819" w:rsidRPr="00AD14A0" w:rsidDel="008B2819">
              <w:rPr>
                <w:rFonts w:ascii="Arial" w:hAnsi="Arial" w:cs="Arial"/>
                <w:sz w:val="22"/>
                <w:szCs w:val="22"/>
                <w:lang w:val="uk-UA"/>
              </w:rPr>
              <w:t xml:space="preserve"> </w:t>
            </w:r>
            <w:r w:rsidRPr="00AD14A0">
              <w:rPr>
                <w:rFonts w:ascii="Arial" w:hAnsi="Arial" w:cs="Arial"/>
                <w:sz w:val="22"/>
                <w:szCs w:val="22"/>
                <w:lang w:val="uk-UA"/>
              </w:rPr>
              <w:t>підрозді</w:t>
            </w:r>
            <w:r w:rsidR="008B2819" w:rsidRPr="00AD14A0">
              <w:rPr>
                <w:rFonts w:ascii="Arial" w:hAnsi="Arial" w:cs="Arial"/>
                <w:sz w:val="22"/>
                <w:szCs w:val="22"/>
                <w:lang w:val="uk-UA"/>
              </w:rPr>
              <w:t>л</w:t>
            </w:r>
            <w:r w:rsidRPr="00AD14A0">
              <w:rPr>
                <w:rFonts w:ascii="Arial" w:hAnsi="Arial" w:cs="Arial"/>
                <w:sz w:val="22"/>
                <w:szCs w:val="22"/>
                <w:lang w:val="uk-UA"/>
              </w:rPr>
              <w:t xml:space="preserve"> запитує спеціальний дозвіл від </w:t>
            </w:r>
            <w:r w:rsidR="00D475E8" w:rsidRPr="00AD14A0">
              <w:rPr>
                <w:rFonts w:ascii="Arial" w:hAnsi="Arial" w:cs="Arial"/>
                <w:sz w:val="22"/>
                <w:szCs w:val="22"/>
                <w:lang w:val="uk-UA"/>
              </w:rPr>
              <w:t>Г</w:t>
            </w:r>
            <w:r w:rsidR="008B2819" w:rsidRPr="00AD14A0">
              <w:rPr>
                <w:rFonts w:ascii="Arial" w:hAnsi="Arial" w:cs="Arial"/>
                <w:sz w:val="22"/>
                <w:szCs w:val="22"/>
                <w:lang w:val="uk-UA"/>
              </w:rPr>
              <w:t xml:space="preserve">оловного комплаєнс-менеджера – </w:t>
            </w:r>
            <w:r w:rsidR="00D475E8" w:rsidRPr="00AD14A0">
              <w:rPr>
                <w:rFonts w:ascii="Arial" w:hAnsi="Arial" w:cs="Arial"/>
                <w:sz w:val="22"/>
                <w:szCs w:val="22"/>
                <w:lang w:val="uk-UA"/>
              </w:rPr>
              <w:t>д</w:t>
            </w:r>
            <w:r w:rsidR="008B2819" w:rsidRPr="00AD14A0">
              <w:rPr>
                <w:rFonts w:ascii="Arial" w:hAnsi="Arial" w:cs="Arial"/>
                <w:sz w:val="22"/>
                <w:szCs w:val="22"/>
                <w:lang w:val="uk-UA"/>
              </w:rPr>
              <w:t>иректора департаменту</w:t>
            </w:r>
            <w:r w:rsidRPr="00AD14A0">
              <w:rPr>
                <w:rFonts w:ascii="Arial" w:hAnsi="Arial" w:cs="Arial"/>
                <w:sz w:val="22"/>
                <w:szCs w:val="22"/>
                <w:lang w:val="uk-UA"/>
              </w:rPr>
              <w:t xml:space="preserve"> комплаєнсу та протидії легалізації доходів, отриманих злочинним шляхом, щоб зв’язатися з </w:t>
            </w:r>
            <w:r w:rsidR="008B2819" w:rsidRPr="00AD14A0">
              <w:rPr>
                <w:rFonts w:ascii="Arial" w:hAnsi="Arial" w:cs="Arial"/>
                <w:sz w:val="22"/>
                <w:szCs w:val="22"/>
                <w:lang w:val="uk-UA"/>
              </w:rPr>
              <w:t>викривачем</w:t>
            </w:r>
            <w:r w:rsidRPr="00AD14A0">
              <w:rPr>
                <w:rFonts w:ascii="Arial" w:hAnsi="Arial" w:cs="Arial"/>
                <w:sz w:val="22"/>
                <w:szCs w:val="22"/>
                <w:lang w:val="uk-UA"/>
              </w:rPr>
              <w:t>.</w:t>
            </w:r>
          </w:p>
          <w:p w14:paraId="01E4BA97" w14:textId="12B5FEE8" w:rsidR="00F50657" w:rsidRPr="00CC0E1C" w:rsidRDefault="00F50657" w:rsidP="00AD14A0">
            <w:pPr>
              <w:ind w:left="34" w:firstLine="425"/>
              <w:jc w:val="both"/>
              <w:rPr>
                <w:rFonts w:ascii="Arial" w:hAnsi="Arial" w:cs="Arial"/>
                <w:sz w:val="22"/>
                <w:szCs w:val="22"/>
                <w:lang w:val="uk-UA"/>
              </w:rPr>
            </w:pPr>
            <w:r w:rsidRPr="00CC0E1C">
              <w:rPr>
                <w:rFonts w:ascii="Arial" w:hAnsi="Arial" w:cs="Arial"/>
                <w:sz w:val="22"/>
                <w:szCs w:val="22"/>
                <w:lang w:val="uk-UA"/>
              </w:rPr>
              <w:t>Структурний підрозділ відповідальний за оцінку:</w:t>
            </w:r>
          </w:p>
          <w:p w14:paraId="3ED6D9BE" w14:textId="6897351C" w:rsidR="00F50657" w:rsidRPr="00CC0E1C" w:rsidRDefault="00F50657" w:rsidP="003D52D0">
            <w:pPr>
              <w:numPr>
                <w:ilvl w:val="1"/>
                <w:numId w:val="4"/>
              </w:numPr>
              <w:ind w:left="0" w:firstLine="454"/>
              <w:jc w:val="both"/>
              <w:rPr>
                <w:rFonts w:ascii="Arial" w:hAnsi="Arial" w:cs="Arial"/>
                <w:sz w:val="22"/>
                <w:szCs w:val="22"/>
                <w:lang w:val="uk-UA"/>
              </w:rPr>
            </w:pPr>
            <w:r w:rsidRPr="00CC0E1C">
              <w:rPr>
                <w:rFonts w:ascii="Arial" w:hAnsi="Arial" w:cs="Arial"/>
                <w:sz w:val="22"/>
                <w:szCs w:val="22"/>
                <w:lang w:val="uk-UA"/>
              </w:rPr>
              <w:t xml:space="preserve">надсилає звіт </w:t>
            </w:r>
            <w:r w:rsidR="00720D64" w:rsidRPr="00AD14A0">
              <w:rPr>
                <w:rFonts w:ascii="Arial" w:hAnsi="Arial" w:cs="Arial"/>
                <w:sz w:val="22"/>
                <w:szCs w:val="22"/>
                <w:lang w:val="uk-UA"/>
              </w:rPr>
              <w:t>команді викривачів</w:t>
            </w:r>
            <w:r w:rsidRPr="00CC0E1C">
              <w:rPr>
                <w:rFonts w:ascii="Arial" w:hAnsi="Arial" w:cs="Arial"/>
                <w:sz w:val="22"/>
                <w:szCs w:val="22"/>
                <w:lang w:val="uk-UA"/>
              </w:rPr>
              <w:t>, формально закріплюючи докази проведених розслідувань, висновків і можливої необхідності вжиття дисциплінарних заходів або дій щодо зменшення ризику;</w:t>
            </w:r>
          </w:p>
          <w:p w14:paraId="536C3247" w14:textId="31E71DA3" w:rsidR="00F50657" w:rsidRPr="00CC0E1C" w:rsidRDefault="00F50657" w:rsidP="003D52D0">
            <w:pPr>
              <w:numPr>
                <w:ilvl w:val="1"/>
                <w:numId w:val="4"/>
              </w:numPr>
              <w:ind w:left="0" w:firstLine="454"/>
              <w:jc w:val="both"/>
              <w:rPr>
                <w:rFonts w:ascii="Arial" w:hAnsi="Arial" w:cs="Arial"/>
                <w:sz w:val="22"/>
                <w:szCs w:val="22"/>
                <w:lang w:val="uk-UA"/>
              </w:rPr>
            </w:pPr>
            <w:r w:rsidRPr="00CC0E1C">
              <w:rPr>
                <w:rFonts w:ascii="Arial" w:hAnsi="Arial" w:cs="Arial"/>
                <w:sz w:val="22"/>
                <w:szCs w:val="22"/>
                <w:lang w:val="uk-UA"/>
              </w:rPr>
              <w:t xml:space="preserve">визначає спільно з компетентними </w:t>
            </w:r>
            <w:r w:rsidR="00720D64" w:rsidRPr="00AD14A0">
              <w:rPr>
                <w:rFonts w:ascii="Arial" w:hAnsi="Arial" w:cs="Arial"/>
                <w:sz w:val="22"/>
                <w:szCs w:val="22"/>
                <w:lang w:val="uk-UA"/>
              </w:rPr>
              <w:t>о</w:t>
            </w:r>
            <w:r w:rsidRPr="00CC0E1C">
              <w:rPr>
                <w:rFonts w:ascii="Arial" w:hAnsi="Arial" w:cs="Arial"/>
                <w:sz w:val="22"/>
                <w:szCs w:val="22"/>
                <w:lang w:val="uk-UA"/>
              </w:rPr>
              <w:t>пераційними підрозділами будь-якіх ді</w:t>
            </w:r>
            <w:r w:rsidR="00720D64" w:rsidRPr="00AD14A0">
              <w:rPr>
                <w:rFonts w:ascii="Arial" w:hAnsi="Arial" w:cs="Arial"/>
                <w:sz w:val="22"/>
                <w:szCs w:val="22"/>
                <w:lang w:val="uk-UA"/>
              </w:rPr>
              <w:t>ї</w:t>
            </w:r>
            <w:r w:rsidRPr="00CC0E1C">
              <w:rPr>
                <w:rFonts w:ascii="Arial" w:hAnsi="Arial" w:cs="Arial"/>
                <w:sz w:val="22"/>
                <w:szCs w:val="22"/>
                <w:lang w:val="uk-UA"/>
              </w:rPr>
              <w:t xml:space="preserve">, спрямовані на зменшення ризику (організаційного ризику, ризику, пов’язаного з </w:t>
            </w:r>
            <w:r w:rsidRPr="00AD14A0">
              <w:rPr>
                <w:rFonts w:ascii="Arial" w:hAnsi="Arial" w:cs="Arial"/>
                <w:sz w:val="22"/>
                <w:szCs w:val="22"/>
                <w:lang w:val="uk-UA"/>
              </w:rPr>
              <w:t>IT</w:t>
            </w:r>
            <w:r w:rsidRPr="00CC0E1C">
              <w:rPr>
                <w:rFonts w:ascii="Arial" w:hAnsi="Arial" w:cs="Arial"/>
                <w:sz w:val="22"/>
                <w:szCs w:val="22"/>
                <w:lang w:val="uk-UA"/>
              </w:rPr>
              <w:t xml:space="preserve"> тощо); </w:t>
            </w:r>
          </w:p>
          <w:p w14:paraId="78D1BFFB" w14:textId="7E903B31" w:rsidR="00F50657" w:rsidRPr="00CC0E1C" w:rsidRDefault="00F50657" w:rsidP="003D52D0">
            <w:pPr>
              <w:numPr>
                <w:ilvl w:val="1"/>
                <w:numId w:val="4"/>
              </w:numPr>
              <w:ind w:left="0" w:firstLine="454"/>
              <w:jc w:val="both"/>
              <w:rPr>
                <w:rFonts w:ascii="Arial" w:hAnsi="Arial" w:cs="Arial"/>
                <w:sz w:val="22"/>
                <w:szCs w:val="22"/>
                <w:lang w:val="uk-UA"/>
              </w:rPr>
            </w:pPr>
            <w:r w:rsidRPr="00CC0E1C">
              <w:rPr>
                <w:rFonts w:ascii="Arial" w:hAnsi="Arial" w:cs="Arial"/>
                <w:sz w:val="22"/>
                <w:szCs w:val="22"/>
                <w:lang w:val="uk-UA"/>
              </w:rPr>
              <w:t xml:space="preserve">залучає департамент юридичної підтримки та генерального секретаріату </w:t>
            </w:r>
            <w:r w:rsidR="00720D64" w:rsidRPr="00AD14A0">
              <w:rPr>
                <w:rFonts w:ascii="Arial" w:hAnsi="Arial" w:cs="Arial"/>
                <w:sz w:val="22"/>
                <w:szCs w:val="22"/>
                <w:lang w:val="uk-UA"/>
              </w:rPr>
              <w:t xml:space="preserve">до роботи підрозділу </w:t>
            </w:r>
            <w:r w:rsidRPr="00CC0E1C">
              <w:rPr>
                <w:rFonts w:ascii="Arial" w:hAnsi="Arial" w:cs="Arial"/>
                <w:sz w:val="22"/>
                <w:szCs w:val="22"/>
                <w:lang w:val="uk-UA"/>
              </w:rPr>
              <w:t>щодо будь-яких вчинених порушень;</w:t>
            </w:r>
          </w:p>
          <w:p w14:paraId="21BEF97F" w14:textId="6579E253" w:rsidR="00F50657" w:rsidRPr="00CC0E1C" w:rsidRDefault="00F50657" w:rsidP="003D52D0">
            <w:pPr>
              <w:numPr>
                <w:ilvl w:val="1"/>
                <w:numId w:val="4"/>
              </w:numPr>
              <w:ind w:left="0" w:firstLine="454"/>
              <w:jc w:val="both"/>
              <w:rPr>
                <w:rFonts w:ascii="Arial" w:hAnsi="Arial" w:cs="Arial"/>
                <w:sz w:val="22"/>
                <w:szCs w:val="22"/>
                <w:lang w:val="uk-UA"/>
              </w:rPr>
            </w:pPr>
            <w:r w:rsidRPr="00CC0E1C">
              <w:rPr>
                <w:rFonts w:ascii="Arial" w:hAnsi="Arial" w:cs="Arial"/>
                <w:sz w:val="22"/>
                <w:szCs w:val="22"/>
                <w:lang w:val="uk-UA"/>
              </w:rPr>
              <w:t xml:space="preserve">залучає департамент управління персоналом та організаційними змінами для проведення будь-яких необхідних </w:t>
            </w:r>
            <w:r w:rsidR="000E7E13" w:rsidRPr="00AD14A0">
              <w:rPr>
                <w:rFonts w:ascii="Arial" w:hAnsi="Arial" w:cs="Arial"/>
                <w:sz w:val="22"/>
                <w:szCs w:val="22"/>
                <w:lang w:val="uk-UA"/>
              </w:rPr>
              <w:t xml:space="preserve">дій для застосування </w:t>
            </w:r>
            <w:r w:rsidRPr="00CC0E1C">
              <w:rPr>
                <w:rFonts w:ascii="Arial" w:hAnsi="Arial" w:cs="Arial"/>
                <w:sz w:val="22"/>
                <w:szCs w:val="22"/>
                <w:lang w:val="uk-UA"/>
              </w:rPr>
              <w:t>дисциплінарних заходів;</w:t>
            </w:r>
          </w:p>
          <w:p w14:paraId="3676339C" w14:textId="2154C619" w:rsidR="00F50657" w:rsidRPr="00CC0E1C" w:rsidRDefault="00F50657" w:rsidP="003D52D0">
            <w:pPr>
              <w:numPr>
                <w:ilvl w:val="1"/>
                <w:numId w:val="4"/>
              </w:numPr>
              <w:ind w:left="0" w:firstLine="454"/>
              <w:jc w:val="both"/>
              <w:rPr>
                <w:rFonts w:ascii="Arial" w:hAnsi="Arial" w:cs="Arial"/>
                <w:sz w:val="22"/>
                <w:szCs w:val="22"/>
                <w:lang w:val="uk-UA"/>
              </w:rPr>
            </w:pPr>
            <w:r w:rsidRPr="00CC0E1C">
              <w:rPr>
                <w:rFonts w:ascii="Arial" w:hAnsi="Arial" w:cs="Arial"/>
                <w:sz w:val="22"/>
                <w:szCs w:val="22"/>
                <w:lang w:val="uk-UA"/>
              </w:rPr>
              <w:t xml:space="preserve">звітує про відповідні події </w:t>
            </w:r>
            <w:r w:rsidR="00AD14A0" w:rsidRPr="00AD14A0">
              <w:rPr>
                <w:rFonts w:ascii="Arial" w:hAnsi="Arial" w:cs="Arial"/>
                <w:sz w:val="22"/>
                <w:szCs w:val="22"/>
                <w:lang w:val="uk-UA"/>
              </w:rPr>
              <w:t>к</w:t>
            </w:r>
            <w:r w:rsidR="00AD14A0" w:rsidRPr="00CC0E1C">
              <w:rPr>
                <w:rFonts w:ascii="Arial" w:hAnsi="Arial" w:cs="Arial"/>
                <w:sz w:val="22"/>
                <w:szCs w:val="22"/>
                <w:lang w:val="uk-UA"/>
              </w:rPr>
              <w:t>орпоративним</w:t>
            </w:r>
            <w:r w:rsidRPr="00CC0E1C">
              <w:rPr>
                <w:rFonts w:ascii="Arial" w:hAnsi="Arial" w:cs="Arial"/>
                <w:sz w:val="22"/>
                <w:szCs w:val="22"/>
                <w:lang w:val="uk-UA"/>
              </w:rPr>
              <w:t xml:space="preserve"> органам; </w:t>
            </w:r>
          </w:p>
          <w:p w14:paraId="771AFB2C" w14:textId="36C73F39" w:rsidR="00F50657" w:rsidRPr="00AD14A0" w:rsidRDefault="0031743B" w:rsidP="003D52D0">
            <w:pPr>
              <w:numPr>
                <w:ilvl w:val="1"/>
                <w:numId w:val="4"/>
              </w:numPr>
              <w:ind w:left="0" w:firstLine="454"/>
              <w:jc w:val="both"/>
              <w:rPr>
                <w:rFonts w:ascii="Arial" w:hAnsi="Arial" w:cs="Arial"/>
                <w:sz w:val="22"/>
                <w:szCs w:val="22"/>
                <w:lang w:val="uk-UA"/>
              </w:rPr>
            </w:pPr>
            <w:r w:rsidRPr="00AD14A0">
              <w:rPr>
                <w:rFonts w:ascii="Arial" w:hAnsi="Arial" w:cs="Arial"/>
                <w:sz w:val="22"/>
                <w:szCs w:val="22"/>
                <w:lang w:val="uk-UA"/>
              </w:rPr>
              <w:t xml:space="preserve">забезпечує </w:t>
            </w:r>
            <w:r w:rsidR="00F50657" w:rsidRPr="00CC0E1C">
              <w:rPr>
                <w:rFonts w:ascii="Arial" w:hAnsi="Arial" w:cs="Arial"/>
                <w:sz w:val="22"/>
                <w:szCs w:val="22"/>
                <w:lang w:val="uk-UA"/>
              </w:rPr>
              <w:t>своєчасн</w:t>
            </w:r>
            <w:r w:rsidRPr="00AD14A0">
              <w:rPr>
                <w:rFonts w:ascii="Arial" w:hAnsi="Arial" w:cs="Arial"/>
                <w:sz w:val="22"/>
                <w:szCs w:val="22"/>
                <w:lang w:val="uk-UA"/>
              </w:rPr>
              <w:t>е</w:t>
            </w:r>
            <w:r w:rsidR="00F50657" w:rsidRPr="00CC0E1C">
              <w:rPr>
                <w:rFonts w:ascii="Arial" w:hAnsi="Arial" w:cs="Arial"/>
                <w:sz w:val="22"/>
                <w:szCs w:val="22"/>
                <w:lang w:val="uk-UA"/>
              </w:rPr>
              <w:t xml:space="preserve"> звіту</w:t>
            </w:r>
            <w:r w:rsidRPr="00AD14A0">
              <w:rPr>
                <w:rFonts w:ascii="Arial" w:hAnsi="Arial" w:cs="Arial"/>
                <w:sz w:val="22"/>
                <w:szCs w:val="22"/>
                <w:lang w:val="uk-UA"/>
              </w:rPr>
              <w:t>вання</w:t>
            </w:r>
            <w:r w:rsidR="00F50657" w:rsidRPr="00CC0E1C">
              <w:rPr>
                <w:rFonts w:ascii="Arial" w:hAnsi="Arial" w:cs="Arial"/>
                <w:sz w:val="22"/>
                <w:szCs w:val="22"/>
                <w:lang w:val="uk-UA"/>
              </w:rPr>
              <w:t xml:space="preserve"> за наявності будь-яких питань, які мають особливу важливість, відповідно до вищезазначеної Постанови НБУ №</w:t>
            </w:r>
            <w:r w:rsidR="00F50657" w:rsidRPr="00AD14A0">
              <w:rPr>
                <w:rFonts w:ascii="Arial" w:hAnsi="Arial" w:cs="Arial"/>
                <w:sz w:val="22"/>
                <w:szCs w:val="22"/>
                <w:lang w:val="uk-UA"/>
              </w:rPr>
              <w:t> </w:t>
            </w:r>
            <w:r w:rsidR="00F50657" w:rsidRPr="00CC0E1C">
              <w:rPr>
                <w:rFonts w:ascii="Arial" w:hAnsi="Arial" w:cs="Arial"/>
                <w:sz w:val="22"/>
                <w:szCs w:val="22"/>
                <w:lang w:val="uk-UA"/>
              </w:rPr>
              <w:t>64, Наглядовій Раді Банку</w:t>
            </w:r>
            <w:r w:rsidR="00F50657" w:rsidRPr="00AD14A0">
              <w:rPr>
                <w:rFonts w:ascii="Arial" w:hAnsi="Arial" w:cs="Arial"/>
                <w:sz w:val="22"/>
                <w:szCs w:val="22"/>
                <w:lang w:val="uk-UA"/>
              </w:rPr>
              <w:t>.</w:t>
            </w:r>
          </w:p>
        </w:tc>
      </w:tr>
      <w:tr w:rsidR="00F50657" w:rsidRPr="00CA483B" w14:paraId="7BDAB0D2" w14:textId="77777777" w:rsidTr="00543975">
        <w:trPr>
          <w:trHeight w:val="510"/>
        </w:trPr>
        <w:tc>
          <w:tcPr>
            <w:tcW w:w="4890" w:type="dxa"/>
          </w:tcPr>
          <w:p w14:paraId="7854FD13" w14:textId="69D1B7D9" w:rsidR="00F50657" w:rsidRPr="001C0868" w:rsidRDefault="00F50657" w:rsidP="00CC0E1C">
            <w:pPr>
              <w:pStyle w:val="2"/>
              <w:spacing w:before="0" w:after="0"/>
              <w:ind w:left="578" w:hanging="578"/>
              <w:jc w:val="both"/>
            </w:pPr>
            <w:bookmarkStart w:id="62" w:name="_Communication_to_the"/>
            <w:bookmarkEnd w:id="62"/>
            <w:r w:rsidRPr="001C0868">
              <w:t xml:space="preserve">Communication to the </w:t>
            </w:r>
            <w:r w:rsidRPr="00F36FA0">
              <w:t>whistleblower</w:t>
            </w:r>
          </w:p>
          <w:p w14:paraId="4735F000" w14:textId="12F24D8C" w:rsidR="00F50657" w:rsidRPr="0031743B" w:rsidRDefault="00F50657" w:rsidP="0031743B">
            <w:pPr>
              <w:ind w:left="34" w:firstLine="420"/>
              <w:jc w:val="both"/>
              <w:rPr>
                <w:rFonts w:ascii="Arial" w:hAnsi="Arial" w:cs="Arial"/>
                <w:sz w:val="22"/>
                <w:szCs w:val="22"/>
                <w:lang w:val="uk-UA"/>
              </w:rPr>
            </w:pPr>
            <w:r w:rsidRPr="00CC0E1C">
              <w:rPr>
                <w:rFonts w:ascii="Arial" w:hAnsi="Arial" w:cs="Arial"/>
                <w:sz w:val="22"/>
                <w:szCs w:val="22"/>
                <w:lang w:val="en-US"/>
              </w:rPr>
              <w:t>The whistleblower receives, from the Whistleblowing Team, an "acknowledgement of receipt" of the report within 7 days of the receipt, and, subsequently, a feedback from the file (within three months from the date of the acknowledgement of receipt</w:t>
            </w:r>
            <w:r w:rsidRPr="00CC0E1C" w:rsidDel="00804815">
              <w:rPr>
                <w:rFonts w:ascii="Arial" w:hAnsi="Arial" w:cs="Arial"/>
                <w:sz w:val="22"/>
                <w:szCs w:val="22"/>
                <w:lang w:val="en-US"/>
              </w:rPr>
              <w:t xml:space="preserve"> </w:t>
            </w:r>
            <w:r w:rsidRPr="00CC0E1C">
              <w:rPr>
                <w:rFonts w:ascii="Arial" w:hAnsi="Arial" w:cs="Arial"/>
                <w:sz w:val="22"/>
                <w:szCs w:val="22"/>
                <w:lang w:val="en-US"/>
              </w:rPr>
              <w:t>or, in the absence of such notice, within three months from the expiry of the period of seven days from the submission of the report).</w:t>
            </w:r>
          </w:p>
          <w:p w14:paraId="173F15AF" w14:textId="77777777" w:rsidR="0031743B" w:rsidRPr="0031743B" w:rsidRDefault="0031743B" w:rsidP="0031743B">
            <w:pPr>
              <w:ind w:left="34" w:firstLine="420"/>
              <w:jc w:val="both"/>
              <w:rPr>
                <w:rFonts w:ascii="Arial" w:hAnsi="Arial" w:cs="Arial"/>
                <w:sz w:val="22"/>
                <w:szCs w:val="22"/>
                <w:lang w:val="uk-UA"/>
              </w:rPr>
            </w:pPr>
          </w:p>
          <w:p w14:paraId="7B450A6F" w14:textId="77777777" w:rsidR="00F50657" w:rsidRPr="00CC0E1C" w:rsidRDefault="00F50657" w:rsidP="0031743B">
            <w:pPr>
              <w:ind w:left="34" w:firstLine="420"/>
              <w:jc w:val="both"/>
              <w:rPr>
                <w:rFonts w:ascii="Arial" w:hAnsi="Arial" w:cs="Arial"/>
                <w:sz w:val="22"/>
                <w:szCs w:val="22"/>
                <w:lang w:val="en-US"/>
              </w:rPr>
            </w:pPr>
            <w:r w:rsidRPr="00CC0E1C">
              <w:rPr>
                <w:rFonts w:ascii="Arial" w:hAnsi="Arial" w:cs="Arial"/>
                <w:sz w:val="22"/>
                <w:szCs w:val="22"/>
                <w:lang w:val="en-US"/>
              </w:rPr>
              <w:t>The reply provides information on the conclusion of the checks carried out in order to ascertain the existence of the reported facts and, without prejudice to the protection of the subjects involved in various capacities in the investigations and to the confidentiality of the latter, the outcomes and any measures adopted.</w:t>
            </w:r>
          </w:p>
          <w:p w14:paraId="0FF1A280" w14:textId="14526E3C" w:rsidR="00F50657" w:rsidRPr="00467DF6" w:rsidRDefault="00F50657" w:rsidP="00467DF6">
            <w:pPr>
              <w:ind w:left="34" w:firstLine="420"/>
              <w:jc w:val="both"/>
              <w:rPr>
                <w:rFonts w:ascii="Arial" w:hAnsi="Arial" w:cs="Arial"/>
                <w:sz w:val="22"/>
                <w:szCs w:val="22"/>
                <w:lang w:val="uk-UA"/>
              </w:rPr>
            </w:pPr>
            <w:r w:rsidRPr="00CC0E1C">
              <w:rPr>
                <w:rFonts w:ascii="Arial" w:hAnsi="Arial" w:cs="Arial"/>
                <w:sz w:val="22"/>
                <w:szCs w:val="22"/>
                <w:lang w:val="en-US"/>
              </w:rPr>
              <w:t xml:space="preserve">The whistleblower will eventually be contacted by the Whistleblowing Team in charge of receiving the report in the event of the need for any additional elements deemed necessary or by the Function </w:t>
            </w:r>
            <w:r w:rsidR="00467DF6">
              <w:rPr>
                <w:rFonts w:ascii="Arial" w:hAnsi="Arial" w:cs="Arial"/>
                <w:sz w:val="22"/>
                <w:szCs w:val="22"/>
                <w:lang w:val="en-US"/>
              </w:rPr>
              <w:t>responsible for</w:t>
            </w:r>
            <w:r w:rsidRPr="00CC0E1C">
              <w:rPr>
                <w:rFonts w:ascii="Arial" w:hAnsi="Arial" w:cs="Arial"/>
                <w:sz w:val="22"/>
                <w:szCs w:val="22"/>
                <w:lang w:val="en-US"/>
              </w:rPr>
              <w:t xml:space="preserve"> the investigation, during the course thereof, upon approval of the </w:t>
            </w:r>
            <w:r w:rsidR="00467DF6" w:rsidRPr="00CC0E1C">
              <w:rPr>
                <w:rFonts w:ascii="Arial" w:hAnsi="Arial" w:cs="Arial"/>
                <w:sz w:val="22"/>
                <w:szCs w:val="22"/>
                <w:lang w:val="en-US"/>
              </w:rPr>
              <w:t xml:space="preserve">CCO – </w:t>
            </w:r>
            <w:r w:rsidRPr="00CC0E1C">
              <w:rPr>
                <w:rFonts w:ascii="Arial" w:hAnsi="Arial" w:cs="Arial"/>
                <w:sz w:val="22"/>
                <w:szCs w:val="22"/>
                <w:lang w:val="en-US"/>
              </w:rPr>
              <w:t>Head of Compliance and AML Department.</w:t>
            </w:r>
          </w:p>
        </w:tc>
        <w:tc>
          <w:tcPr>
            <w:tcW w:w="4891" w:type="dxa"/>
          </w:tcPr>
          <w:p w14:paraId="1BD49F87" w14:textId="5F34F5FD" w:rsidR="00F50657" w:rsidRPr="00CC0E1C" w:rsidRDefault="00F50657" w:rsidP="00CC0E1C">
            <w:pPr>
              <w:tabs>
                <w:tab w:val="left" w:pos="455"/>
              </w:tabs>
              <w:jc w:val="both"/>
              <w:rPr>
                <w:rFonts w:ascii="Arial" w:hAnsi="Arial" w:cs="Arial"/>
                <w:b/>
                <w:i/>
                <w:iCs/>
                <w:sz w:val="28"/>
                <w:szCs w:val="28"/>
                <w:lang w:val="uk-UA"/>
              </w:rPr>
            </w:pPr>
            <w:r w:rsidRPr="00CC0E1C">
              <w:rPr>
                <w:rFonts w:ascii="Arial" w:hAnsi="Arial" w:cs="Arial"/>
                <w:b/>
                <w:i/>
                <w:iCs/>
                <w:sz w:val="28"/>
                <w:szCs w:val="28"/>
                <w:lang w:val="uk-UA"/>
              </w:rPr>
              <w:t>8.4.</w:t>
            </w:r>
            <w:r w:rsidR="0031743B" w:rsidRPr="00AD14A0">
              <w:rPr>
                <w:rFonts w:ascii="Arial" w:hAnsi="Arial" w:cs="Arial"/>
                <w:b/>
                <w:i/>
                <w:iCs/>
                <w:sz w:val="28"/>
                <w:szCs w:val="28"/>
                <w:lang w:val="uk-UA"/>
              </w:rPr>
              <w:tab/>
              <w:t>Сповіщення</w:t>
            </w:r>
            <w:r w:rsidR="0031743B" w:rsidRPr="00CC0E1C">
              <w:rPr>
                <w:rFonts w:ascii="Arial" w:hAnsi="Arial" w:cs="Arial"/>
                <w:b/>
                <w:i/>
                <w:iCs/>
                <w:sz w:val="28"/>
                <w:szCs w:val="28"/>
                <w:lang w:val="uk-UA"/>
              </w:rPr>
              <w:t xml:space="preserve"> </w:t>
            </w:r>
            <w:r w:rsidR="0031743B" w:rsidRPr="00AD14A0">
              <w:rPr>
                <w:rFonts w:ascii="Arial" w:hAnsi="Arial" w:cs="Arial"/>
                <w:b/>
                <w:i/>
                <w:iCs/>
                <w:sz w:val="28"/>
                <w:szCs w:val="28"/>
                <w:lang w:val="uk-UA"/>
              </w:rPr>
              <w:t>викривача</w:t>
            </w:r>
          </w:p>
          <w:p w14:paraId="505CCEDB" w14:textId="77777777" w:rsidR="00F50657" w:rsidRPr="00CC0E1C" w:rsidRDefault="00F50657" w:rsidP="0031743B">
            <w:pPr>
              <w:jc w:val="both"/>
              <w:rPr>
                <w:rFonts w:ascii="Arial" w:hAnsi="Arial" w:cs="Arial"/>
                <w:sz w:val="22"/>
                <w:szCs w:val="22"/>
                <w:lang w:val="uk-UA"/>
              </w:rPr>
            </w:pPr>
          </w:p>
          <w:p w14:paraId="13787FD4" w14:textId="0A0D9E05" w:rsidR="00F50657" w:rsidRPr="00CC0E1C" w:rsidRDefault="00F50657" w:rsidP="0031743B">
            <w:pPr>
              <w:ind w:left="34" w:firstLine="358"/>
              <w:jc w:val="both"/>
              <w:rPr>
                <w:rFonts w:ascii="Arial" w:hAnsi="Arial" w:cs="Arial"/>
                <w:sz w:val="22"/>
                <w:szCs w:val="22"/>
                <w:lang w:val="uk-UA"/>
              </w:rPr>
            </w:pPr>
            <w:r w:rsidRPr="00CC0E1C">
              <w:rPr>
                <w:rFonts w:ascii="Arial" w:hAnsi="Arial" w:cs="Arial"/>
                <w:sz w:val="22"/>
                <w:szCs w:val="22"/>
                <w:lang w:val="uk-UA"/>
              </w:rPr>
              <w:t xml:space="preserve">Викривач отримує від </w:t>
            </w:r>
            <w:r w:rsidR="00A74326" w:rsidRPr="00AD14A0">
              <w:rPr>
                <w:rFonts w:ascii="Arial" w:hAnsi="Arial" w:cs="Arial"/>
                <w:sz w:val="22"/>
                <w:szCs w:val="22"/>
                <w:lang w:val="uk-UA"/>
              </w:rPr>
              <w:t>К</w:t>
            </w:r>
            <w:r w:rsidR="0031743B" w:rsidRPr="00AD14A0">
              <w:rPr>
                <w:rFonts w:ascii="Arial" w:hAnsi="Arial" w:cs="Arial"/>
                <w:sz w:val="22"/>
                <w:szCs w:val="22"/>
                <w:lang w:val="uk-UA"/>
              </w:rPr>
              <w:t>оманди викривачів</w:t>
            </w:r>
            <w:r w:rsidRPr="00CC0E1C">
              <w:rPr>
                <w:rFonts w:ascii="Arial" w:hAnsi="Arial" w:cs="Arial"/>
                <w:sz w:val="22"/>
                <w:szCs w:val="22"/>
                <w:lang w:val="uk-UA"/>
              </w:rPr>
              <w:t xml:space="preserve"> «підтвердження отримання» </w:t>
            </w:r>
            <w:r w:rsidR="0031743B" w:rsidRPr="00AD14A0">
              <w:rPr>
                <w:rFonts w:ascii="Arial" w:hAnsi="Arial" w:cs="Arial"/>
                <w:sz w:val="22"/>
                <w:szCs w:val="22"/>
                <w:lang w:val="uk-UA"/>
              </w:rPr>
              <w:t>повідомлення про порушення</w:t>
            </w:r>
            <w:r w:rsidR="0031743B" w:rsidRPr="00CC0E1C">
              <w:rPr>
                <w:rFonts w:ascii="Arial" w:hAnsi="Arial" w:cs="Arial"/>
                <w:sz w:val="22"/>
                <w:szCs w:val="22"/>
                <w:lang w:val="uk-UA"/>
              </w:rPr>
              <w:t xml:space="preserve"> </w:t>
            </w:r>
            <w:r w:rsidRPr="00CC0E1C">
              <w:rPr>
                <w:rFonts w:ascii="Arial" w:hAnsi="Arial" w:cs="Arial"/>
                <w:sz w:val="22"/>
                <w:szCs w:val="22"/>
                <w:lang w:val="uk-UA"/>
              </w:rPr>
              <w:t>протягом 7 днів з моменту отримання</w:t>
            </w:r>
            <w:r w:rsidR="0031743B" w:rsidRPr="00AD14A0">
              <w:rPr>
                <w:rFonts w:ascii="Arial" w:hAnsi="Arial" w:cs="Arial"/>
                <w:sz w:val="22"/>
                <w:szCs w:val="22"/>
                <w:lang w:val="uk-UA"/>
              </w:rPr>
              <w:t xml:space="preserve"> такого повідомлення</w:t>
            </w:r>
            <w:r w:rsidRPr="00CC0E1C">
              <w:rPr>
                <w:rFonts w:ascii="Arial" w:hAnsi="Arial" w:cs="Arial"/>
                <w:sz w:val="22"/>
                <w:szCs w:val="22"/>
                <w:lang w:val="uk-UA"/>
              </w:rPr>
              <w:t xml:space="preserve">, а згодом – </w:t>
            </w:r>
            <w:r w:rsidR="0031743B" w:rsidRPr="00AD14A0">
              <w:rPr>
                <w:rFonts w:ascii="Arial" w:hAnsi="Arial" w:cs="Arial"/>
                <w:sz w:val="22"/>
                <w:szCs w:val="22"/>
                <w:lang w:val="uk-UA"/>
              </w:rPr>
              <w:t>зворотній зв’язок</w:t>
            </w:r>
            <w:r w:rsidR="0031743B" w:rsidRPr="00CC0E1C">
              <w:rPr>
                <w:rFonts w:ascii="Arial" w:hAnsi="Arial" w:cs="Arial"/>
                <w:sz w:val="22"/>
                <w:szCs w:val="22"/>
                <w:lang w:val="uk-UA"/>
              </w:rPr>
              <w:t xml:space="preserve"> </w:t>
            </w:r>
            <w:r w:rsidR="0031743B" w:rsidRPr="00AD14A0">
              <w:rPr>
                <w:rFonts w:ascii="Arial" w:hAnsi="Arial" w:cs="Arial"/>
                <w:sz w:val="22"/>
                <w:szCs w:val="22"/>
                <w:lang w:val="uk-UA"/>
              </w:rPr>
              <w:t>з матеріалами справи</w:t>
            </w:r>
            <w:r w:rsidRPr="00CC0E1C">
              <w:rPr>
                <w:rFonts w:ascii="Arial" w:hAnsi="Arial" w:cs="Arial"/>
                <w:sz w:val="22"/>
                <w:szCs w:val="22"/>
                <w:lang w:val="uk-UA"/>
              </w:rPr>
              <w:t xml:space="preserve"> (протягом трьох місяців із дати підтвердження отримання або, у відсутності такого </w:t>
            </w:r>
            <w:r w:rsidR="0031743B" w:rsidRPr="00AD14A0">
              <w:rPr>
                <w:rFonts w:ascii="Arial" w:hAnsi="Arial" w:cs="Arial"/>
                <w:sz w:val="22"/>
                <w:szCs w:val="22"/>
                <w:lang w:val="uk-UA"/>
              </w:rPr>
              <w:t>сповіщення</w:t>
            </w:r>
            <w:r w:rsidR="0031743B" w:rsidRPr="00CC0E1C">
              <w:rPr>
                <w:rFonts w:ascii="Arial" w:hAnsi="Arial" w:cs="Arial"/>
                <w:sz w:val="22"/>
                <w:szCs w:val="22"/>
                <w:lang w:val="uk-UA"/>
              </w:rPr>
              <w:t xml:space="preserve"> </w:t>
            </w:r>
            <w:r w:rsidRPr="00CC0E1C">
              <w:rPr>
                <w:rFonts w:ascii="Arial" w:hAnsi="Arial" w:cs="Arial"/>
                <w:sz w:val="22"/>
                <w:szCs w:val="22"/>
                <w:lang w:val="uk-UA"/>
              </w:rPr>
              <w:t xml:space="preserve">- протягом трьох місяців після закінчення семиденного строку з дня подання </w:t>
            </w:r>
            <w:r w:rsidR="0031743B" w:rsidRPr="00AD14A0">
              <w:rPr>
                <w:rFonts w:ascii="Arial" w:hAnsi="Arial" w:cs="Arial"/>
                <w:sz w:val="22"/>
                <w:szCs w:val="22"/>
                <w:lang w:val="uk-UA"/>
              </w:rPr>
              <w:t>повідомлення про порушення</w:t>
            </w:r>
            <w:r w:rsidRPr="00CC0E1C">
              <w:rPr>
                <w:rFonts w:ascii="Arial" w:hAnsi="Arial" w:cs="Arial"/>
                <w:sz w:val="22"/>
                <w:szCs w:val="22"/>
                <w:lang w:val="uk-UA"/>
              </w:rPr>
              <w:t>).</w:t>
            </w:r>
          </w:p>
          <w:p w14:paraId="10CC9A72" w14:textId="4B501E42" w:rsidR="00F50657" w:rsidRPr="00CC0E1C" w:rsidRDefault="00F50657" w:rsidP="0031743B">
            <w:pPr>
              <w:ind w:left="34" w:firstLine="358"/>
              <w:jc w:val="both"/>
              <w:rPr>
                <w:rFonts w:ascii="Arial" w:hAnsi="Arial" w:cs="Arial"/>
                <w:sz w:val="22"/>
                <w:szCs w:val="22"/>
                <w:lang w:val="uk-UA"/>
              </w:rPr>
            </w:pPr>
            <w:r w:rsidRPr="00CC0E1C">
              <w:rPr>
                <w:rFonts w:ascii="Arial" w:hAnsi="Arial" w:cs="Arial"/>
                <w:sz w:val="22"/>
                <w:szCs w:val="22"/>
                <w:lang w:val="uk-UA"/>
              </w:rPr>
              <w:t xml:space="preserve">У відповіді міститься інформація про підсумки перевірок, проведених з метою встановлення фактів, </w:t>
            </w:r>
            <w:r w:rsidR="0031743B" w:rsidRPr="00AD14A0">
              <w:rPr>
                <w:rFonts w:ascii="Arial" w:hAnsi="Arial" w:cs="Arial"/>
                <w:sz w:val="22"/>
                <w:szCs w:val="22"/>
                <w:lang w:val="uk-UA"/>
              </w:rPr>
              <w:t xml:space="preserve">про </w:t>
            </w:r>
            <w:r w:rsidRPr="00CC0E1C">
              <w:rPr>
                <w:rFonts w:ascii="Arial" w:hAnsi="Arial" w:cs="Arial"/>
                <w:sz w:val="22"/>
                <w:szCs w:val="22"/>
                <w:lang w:val="uk-UA"/>
              </w:rPr>
              <w:t>які бул</w:t>
            </w:r>
            <w:r w:rsidR="0031743B" w:rsidRPr="00AD14A0">
              <w:rPr>
                <w:rFonts w:ascii="Arial" w:hAnsi="Arial" w:cs="Arial"/>
                <w:sz w:val="22"/>
                <w:szCs w:val="22"/>
                <w:lang w:val="uk-UA"/>
              </w:rPr>
              <w:t>о</w:t>
            </w:r>
            <w:r w:rsidRPr="00CC0E1C">
              <w:rPr>
                <w:rFonts w:ascii="Arial" w:hAnsi="Arial" w:cs="Arial"/>
                <w:sz w:val="22"/>
                <w:szCs w:val="22"/>
                <w:lang w:val="uk-UA"/>
              </w:rPr>
              <w:t xml:space="preserve"> повідомлен</w:t>
            </w:r>
            <w:r w:rsidR="0031743B" w:rsidRPr="00AD14A0">
              <w:rPr>
                <w:rFonts w:ascii="Arial" w:hAnsi="Arial" w:cs="Arial"/>
                <w:sz w:val="22"/>
                <w:szCs w:val="22"/>
                <w:lang w:val="uk-UA"/>
              </w:rPr>
              <w:t>о</w:t>
            </w:r>
            <w:r w:rsidRPr="00CC0E1C">
              <w:rPr>
                <w:rFonts w:ascii="Arial" w:hAnsi="Arial" w:cs="Arial"/>
                <w:sz w:val="22"/>
                <w:szCs w:val="22"/>
                <w:lang w:val="uk-UA"/>
              </w:rPr>
              <w:t>,</w:t>
            </w:r>
            <w:r w:rsidR="0031743B" w:rsidRPr="00AD14A0">
              <w:rPr>
                <w:rFonts w:ascii="Arial" w:hAnsi="Arial" w:cs="Arial"/>
                <w:sz w:val="22"/>
                <w:szCs w:val="22"/>
                <w:lang w:val="uk-UA"/>
              </w:rPr>
              <w:t xml:space="preserve"> </w:t>
            </w:r>
            <w:r w:rsidRPr="00CC0E1C">
              <w:rPr>
                <w:rFonts w:ascii="Arial" w:hAnsi="Arial" w:cs="Arial"/>
                <w:sz w:val="22"/>
                <w:szCs w:val="22"/>
                <w:lang w:val="uk-UA"/>
              </w:rPr>
              <w:t xml:space="preserve">та, без шкоди для захисту суб’єктів, залучених до розслідувань </w:t>
            </w:r>
            <w:r w:rsidR="00467DF6" w:rsidRPr="00CC0E1C">
              <w:rPr>
                <w:rFonts w:ascii="Arial" w:hAnsi="Arial" w:cs="Arial"/>
                <w:sz w:val="22"/>
                <w:szCs w:val="22"/>
                <w:lang w:val="uk-UA"/>
              </w:rPr>
              <w:t>у різній якості</w:t>
            </w:r>
            <w:r w:rsidRPr="00CC0E1C">
              <w:rPr>
                <w:rFonts w:ascii="Arial" w:hAnsi="Arial" w:cs="Arial"/>
                <w:sz w:val="22"/>
                <w:szCs w:val="22"/>
                <w:lang w:val="uk-UA"/>
              </w:rPr>
              <w:t xml:space="preserve">, і для конфіденційності останніх, </w:t>
            </w:r>
            <w:r w:rsidR="00467DF6" w:rsidRPr="00AD14A0">
              <w:rPr>
                <w:rFonts w:ascii="Arial" w:hAnsi="Arial" w:cs="Arial"/>
                <w:sz w:val="22"/>
                <w:szCs w:val="22"/>
                <w:lang w:val="uk-UA"/>
              </w:rPr>
              <w:t>про результати</w:t>
            </w:r>
            <w:r w:rsidRPr="00CC0E1C">
              <w:rPr>
                <w:rFonts w:ascii="Arial" w:hAnsi="Arial" w:cs="Arial"/>
                <w:sz w:val="22"/>
                <w:szCs w:val="22"/>
                <w:lang w:val="uk-UA"/>
              </w:rPr>
              <w:t xml:space="preserve"> та всі вжиті заходи.</w:t>
            </w:r>
          </w:p>
          <w:p w14:paraId="43F3D261" w14:textId="535C1D4F" w:rsidR="00F50657" w:rsidRPr="00CC0E1C" w:rsidRDefault="00F50657" w:rsidP="00CC0E1C">
            <w:pPr>
              <w:ind w:left="34" w:firstLine="358"/>
              <w:jc w:val="both"/>
              <w:rPr>
                <w:lang w:val="uk-UA"/>
              </w:rPr>
            </w:pPr>
            <w:r w:rsidRPr="00CC0E1C">
              <w:rPr>
                <w:rFonts w:ascii="Arial" w:hAnsi="Arial" w:cs="Arial"/>
                <w:sz w:val="22"/>
                <w:szCs w:val="22"/>
                <w:lang w:val="uk-UA"/>
              </w:rPr>
              <w:t xml:space="preserve">З </w:t>
            </w:r>
            <w:r w:rsidR="00467DF6" w:rsidRPr="00AD14A0">
              <w:rPr>
                <w:rFonts w:ascii="Arial" w:hAnsi="Arial" w:cs="Arial"/>
                <w:sz w:val="22"/>
                <w:szCs w:val="22"/>
                <w:lang w:val="uk-UA"/>
              </w:rPr>
              <w:t>викривачем</w:t>
            </w:r>
            <w:r w:rsidRPr="00CC0E1C">
              <w:rPr>
                <w:rFonts w:ascii="Arial" w:hAnsi="Arial" w:cs="Arial"/>
                <w:sz w:val="22"/>
                <w:szCs w:val="22"/>
                <w:lang w:val="uk-UA"/>
              </w:rPr>
              <w:t xml:space="preserve"> зрештою зв’яжеться </w:t>
            </w:r>
            <w:r w:rsidR="00467DF6" w:rsidRPr="00AD14A0">
              <w:rPr>
                <w:rFonts w:ascii="Arial" w:hAnsi="Arial" w:cs="Arial"/>
                <w:sz w:val="22"/>
                <w:szCs w:val="22"/>
                <w:lang w:val="uk-UA"/>
              </w:rPr>
              <w:t>команда викривачів</w:t>
            </w:r>
            <w:r w:rsidRPr="00CC0E1C">
              <w:rPr>
                <w:rFonts w:ascii="Arial" w:hAnsi="Arial" w:cs="Arial"/>
                <w:sz w:val="22"/>
                <w:szCs w:val="22"/>
                <w:lang w:val="uk-UA"/>
              </w:rPr>
              <w:t xml:space="preserve">, відповідальна за отримання </w:t>
            </w:r>
            <w:r w:rsidR="00467DF6" w:rsidRPr="00AD14A0">
              <w:rPr>
                <w:rFonts w:ascii="Arial" w:hAnsi="Arial" w:cs="Arial"/>
                <w:sz w:val="22"/>
                <w:szCs w:val="22"/>
                <w:lang w:val="uk-UA"/>
              </w:rPr>
              <w:t>повідомлення про порушення</w:t>
            </w:r>
            <w:r w:rsidRPr="00CC0E1C">
              <w:rPr>
                <w:rFonts w:ascii="Arial" w:hAnsi="Arial" w:cs="Arial"/>
                <w:sz w:val="22"/>
                <w:szCs w:val="22"/>
                <w:lang w:val="uk-UA"/>
              </w:rPr>
              <w:t xml:space="preserve">, у разі необхідності отримання будь-яких додаткових елементів, які вважаються потрібними або </w:t>
            </w:r>
            <w:r w:rsidR="00467DF6" w:rsidRPr="00AD14A0">
              <w:rPr>
                <w:rFonts w:ascii="Arial" w:hAnsi="Arial" w:cs="Arial"/>
                <w:sz w:val="22"/>
                <w:szCs w:val="22"/>
                <w:lang w:val="uk-UA"/>
              </w:rPr>
              <w:t>П</w:t>
            </w:r>
            <w:r w:rsidRPr="00CC0E1C">
              <w:rPr>
                <w:rFonts w:ascii="Arial" w:hAnsi="Arial" w:cs="Arial"/>
                <w:sz w:val="22"/>
                <w:szCs w:val="22"/>
                <w:lang w:val="uk-UA"/>
              </w:rPr>
              <w:t xml:space="preserve">ідрозділ, </w:t>
            </w:r>
            <w:r w:rsidR="00467DF6" w:rsidRPr="00AD14A0">
              <w:rPr>
                <w:rFonts w:ascii="Arial" w:hAnsi="Arial" w:cs="Arial"/>
                <w:sz w:val="22"/>
                <w:szCs w:val="22"/>
                <w:lang w:val="uk-UA"/>
              </w:rPr>
              <w:t>відповідальний за</w:t>
            </w:r>
            <w:r w:rsidRPr="00CC0E1C">
              <w:rPr>
                <w:rFonts w:ascii="Arial" w:hAnsi="Arial" w:cs="Arial"/>
                <w:sz w:val="22"/>
                <w:szCs w:val="22"/>
                <w:lang w:val="uk-UA"/>
              </w:rPr>
              <w:t xml:space="preserve"> розслідування, під час його проведення, </w:t>
            </w:r>
            <w:r w:rsidR="00467DF6" w:rsidRPr="00AD14A0">
              <w:rPr>
                <w:rFonts w:ascii="Arial" w:hAnsi="Arial" w:cs="Arial"/>
                <w:sz w:val="22"/>
                <w:szCs w:val="22"/>
                <w:lang w:val="uk-UA"/>
              </w:rPr>
              <w:t>за</w:t>
            </w:r>
            <w:r w:rsidRPr="00CC0E1C">
              <w:rPr>
                <w:rFonts w:ascii="Arial" w:hAnsi="Arial" w:cs="Arial"/>
                <w:sz w:val="22"/>
                <w:szCs w:val="22"/>
                <w:lang w:val="uk-UA"/>
              </w:rPr>
              <w:t xml:space="preserve"> погодження</w:t>
            </w:r>
            <w:r w:rsidR="00467DF6" w:rsidRPr="00AD14A0">
              <w:rPr>
                <w:rFonts w:ascii="Arial" w:hAnsi="Arial" w:cs="Arial"/>
                <w:sz w:val="22"/>
                <w:szCs w:val="22"/>
                <w:lang w:val="uk-UA"/>
              </w:rPr>
              <w:t xml:space="preserve">м з </w:t>
            </w:r>
            <w:r w:rsidR="00AD14A0">
              <w:rPr>
                <w:rFonts w:ascii="Arial" w:hAnsi="Arial" w:cs="Arial"/>
                <w:sz w:val="22"/>
                <w:szCs w:val="22"/>
                <w:lang w:val="uk-UA"/>
              </w:rPr>
              <w:t>г</w:t>
            </w:r>
            <w:r w:rsidR="00467DF6" w:rsidRPr="00AD14A0">
              <w:rPr>
                <w:rFonts w:ascii="Arial" w:hAnsi="Arial" w:cs="Arial"/>
                <w:sz w:val="22"/>
                <w:szCs w:val="22"/>
                <w:lang w:val="uk-UA"/>
              </w:rPr>
              <w:t xml:space="preserve">оловним комплаєнс-менеджером </w:t>
            </w:r>
            <w:r w:rsidR="00467DF6" w:rsidRPr="00CC0E1C">
              <w:rPr>
                <w:rFonts w:ascii="Arial" w:hAnsi="Arial" w:cs="Arial"/>
                <w:sz w:val="22"/>
                <w:szCs w:val="22"/>
                <w:lang w:val="uk-UA"/>
              </w:rPr>
              <w:t>–</w:t>
            </w:r>
            <w:r w:rsidR="00467DF6" w:rsidRPr="00AD14A0">
              <w:rPr>
                <w:rFonts w:ascii="Arial" w:hAnsi="Arial" w:cs="Arial"/>
                <w:sz w:val="22"/>
                <w:szCs w:val="22"/>
                <w:lang w:val="uk-UA"/>
              </w:rPr>
              <w:t xml:space="preserve"> директором </w:t>
            </w:r>
            <w:r w:rsidR="00AD14A0">
              <w:rPr>
                <w:rFonts w:ascii="Arial" w:hAnsi="Arial" w:cs="Arial"/>
                <w:sz w:val="22"/>
                <w:szCs w:val="22"/>
                <w:lang w:val="uk-UA"/>
              </w:rPr>
              <w:t>д</w:t>
            </w:r>
            <w:r w:rsidR="00467DF6" w:rsidRPr="00AD14A0">
              <w:rPr>
                <w:rFonts w:ascii="Arial" w:hAnsi="Arial" w:cs="Arial"/>
                <w:sz w:val="22"/>
                <w:szCs w:val="22"/>
                <w:lang w:val="uk-UA"/>
              </w:rPr>
              <w:t xml:space="preserve">епартаменту </w:t>
            </w:r>
            <w:r w:rsidRPr="00CC0E1C">
              <w:rPr>
                <w:rFonts w:ascii="Arial" w:hAnsi="Arial" w:cs="Arial"/>
                <w:sz w:val="22"/>
                <w:szCs w:val="22"/>
                <w:lang w:val="uk-UA"/>
              </w:rPr>
              <w:t>комплаєнсу та протидії легалізації доходів, отриманих злочинним шляхом.</w:t>
            </w:r>
          </w:p>
        </w:tc>
      </w:tr>
      <w:tr w:rsidR="00F50657" w:rsidRPr="00CA483B" w14:paraId="3F460B5B" w14:textId="77777777" w:rsidTr="00543975">
        <w:trPr>
          <w:trHeight w:val="510"/>
        </w:trPr>
        <w:tc>
          <w:tcPr>
            <w:tcW w:w="4890" w:type="dxa"/>
          </w:tcPr>
          <w:p w14:paraId="1AF79B16" w14:textId="79D2758D" w:rsidR="00F50657" w:rsidRPr="00CC0E1C" w:rsidRDefault="00F50657" w:rsidP="00CC0E1C">
            <w:pPr>
              <w:pStyle w:val="2"/>
              <w:spacing w:before="0" w:after="0"/>
              <w:ind w:left="578" w:hanging="578"/>
              <w:jc w:val="both"/>
              <w:rPr>
                <w:lang w:val="en-US"/>
              </w:rPr>
            </w:pPr>
            <w:bookmarkStart w:id="63" w:name="_Communication_to_the_1"/>
            <w:bookmarkEnd w:id="63"/>
            <w:r w:rsidRPr="00CC0E1C">
              <w:rPr>
                <w:lang w:val="en-US"/>
              </w:rPr>
              <w:t>Communication to the person being investigated</w:t>
            </w:r>
          </w:p>
          <w:p w14:paraId="2805548A" w14:textId="78E5986B" w:rsidR="00F50657" w:rsidRPr="00CC0E1C" w:rsidRDefault="00F50657" w:rsidP="007D3F64">
            <w:pPr>
              <w:ind w:left="34" w:firstLine="420"/>
              <w:jc w:val="both"/>
              <w:rPr>
                <w:rFonts w:ascii="Arial" w:hAnsi="Arial" w:cs="Arial"/>
                <w:sz w:val="22"/>
                <w:szCs w:val="22"/>
                <w:lang w:val="en-US"/>
              </w:rPr>
            </w:pPr>
            <w:r w:rsidRPr="00CC0E1C">
              <w:rPr>
                <w:rFonts w:ascii="Arial" w:hAnsi="Arial" w:cs="Arial"/>
                <w:sz w:val="22"/>
                <w:szCs w:val="22"/>
                <w:lang w:val="en-US"/>
              </w:rPr>
              <w:t>If the findings show critical elements and responsibilities attributable to the person under investigation, he/she shall be informed that the investigations were initiated following a whistleblowing report, as well as the results of the investigations carried out.</w:t>
            </w:r>
          </w:p>
          <w:p w14:paraId="5FCAAD42" w14:textId="27151F99" w:rsidR="00F50657" w:rsidRPr="007D3F64" w:rsidRDefault="00F50657" w:rsidP="007D3F64">
            <w:pPr>
              <w:ind w:left="34" w:firstLine="420"/>
              <w:jc w:val="both"/>
              <w:rPr>
                <w:rFonts w:ascii="Arial" w:hAnsi="Arial" w:cs="Arial"/>
                <w:sz w:val="22"/>
                <w:szCs w:val="22"/>
                <w:lang w:val="uk-UA"/>
              </w:rPr>
            </w:pPr>
            <w:r w:rsidRPr="00CC0E1C">
              <w:rPr>
                <w:rFonts w:ascii="Arial" w:hAnsi="Arial" w:cs="Arial"/>
                <w:sz w:val="22"/>
                <w:szCs w:val="22"/>
                <w:lang w:val="en-US"/>
              </w:rPr>
              <w:t>The person being investigated can be questioned orally, even at his/her request, or also through the acquisition of written observations and documents.</w:t>
            </w:r>
          </w:p>
        </w:tc>
        <w:tc>
          <w:tcPr>
            <w:tcW w:w="4891" w:type="dxa"/>
          </w:tcPr>
          <w:p w14:paraId="3BB2AC57" w14:textId="34263E1E" w:rsidR="00F50657" w:rsidRPr="00CC0E1C" w:rsidRDefault="00F50657" w:rsidP="00CC0E1C">
            <w:pPr>
              <w:tabs>
                <w:tab w:val="left" w:pos="455"/>
              </w:tabs>
              <w:jc w:val="both"/>
              <w:rPr>
                <w:rFonts w:ascii="Arial" w:hAnsi="Arial" w:cs="Arial"/>
                <w:b/>
                <w:i/>
                <w:iCs/>
                <w:sz w:val="28"/>
                <w:szCs w:val="28"/>
                <w:lang w:val="uk-UA"/>
              </w:rPr>
            </w:pPr>
            <w:r w:rsidRPr="00CC0E1C">
              <w:rPr>
                <w:rFonts w:ascii="Arial" w:hAnsi="Arial" w:cs="Arial"/>
                <w:b/>
                <w:i/>
                <w:iCs/>
                <w:sz w:val="28"/>
                <w:szCs w:val="28"/>
                <w:lang w:val="uk-UA"/>
              </w:rPr>
              <w:t xml:space="preserve">8.5. </w:t>
            </w:r>
            <w:r w:rsidR="007D3F64">
              <w:rPr>
                <w:rFonts w:ascii="Arial" w:hAnsi="Arial" w:cs="Arial"/>
                <w:b/>
                <w:i/>
                <w:iCs/>
                <w:sz w:val="28"/>
                <w:szCs w:val="28"/>
                <w:lang w:val="uk-UA"/>
              </w:rPr>
              <w:t>Сповіщення особи щодо якої здійсн</w:t>
            </w:r>
            <w:r w:rsidR="00F65C42">
              <w:rPr>
                <w:rFonts w:ascii="Arial" w:hAnsi="Arial" w:cs="Arial"/>
                <w:b/>
                <w:i/>
                <w:iCs/>
                <w:sz w:val="28"/>
                <w:szCs w:val="28"/>
                <w:lang w:val="uk-UA"/>
              </w:rPr>
              <w:t>ю</w:t>
            </w:r>
            <w:r w:rsidR="007D3F64">
              <w:rPr>
                <w:rFonts w:ascii="Arial" w:hAnsi="Arial" w:cs="Arial"/>
                <w:b/>
                <w:i/>
                <w:iCs/>
                <w:sz w:val="28"/>
                <w:szCs w:val="28"/>
                <w:lang w:val="uk-UA"/>
              </w:rPr>
              <w:t>ється розслідування</w:t>
            </w:r>
          </w:p>
          <w:p w14:paraId="508A4EA9" w14:textId="71BA9CB2" w:rsidR="00F50657" w:rsidRPr="00CC0E1C" w:rsidRDefault="00F50657" w:rsidP="007D3F64">
            <w:pPr>
              <w:ind w:left="34" w:firstLine="358"/>
              <w:jc w:val="both"/>
              <w:rPr>
                <w:rFonts w:ascii="Arial" w:hAnsi="Arial" w:cs="Arial"/>
                <w:sz w:val="22"/>
                <w:szCs w:val="22"/>
                <w:lang w:val="uk-UA"/>
              </w:rPr>
            </w:pPr>
            <w:r w:rsidRPr="00CC0E1C">
              <w:rPr>
                <w:rFonts w:ascii="Arial" w:hAnsi="Arial" w:cs="Arial"/>
                <w:sz w:val="22"/>
                <w:szCs w:val="22"/>
                <w:lang w:val="uk-UA"/>
              </w:rPr>
              <w:t xml:space="preserve">Якщо висновки вказують на критичні елементи та </w:t>
            </w:r>
            <w:r w:rsidR="007D3F64" w:rsidRPr="00CC0E1C">
              <w:rPr>
                <w:rFonts w:ascii="Arial" w:hAnsi="Arial" w:cs="Arial"/>
                <w:sz w:val="22"/>
                <w:szCs w:val="22"/>
                <w:lang w:val="uk-UA"/>
              </w:rPr>
              <w:t>відповідальність</w:t>
            </w:r>
            <w:r w:rsidRPr="00CC0E1C">
              <w:rPr>
                <w:rFonts w:ascii="Arial" w:hAnsi="Arial" w:cs="Arial"/>
                <w:sz w:val="22"/>
                <w:szCs w:val="22"/>
                <w:lang w:val="uk-UA"/>
              </w:rPr>
              <w:t xml:space="preserve">, покладені на особу, щодо якої проводиться розслідування, її/його слід </w:t>
            </w:r>
            <w:r w:rsidR="00F65C42" w:rsidRPr="00AD14A0">
              <w:rPr>
                <w:rFonts w:ascii="Arial" w:hAnsi="Arial" w:cs="Arial"/>
                <w:sz w:val="22"/>
                <w:szCs w:val="22"/>
                <w:lang w:val="uk-UA"/>
              </w:rPr>
              <w:t>сповістити</w:t>
            </w:r>
            <w:r w:rsidR="00F65C42" w:rsidRPr="00CC0E1C">
              <w:rPr>
                <w:rFonts w:ascii="Arial" w:hAnsi="Arial" w:cs="Arial"/>
                <w:sz w:val="22"/>
                <w:szCs w:val="22"/>
                <w:lang w:val="uk-UA"/>
              </w:rPr>
              <w:t xml:space="preserve"> </w:t>
            </w:r>
            <w:r w:rsidRPr="00CC0E1C">
              <w:rPr>
                <w:rFonts w:ascii="Arial" w:hAnsi="Arial" w:cs="Arial"/>
                <w:sz w:val="22"/>
                <w:szCs w:val="22"/>
                <w:lang w:val="uk-UA"/>
              </w:rPr>
              <w:t xml:space="preserve">про те, що розслідування було розпочато після повідомлення про </w:t>
            </w:r>
            <w:r w:rsidR="00F65C42" w:rsidRPr="00AD14A0">
              <w:rPr>
                <w:rFonts w:ascii="Arial" w:hAnsi="Arial" w:cs="Arial"/>
                <w:sz w:val="22"/>
                <w:szCs w:val="22"/>
                <w:lang w:val="uk-UA"/>
              </w:rPr>
              <w:t>порушення</w:t>
            </w:r>
            <w:r w:rsidRPr="00CC0E1C">
              <w:rPr>
                <w:rFonts w:ascii="Arial" w:hAnsi="Arial" w:cs="Arial"/>
                <w:sz w:val="22"/>
                <w:szCs w:val="22"/>
                <w:lang w:val="uk-UA"/>
              </w:rPr>
              <w:t>, а також про результати проведених розслідувань.</w:t>
            </w:r>
          </w:p>
          <w:p w14:paraId="7D65A3B3" w14:textId="70DE12F8" w:rsidR="00F50657" w:rsidRPr="007D3F64" w:rsidRDefault="00F50657" w:rsidP="007D3F64">
            <w:pPr>
              <w:ind w:left="34" w:firstLine="358"/>
              <w:jc w:val="both"/>
              <w:rPr>
                <w:rFonts w:ascii="Arial" w:hAnsi="Arial" w:cs="Arial"/>
                <w:sz w:val="22"/>
                <w:szCs w:val="22"/>
                <w:lang w:val="uk-UA"/>
              </w:rPr>
            </w:pPr>
            <w:r w:rsidRPr="00CC0E1C">
              <w:rPr>
                <w:rFonts w:ascii="Arial" w:hAnsi="Arial" w:cs="Arial"/>
                <w:sz w:val="22"/>
                <w:szCs w:val="22"/>
                <w:lang w:val="uk-UA"/>
              </w:rPr>
              <w:t xml:space="preserve">Особа, щодо якої проводиться </w:t>
            </w:r>
            <w:r w:rsidR="00F65C42" w:rsidRPr="00AD14A0">
              <w:rPr>
                <w:rFonts w:ascii="Arial" w:hAnsi="Arial" w:cs="Arial"/>
                <w:sz w:val="22"/>
                <w:szCs w:val="22"/>
                <w:lang w:val="uk-UA"/>
              </w:rPr>
              <w:t>розслідування</w:t>
            </w:r>
            <w:r w:rsidRPr="00CC0E1C">
              <w:rPr>
                <w:rFonts w:ascii="Arial" w:hAnsi="Arial" w:cs="Arial"/>
                <w:sz w:val="22"/>
                <w:szCs w:val="22"/>
                <w:lang w:val="uk-UA"/>
              </w:rPr>
              <w:t xml:space="preserve">, може бути </w:t>
            </w:r>
            <w:r w:rsidR="00F65C42" w:rsidRPr="00AD14A0">
              <w:rPr>
                <w:rFonts w:ascii="Arial" w:hAnsi="Arial" w:cs="Arial"/>
                <w:sz w:val="22"/>
                <w:szCs w:val="22"/>
                <w:lang w:val="uk-UA"/>
              </w:rPr>
              <w:t>о</w:t>
            </w:r>
            <w:r w:rsidRPr="00CC0E1C">
              <w:rPr>
                <w:rFonts w:ascii="Arial" w:hAnsi="Arial" w:cs="Arial"/>
                <w:sz w:val="22"/>
                <w:szCs w:val="22"/>
                <w:lang w:val="uk-UA"/>
              </w:rPr>
              <w:t xml:space="preserve">питана усно, </w:t>
            </w:r>
            <w:r w:rsidR="00F65C42" w:rsidRPr="00CC0E1C">
              <w:rPr>
                <w:rFonts w:ascii="Arial" w:hAnsi="Arial" w:cs="Arial"/>
                <w:sz w:val="22"/>
                <w:szCs w:val="22"/>
                <w:lang w:val="uk-UA"/>
              </w:rPr>
              <w:t>в тому числі</w:t>
            </w:r>
            <w:r w:rsidRPr="00CC0E1C">
              <w:rPr>
                <w:rFonts w:ascii="Arial" w:hAnsi="Arial" w:cs="Arial"/>
                <w:sz w:val="22"/>
                <w:szCs w:val="22"/>
                <w:lang w:val="uk-UA"/>
              </w:rPr>
              <w:t xml:space="preserve"> за її </w:t>
            </w:r>
            <w:r w:rsidR="00F65C42" w:rsidRPr="00AD14A0">
              <w:rPr>
                <w:rFonts w:ascii="Arial" w:hAnsi="Arial" w:cs="Arial"/>
                <w:sz w:val="22"/>
                <w:szCs w:val="22"/>
                <w:lang w:val="uk-UA"/>
              </w:rPr>
              <w:t>проха</w:t>
            </w:r>
            <w:r w:rsidRPr="00CC0E1C">
              <w:rPr>
                <w:rFonts w:ascii="Arial" w:hAnsi="Arial" w:cs="Arial"/>
                <w:sz w:val="22"/>
                <w:szCs w:val="22"/>
                <w:lang w:val="uk-UA"/>
              </w:rPr>
              <w:t xml:space="preserve">нням, а також шляхом отримання письмових </w:t>
            </w:r>
            <w:r w:rsidR="00F65C42" w:rsidRPr="00AD14A0">
              <w:rPr>
                <w:rFonts w:ascii="Arial" w:hAnsi="Arial" w:cs="Arial"/>
                <w:sz w:val="22"/>
                <w:szCs w:val="22"/>
                <w:lang w:val="uk-UA"/>
              </w:rPr>
              <w:t>пояснень</w:t>
            </w:r>
            <w:r w:rsidRPr="00CC0E1C">
              <w:rPr>
                <w:rFonts w:ascii="Arial" w:hAnsi="Arial" w:cs="Arial"/>
                <w:sz w:val="22"/>
                <w:szCs w:val="22"/>
                <w:lang w:val="uk-UA"/>
              </w:rPr>
              <w:t xml:space="preserve"> і документів</w:t>
            </w:r>
            <w:r w:rsidRPr="00CC0E1C">
              <w:rPr>
                <w:rFonts w:ascii="Arial" w:hAnsi="Arial" w:cs="Arial"/>
                <w:sz w:val="22"/>
                <w:szCs w:val="22"/>
                <w:lang w:val="ru-RU"/>
              </w:rPr>
              <w:t>.</w:t>
            </w:r>
          </w:p>
        </w:tc>
      </w:tr>
      <w:tr w:rsidR="00F50657" w:rsidRPr="00CA483B" w14:paraId="2EBE89CC" w14:textId="77777777" w:rsidTr="00543975">
        <w:trPr>
          <w:trHeight w:val="510"/>
        </w:trPr>
        <w:tc>
          <w:tcPr>
            <w:tcW w:w="4890" w:type="dxa"/>
          </w:tcPr>
          <w:p w14:paraId="7AF374F2" w14:textId="128AB233" w:rsidR="00F50657" w:rsidRPr="00CC0E1C" w:rsidRDefault="00F65C42" w:rsidP="00CC0E1C">
            <w:pPr>
              <w:pStyle w:val="2"/>
              <w:spacing w:before="0" w:after="0"/>
              <w:ind w:left="578" w:hanging="578"/>
              <w:rPr>
                <w:lang w:val="uk-UA"/>
              </w:rPr>
            </w:pPr>
            <w:bookmarkStart w:id="64" w:name="_Follow-up_actions_adopted"/>
            <w:bookmarkEnd w:id="64"/>
            <w:r>
              <w:rPr>
                <w:lang w:val="uk-UA"/>
              </w:rPr>
              <w:tab/>
            </w:r>
            <w:r w:rsidR="00F50657" w:rsidRPr="00CC0E1C">
              <w:rPr>
                <w:lang w:val="en-US"/>
              </w:rPr>
              <w:t>Follow-up actions adopted</w:t>
            </w:r>
          </w:p>
          <w:p w14:paraId="68DA5F59" w14:textId="33D30923" w:rsidR="00F50657" w:rsidRPr="00CC0E1C" w:rsidRDefault="00F50657" w:rsidP="00F65C42">
            <w:pPr>
              <w:ind w:left="34" w:firstLine="420"/>
              <w:jc w:val="both"/>
              <w:rPr>
                <w:rFonts w:ascii="Arial" w:hAnsi="Arial" w:cs="Arial"/>
                <w:sz w:val="22"/>
                <w:szCs w:val="22"/>
                <w:lang w:val="en-US"/>
              </w:rPr>
            </w:pPr>
            <w:r w:rsidRPr="00CC0E1C">
              <w:rPr>
                <w:rFonts w:ascii="Arial" w:hAnsi="Arial" w:cs="Arial"/>
                <w:sz w:val="22"/>
                <w:szCs w:val="22"/>
                <w:lang w:val="en-US"/>
              </w:rPr>
              <w:t xml:space="preserve">HR </w:t>
            </w:r>
            <w:r w:rsidR="00F65C42">
              <w:rPr>
                <w:rFonts w:ascii="Arial" w:hAnsi="Arial" w:cs="Arial"/>
                <w:sz w:val="22"/>
                <w:szCs w:val="22"/>
                <w:lang w:val="en-US"/>
              </w:rPr>
              <w:t>and</w:t>
            </w:r>
            <w:r w:rsidRPr="00CC0E1C">
              <w:rPr>
                <w:rFonts w:ascii="Arial" w:hAnsi="Arial" w:cs="Arial"/>
                <w:sz w:val="22"/>
                <w:szCs w:val="22"/>
                <w:lang w:val="en-US"/>
              </w:rPr>
              <w:t xml:space="preserve"> Organization Department, engaged by the Function </w:t>
            </w:r>
            <w:r w:rsidR="00F65C42">
              <w:rPr>
                <w:rFonts w:ascii="Arial" w:hAnsi="Arial" w:cs="Arial"/>
                <w:sz w:val="22"/>
                <w:szCs w:val="22"/>
                <w:lang w:val="en-US"/>
              </w:rPr>
              <w:t>responsible for</w:t>
            </w:r>
            <w:r w:rsidRPr="00CC0E1C">
              <w:rPr>
                <w:rFonts w:ascii="Arial" w:hAnsi="Arial" w:cs="Arial"/>
                <w:sz w:val="22"/>
                <w:lang w:val="en-US"/>
              </w:rPr>
              <w:t xml:space="preserve"> </w:t>
            </w:r>
            <w:r w:rsidRPr="00CC0E1C">
              <w:rPr>
                <w:rFonts w:ascii="Arial" w:hAnsi="Arial" w:cs="Arial"/>
                <w:sz w:val="22"/>
                <w:szCs w:val="22"/>
                <w:lang w:val="en-US"/>
              </w:rPr>
              <w:t xml:space="preserve">the investigation, evaluates whether the conditions for any disciplinary actions exist and, if necessary, proceeds to formally communicate as such, to the person under investigation, specifying that the report stems from the whistleblowing. </w:t>
            </w:r>
          </w:p>
          <w:p w14:paraId="5C669981" w14:textId="77777777" w:rsidR="00F65C42" w:rsidRDefault="00F65C42" w:rsidP="00F65C42">
            <w:pPr>
              <w:ind w:left="34" w:firstLine="420"/>
              <w:jc w:val="both"/>
              <w:rPr>
                <w:rFonts w:ascii="Arial" w:hAnsi="Arial" w:cs="Arial"/>
                <w:sz w:val="22"/>
                <w:szCs w:val="22"/>
                <w:lang w:val="uk-UA"/>
              </w:rPr>
            </w:pPr>
          </w:p>
          <w:p w14:paraId="5851F19B" w14:textId="77777777" w:rsidR="00F65C42" w:rsidRDefault="00F65C42" w:rsidP="00F65C42">
            <w:pPr>
              <w:ind w:left="34" w:firstLine="420"/>
              <w:jc w:val="both"/>
              <w:rPr>
                <w:rFonts w:ascii="Arial" w:hAnsi="Arial" w:cs="Arial"/>
                <w:sz w:val="22"/>
                <w:szCs w:val="22"/>
                <w:lang w:val="uk-UA"/>
              </w:rPr>
            </w:pPr>
          </w:p>
          <w:p w14:paraId="02D35AA0" w14:textId="77777777" w:rsidR="00F65C42" w:rsidRDefault="00F65C42" w:rsidP="00F65C42">
            <w:pPr>
              <w:ind w:left="34" w:firstLine="420"/>
              <w:jc w:val="both"/>
              <w:rPr>
                <w:rFonts w:ascii="Arial" w:hAnsi="Arial" w:cs="Arial"/>
                <w:sz w:val="22"/>
                <w:szCs w:val="22"/>
                <w:lang w:val="uk-UA"/>
              </w:rPr>
            </w:pPr>
          </w:p>
          <w:p w14:paraId="610EF123" w14:textId="0AB93D16" w:rsidR="00F50657" w:rsidRPr="00CC0E1C" w:rsidRDefault="00F50657" w:rsidP="00F65C42">
            <w:pPr>
              <w:ind w:left="34" w:firstLine="420"/>
              <w:jc w:val="both"/>
              <w:rPr>
                <w:rFonts w:ascii="Arial" w:hAnsi="Arial" w:cs="Arial"/>
                <w:sz w:val="22"/>
                <w:szCs w:val="22"/>
                <w:lang w:val="en-US"/>
              </w:rPr>
            </w:pPr>
            <w:r w:rsidRPr="00CC0E1C">
              <w:rPr>
                <w:rFonts w:ascii="Arial" w:hAnsi="Arial" w:cs="Arial"/>
                <w:sz w:val="22"/>
                <w:szCs w:val="22"/>
                <w:lang w:val="en-US"/>
              </w:rPr>
              <w:t xml:space="preserve">The relevant Operational Functions, engaged by the </w:t>
            </w:r>
            <w:r w:rsidR="00F65C42">
              <w:rPr>
                <w:rFonts w:ascii="Arial" w:hAnsi="Arial" w:cs="Arial"/>
                <w:sz w:val="22"/>
                <w:szCs w:val="22"/>
                <w:lang w:val="en-US"/>
              </w:rPr>
              <w:t>F</w:t>
            </w:r>
            <w:r w:rsidRPr="00CC0E1C">
              <w:rPr>
                <w:rFonts w:ascii="Arial" w:hAnsi="Arial" w:cs="Arial"/>
                <w:sz w:val="22"/>
                <w:szCs w:val="22"/>
                <w:lang w:val="en-US"/>
              </w:rPr>
              <w:t xml:space="preserve">unction responsible for the investigation, evaluate and implement the necessary risk mitigation measures (e.g. reinforcement of the processes, internal controls, security systems etc.), as defined by the Function responsible itself for investigation and shared with the Compliance and AML Department. </w:t>
            </w:r>
          </w:p>
        </w:tc>
        <w:tc>
          <w:tcPr>
            <w:tcW w:w="4891" w:type="dxa"/>
          </w:tcPr>
          <w:p w14:paraId="66C8D5FF" w14:textId="344E13BD" w:rsidR="00F50657" w:rsidRPr="00CC0E1C" w:rsidRDefault="00F50657" w:rsidP="00CC0E1C">
            <w:pPr>
              <w:tabs>
                <w:tab w:val="left" w:pos="455"/>
              </w:tabs>
              <w:jc w:val="both"/>
              <w:rPr>
                <w:rFonts w:ascii="Arial" w:hAnsi="Arial" w:cs="Arial"/>
                <w:b/>
                <w:i/>
                <w:iCs/>
                <w:sz w:val="28"/>
                <w:szCs w:val="28"/>
                <w:lang w:val="en-US"/>
              </w:rPr>
            </w:pPr>
            <w:r w:rsidRPr="00CC0E1C">
              <w:rPr>
                <w:rFonts w:ascii="Arial" w:hAnsi="Arial" w:cs="Arial"/>
                <w:b/>
                <w:i/>
                <w:iCs/>
                <w:sz w:val="28"/>
                <w:szCs w:val="28"/>
                <w:lang w:val="en-US"/>
              </w:rPr>
              <w:t>8.6.</w:t>
            </w:r>
            <w:r w:rsidR="00F65C42" w:rsidRPr="00CC0E1C">
              <w:rPr>
                <w:rFonts w:ascii="Arial" w:hAnsi="Arial" w:cs="Arial"/>
                <w:b/>
                <w:i/>
                <w:iCs/>
                <w:sz w:val="28"/>
                <w:szCs w:val="28"/>
                <w:lang w:val="en-US"/>
              </w:rPr>
              <w:tab/>
            </w:r>
            <w:r w:rsidR="00F65C42" w:rsidRPr="00F65C42">
              <w:rPr>
                <w:rFonts w:ascii="Arial" w:hAnsi="Arial" w:cs="Arial"/>
                <w:b/>
                <w:i/>
                <w:iCs/>
                <w:sz w:val="28"/>
                <w:szCs w:val="28"/>
              </w:rPr>
              <w:t>Вжиті</w:t>
            </w:r>
            <w:r w:rsidR="00F65C42" w:rsidRPr="00CC0E1C">
              <w:rPr>
                <w:rFonts w:ascii="Arial" w:hAnsi="Arial" w:cs="Arial"/>
                <w:b/>
                <w:i/>
                <w:iCs/>
                <w:sz w:val="28"/>
                <w:szCs w:val="28"/>
                <w:lang w:val="en-US"/>
              </w:rPr>
              <w:t xml:space="preserve"> </w:t>
            </w:r>
            <w:r w:rsidR="00F65C42" w:rsidRPr="00F65C42">
              <w:rPr>
                <w:rFonts w:ascii="Arial" w:hAnsi="Arial" w:cs="Arial"/>
                <w:b/>
                <w:i/>
                <w:iCs/>
                <w:sz w:val="28"/>
                <w:szCs w:val="28"/>
              </w:rPr>
              <w:t>подальші</w:t>
            </w:r>
            <w:r w:rsidR="00F65C42" w:rsidRPr="00CC0E1C">
              <w:rPr>
                <w:rFonts w:ascii="Arial" w:hAnsi="Arial" w:cs="Arial"/>
                <w:b/>
                <w:i/>
                <w:iCs/>
                <w:sz w:val="28"/>
                <w:szCs w:val="28"/>
                <w:lang w:val="en-US"/>
              </w:rPr>
              <w:t xml:space="preserve"> </w:t>
            </w:r>
            <w:r w:rsidR="00F65C42" w:rsidRPr="00F65C42">
              <w:rPr>
                <w:rFonts w:ascii="Arial" w:hAnsi="Arial" w:cs="Arial"/>
                <w:b/>
                <w:i/>
                <w:iCs/>
                <w:sz w:val="28"/>
                <w:szCs w:val="28"/>
              </w:rPr>
              <w:t>заходи</w:t>
            </w:r>
          </w:p>
          <w:p w14:paraId="41C6948B" w14:textId="1B11B436" w:rsidR="00F50657" w:rsidRPr="00CC0E1C" w:rsidRDefault="00F50657" w:rsidP="00F65C42">
            <w:pPr>
              <w:ind w:left="34" w:firstLine="358"/>
              <w:jc w:val="both"/>
              <w:rPr>
                <w:rFonts w:ascii="Arial" w:hAnsi="Arial" w:cs="Arial"/>
                <w:sz w:val="22"/>
                <w:szCs w:val="22"/>
                <w:lang w:val="en-US"/>
              </w:rPr>
            </w:pPr>
            <w:r w:rsidRPr="00F36FA0">
              <w:rPr>
                <w:rFonts w:ascii="Arial" w:hAnsi="Arial" w:cs="Arial"/>
                <w:sz w:val="22"/>
                <w:szCs w:val="22"/>
              </w:rPr>
              <w:t>Департамент</w:t>
            </w:r>
            <w:r w:rsidRPr="00CC0E1C">
              <w:rPr>
                <w:rFonts w:ascii="Arial" w:hAnsi="Arial" w:cs="Arial"/>
                <w:sz w:val="22"/>
                <w:szCs w:val="22"/>
                <w:lang w:val="en-US"/>
              </w:rPr>
              <w:t xml:space="preserve"> </w:t>
            </w:r>
            <w:r w:rsidRPr="00F36FA0">
              <w:rPr>
                <w:rFonts w:ascii="Arial" w:hAnsi="Arial" w:cs="Arial"/>
                <w:sz w:val="22"/>
                <w:szCs w:val="22"/>
              </w:rPr>
              <w:t>управління</w:t>
            </w:r>
            <w:r w:rsidRPr="00CC0E1C">
              <w:rPr>
                <w:rFonts w:ascii="Arial" w:hAnsi="Arial" w:cs="Arial"/>
                <w:sz w:val="22"/>
                <w:szCs w:val="22"/>
                <w:lang w:val="en-US"/>
              </w:rPr>
              <w:t xml:space="preserve"> </w:t>
            </w:r>
            <w:r w:rsidRPr="00F36FA0">
              <w:rPr>
                <w:rFonts w:ascii="Arial" w:hAnsi="Arial" w:cs="Arial"/>
                <w:sz w:val="22"/>
                <w:szCs w:val="22"/>
              </w:rPr>
              <w:t>персоналом</w:t>
            </w:r>
            <w:r w:rsidRPr="00CC0E1C">
              <w:rPr>
                <w:rFonts w:ascii="Arial" w:hAnsi="Arial" w:cs="Arial"/>
                <w:sz w:val="22"/>
                <w:szCs w:val="22"/>
                <w:lang w:val="en-US"/>
              </w:rPr>
              <w:t xml:space="preserve"> </w:t>
            </w:r>
            <w:r w:rsidRPr="00F36FA0">
              <w:rPr>
                <w:rFonts w:ascii="Arial" w:hAnsi="Arial" w:cs="Arial"/>
                <w:sz w:val="22"/>
                <w:szCs w:val="22"/>
              </w:rPr>
              <w:t>та</w:t>
            </w:r>
            <w:r w:rsidRPr="00CC0E1C">
              <w:rPr>
                <w:rFonts w:ascii="Arial" w:hAnsi="Arial" w:cs="Arial"/>
                <w:sz w:val="22"/>
                <w:szCs w:val="22"/>
                <w:lang w:val="en-US"/>
              </w:rPr>
              <w:t xml:space="preserve"> </w:t>
            </w:r>
            <w:r w:rsidRPr="00F36FA0">
              <w:rPr>
                <w:rFonts w:ascii="Arial" w:hAnsi="Arial" w:cs="Arial"/>
                <w:sz w:val="22"/>
                <w:szCs w:val="22"/>
              </w:rPr>
              <w:t>організаційними</w:t>
            </w:r>
            <w:r w:rsidRPr="00CC0E1C">
              <w:rPr>
                <w:rFonts w:ascii="Arial" w:hAnsi="Arial" w:cs="Arial"/>
                <w:sz w:val="22"/>
                <w:szCs w:val="22"/>
                <w:lang w:val="en-US"/>
              </w:rPr>
              <w:t xml:space="preserve"> </w:t>
            </w:r>
            <w:r w:rsidRPr="00F36FA0">
              <w:rPr>
                <w:rFonts w:ascii="Arial" w:hAnsi="Arial" w:cs="Arial"/>
                <w:sz w:val="22"/>
                <w:szCs w:val="22"/>
              </w:rPr>
              <w:t>змінами</w:t>
            </w:r>
            <w:r w:rsidRPr="00CC0E1C">
              <w:rPr>
                <w:rFonts w:ascii="Arial" w:hAnsi="Arial" w:cs="Arial"/>
                <w:sz w:val="22"/>
                <w:szCs w:val="22"/>
                <w:lang w:val="en-US"/>
              </w:rPr>
              <w:t xml:space="preserve">, </w:t>
            </w:r>
            <w:r w:rsidRPr="00F36FA0">
              <w:rPr>
                <w:rFonts w:ascii="Arial" w:hAnsi="Arial" w:cs="Arial"/>
                <w:sz w:val="22"/>
                <w:szCs w:val="22"/>
              </w:rPr>
              <w:t>за</w:t>
            </w:r>
            <w:r w:rsidR="00F65C42">
              <w:rPr>
                <w:rFonts w:ascii="Arial" w:hAnsi="Arial" w:cs="Arial"/>
                <w:sz w:val="22"/>
                <w:szCs w:val="22"/>
                <w:lang w:val="uk-UA"/>
              </w:rPr>
              <w:t>лучений</w:t>
            </w:r>
            <w:r w:rsidRPr="00CC0E1C">
              <w:rPr>
                <w:rFonts w:ascii="Arial" w:hAnsi="Arial" w:cs="Arial"/>
                <w:sz w:val="22"/>
                <w:szCs w:val="22"/>
                <w:lang w:val="en-US"/>
              </w:rPr>
              <w:t xml:space="preserve"> </w:t>
            </w:r>
            <w:r w:rsidRPr="00F36FA0">
              <w:rPr>
                <w:rFonts w:ascii="Arial" w:hAnsi="Arial" w:cs="Arial"/>
                <w:sz w:val="22"/>
                <w:szCs w:val="22"/>
              </w:rPr>
              <w:t>підрозділом</w:t>
            </w:r>
            <w:r w:rsidRPr="00CC0E1C">
              <w:rPr>
                <w:rFonts w:ascii="Arial" w:hAnsi="Arial" w:cs="Arial"/>
                <w:sz w:val="22"/>
                <w:szCs w:val="22"/>
                <w:lang w:val="en-US"/>
              </w:rPr>
              <w:t xml:space="preserve">, </w:t>
            </w:r>
            <w:r w:rsidRPr="00F36FA0">
              <w:rPr>
                <w:rFonts w:ascii="Arial" w:hAnsi="Arial" w:cs="Arial"/>
                <w:sz w:val="22"/>
                <w:szCs w:val="22"/>
              </w:rPr>
              <w:t>відповідальни</w:t>
            </w:r>
            <w:r w:rsidR="00F65C42">
              <w:rPr>
                <w:rFonts w:ascii="Arial" w:hAnsi="Arial" w:cs="Arial"/>
                <w:sz w:val="22"/>
                <w:szCs w:val="22"/>
                <w:lang w:val="uk-UA"/>
              </w:rPr>
              <w:t>м</w:t>
            </w:r>
            <w:r w:rsidRPr="00CC0E1C">
              <w:rPr>
                <w:rFonts w:ascii="Arial" w:hAnsi="Arial" w:cs="Arial"/>
                <w:sz w:val="22"/>
                <w:szCs w:val="22"/>
                <w:lang w:val="en-US"/>
              </w:rPr>
              <w:t xml:space="preserve"> </w:t>
            </w:r>
            <w:r w:rsidRPr="00F36FA0">
              <w:rPr>
                <w:rFonts w:ascii="Arial" w:hAnsi="Arial" w:cs="Arial"/>
                <w:sz w:val="22"/>
                <w:szCs w:val="22"/>
              </w:rPr>
              <w:t>за</w:t>
            </w:r>
            <w:r w:rsidRPr="00CC0E1C">
              <w:rPr>
                <w:rFonts w:ascii="Arial" w:hAnsi="Arial" w:cs="Arial"/>
                <w:sz w:val="22"/>
                <w:szCs w:val="22"/>
                <w:lang w:val="en-US"/>
              </w:rPr>
              <w:t xml:space="preserve"> </w:t>
            </w:r>
            <w:r w:rsidRPr="00F36FA0">
              <w:rPr>
                <w:rFonts w:ascii="Arial" w:hAnsi="Arial" w:cs="Arial"/>
                <w:sz w:val="22"/>
                <w:szCs w:val="22"/>
              </w:rPr>
              <w:t>розслідування</w:t>
            </w:r>
            <w:r w:rsidRPr="00CC0E1C">
              <w:rPr>
                <w:rFonts w:ascii="Arial" w:hAnsi="Arial" w:cs="Arial"/>
                <w:sz w:val="22"/>
                <w:szCs w:val="22"/>
                <w:lang w:val="en-US"/>
              </w:rPr>
              <w:t xml:space="preserve">, </w:t>
            </w:r>
            <w:r w:rsidRPr="00F36FA0">
              <w:rPr>
                <w:rFonts w:ascii="Arial" w:hAnsi="Arial" w:cs="Arial"/>
                <w:sz w:val="22"/>
                <w:szCs w:val="22"/>
              </w:rPr>
              <w:t>оцінює</w:t>
            </w:r>
            <w:r w:rsidRPr="00CC0E1C">
              <w:rPr>
                <w:rFonts w:ascii="Arial" w:hAnsi="Arial" w:cs="Arial"/>
                <w:sz w:val="22"/>
                <w:szCs w:val="22"/>
                <w:lang w:val="en-US"/>
              </w:rPr>
              <w:t xml:space="preserve">, </w:t>
            </w:r>
            <w:r w:rsidRPr="00F36FA0">
              <w:rPr>
                <w:rFonts w:ascii="Arial" w:hAnsi="Arial" w:cs="Arial"/>
                <w:sz w:val="22"/>
                <w:szCs w:val="22"/>
              </w:rPr>
              <w:t>чи</w:t>
            </w:r>
            <w:r w:rsidRPr="00CC0E1C">
              <w:rPr>
                <w:rFonts w:ascii="Arial" w:hAnsi="Arial" w:cs="Arial"/>
                <w:sz w:val="22"/>
                <w:szCs w:val="22"/>
                <w:lang w:val="en-US"/>
              </w:rPr>
              <w:t xml:space="preserve"> </w:t>
            </w:r>
            <w:r w:rsidRPr="00F36FA0">
              <w:rPr>
                <w:rFonts w:ascii="Arial" w:hAnsi="Arial" w:cs="Arial"/>
                <w:sz w:val="22"/>
                <w:szCs w:val="22"/>
              </w:rPr>
              <w:t>існують</w:t>
            </w:r>
            <w:r w:rsidRPr="00CC0E1C">
              <w:rPr>
                <w:rFonts w:ascii="Arial" w:hAnsi="Arial" w:cs="Arial"/>
                <w:sz w:val="22"/>
                <w:szCs w:val="22"/>
                <w:lang w:val="en-US"/>
              </w:rPr>
              <w:t xml:space="preserve"> </w:t>
            </w:r>
            <w:r w:rsidRPr="00F36FA0">
              <w:rPr>
                <w:rFonts w:ascii="Arial" w:hAnsi="Arial" w:cs="Arial"/>
                <w:sz w:val="22"/>
                <w:szCs w:val="22"/>
              </w:rPr>
              <w:t>умови</w:t>
            </w:r>
            <w:r w:rsidRPr="00CC0E1C">
              <w:rPr>
                <w:rFonts w:ascii="Arial" w:hAnsi="Arial" w:cs="Arial"/>
                <w:sz w:val="22"/>
                <w:szCs w:val="22"/>
                <w:lang w:val="en-US"/>
              </w:rPr>
              <w:t xml:space="preserve"> </w:t>
            </w:r>
            <w:r w:rsidRPr="00F36FA0">
              <w:rPr>
                <w:rFonts w:ascii="Arial" w:hAnsi="Arial" w:cs="Arial"/>
                <w:sz w:val="22"/>
                <w:szCs w:val="22"/>
              </w:rPr>
              <w:t>для</w:t>
            </w:r>
            <w:r w:rsidRPr="00CC0E1C">
              <w:rPr>
                <w:rFonts w:ascii="Arial" w:hAnsi="Arial" w:cs="Arial"/>
                <w:sz w:val="22"/>
                <w:szCs w:val="22"/>
                <w:lang w:val="en-US"/>
              </w:rPr>
              <w:t xml:space="preserve"> </w:t>
            </w:r>
            <w:r w:rsidRPr="00F36FA0">
              <w:rPr>
                <w:rFonts w:ascii="Arial" w:hAnsi="Arial" w:cs="Arial"/>
                <w:sz w:val="22"/>
                <w:szCs w:val="22"/>
              </w:rPr>
              <w:t>будь</w:t>
            </w:r>
            <w:r w:rsidRPr="00CC0E1C">
              <w:rPr>
                <w:rFonts w:ascii="Arial" w:hAnsi="Arial" w:cs="Arial"/>
                <w:sz w:val="22"/>
                <w:szCs w:val="22"/>
                <w:lang w:val="en-US"/>
              </w:rPr>
              <w:t>-</w:t>
            </w:r>
            <w:r w:rsidRPr="00F36FA0">
              <w:rPr>
                <w:rFonts w:ascii="Arial" w:hAnsi="Arial" w:cs="Arial"/>
                <w:sz w:val="22"/>
                <w:szCs w:val="22"/>
              </w:rPr>
              <w:t>яких</w:t>
            </w:r>
            <w:r w:rsidRPr="00CC0E1C">
              <w:rPr>
                <w:rFonts w:ascii="Arial" w:hAnsi="Arial" w:cs="Arial"/>
                <w:sz w:val="22"/>
                <w:szCs w:val="22"/>
                <w:lang w:val="en-US"/>
              </w:rPr>
              <w:t xml:space="preserve"> </w:t>
            </w:r>
            <w:r w:rsidRPr="00F36FA0">
              <w:rPr>
                <w:rFonts w:ascii="Arial" w:hAnsi="Arial" w:cs="Arial"/>
                <w:sz w:val="22"/>
                <w:szCs w:val="22"/>
              </w:rPr>
              <w:t>дисциплінарних</w:t>
            </w:r>
            <w:r w:rsidRPr="00CC0E1C">
              <w:rPr>
                <w:rFonts w:ascii="Arial" w:hAnsi="Arial" w:cs="Arial"/>
                <w:sz w:val="22"/>
                <w:szCs w:val="22"/>
                <w:lang w:val="en-US"/>
              </w:rPr>
              <w:t xml:space="preserve"> </w:t>
            </w:r>
            <w:r w:rsidRPr="00F36FA0">
              <w:rPr>
                <w:rFonts w:ascii="Arial" w:hAnsi="Arial" w:cs="Arial"/>
                <w:sz w:val="22"/>
                <w:szCs w:val="22"/>
              </w:rPr>
              <w:t>заходів</w:t>
            </w:r>
            <w:r w:rsidRPr="00CC0E1C">
              <w:rPr>
                <w:rFonts w:ascii="Arial" w:hAnsi="Arial" w:cs="Arial"/>
                <w:sz w:val="22"/>
                <w:szCs w:val="22"/>
                <w:lang w:val="en-US"/>
              </w:rPr>
              <w:t xml:space="preserve"> </w:t>
            </w:r>
            <w:r w:rsidRPr="00F36FA0">
              <w:rPr>
                <w:rFonts w:ascii="Arial" w:hAnsi="Arial" w:cs="Arial"/>
                <w:sz w:val="22"/>
                <w:szCs w:val="22"/>
              </w:rPr>
              <w:t>та</w:t>
            </w:r>
            <w:r w:rsidRPr="00CC0E1C">
              <w:rPr>
                <w:rFonts w:ascii="Arial" w:hAnsi="Arial" w:cs="Arial"/>
                <w:sz w:val="22"/>
                <w:szCs w:val="22"/>
                <w:lang w:val="en-US"/>
              </w:rPr>
              <w:t xml:space="preserve">, </w:t>
            </w:r>
            <w:r w:rsidRPr="00F36FA0">
              <w:rPr>
                <w:rFonts w:ascii="Arial" w:hAnsi="Arial" w:cs="Arial"/>
                <w:sz w:val="22"/>
                <w:szCs w:val="22"/>
              </w:rPr>
              <w:t>якщо</w:t>
            </w:r>
            <w:r w:rsidRPr="00CC0E1C">
              <w:rPr>
                <w:rFonts w:ascii="Arial" w:hAnsi="Arial" w:cs="Arial"/>
                <w:sz w:val="22"/>
                <w:szCs w:val="22"/>
                <w:lang w:val="en-US"/>
              </w:rPr>
              <w:t xml:space="preserve"> </w:t>
            </w:r>
            <w:r w:rsidRPr="00F36FA0">
              <w:rPr>
                <w:rFonts w:ascii="Arial" w:hAnsi="Arial" w:cs="Arial"/>
                <w:sz w:val="22"/>
                <w:szCs w:val="22"/>
              </w:rPr>
              <w:t>це</w:t>
            </w:r>
            <w:r w:rsidRPr="00CC0E1C">
              <w:rPr>
                <w:rFonts w:ascii="Arial" w:hAnsi="Arial" w:cs="Arial"/>
                <w:sz w:val="22"/>
                <w:szCs w:val="22"/>
                <w:lang w:val="en-US"/>
              </w:rPr>
              <w:t xml:space="preserve"> </w:t>
            </w:r>
            <w:r w:rsidRPr="00F36FA0">
              <w:rPr>
                <w:rFonts w:ascii="Arial" w:hAnsi="Arial" w:cs="Arial"/>
                <w:sz w:val="22"/>
                <w:szCs w:val="22"/>
              </w:rPr>
              <w:t>необхідно</w:t>
            </w:r>
            <w:r w:rsidR="00F65C42" w:rsidRPr="00CC0E1C">
              <w:rPr>
                <w:rFonts w:ascii="Arial" w:hAnsi="Arial" w:cs="Arial"/>
                <w:sz w:val="22"/>
                <w:szCs w:val="22"/>
                <w:lang w:val="en-US"/>
              </w:rPr>
              <w:t>,</w:t>
            </w:r>
            <w:r w:rsidRPr="00CC0E1C">
              <w:rPr>
                <w:rFonts w:ascii="Arial" w:hAnsi="Arial" w:cs="Arial"/>
                <w:lang w:val="en-US"/>
              </w:rPr>
              <w:t xml:space="preserve"> </w:t>
            </w:r>
            <w:r w:rsidR="00F65C42" w:rsidRPr="00F36FA0">
              <w:rPr>
                <w:rFonts w:ascii="Arial" w:hAnsi="Arial" w:cs="Arial"/>
                <w:sz w:val="22"/>
                <w:szCs w:val="22"/>
              </w:rPr>
              <w:t>офіційно</w:t>
            </w:r>
            <w:r w:rsidR="00F65C42" w:rsidRPr="00CC0E1C">
              <w:rPr>
                <w:rFonts w:ascii="Arial" w:hAnsi="Arial" w:cs="Arial"/>
                <w:sz w:val="22"/>
                <w:szCs w:val="22"/>
                <w:lang w:val="en-US"/>
              </w:rPr>
              <w:t xml:space="preserve"> </w:t>
            </w:r>
            <w:r w:rsidR="00F65C42" w:rsidRPr="00F36FA0">
              <w:rPr>
                <w:rFonts w:ascii="Arial" w:hAnsi="Arial" w:cs="Arial"/>
                <w:sz w:val="22"/>
                <w:szCs w:val="22"/>
              </w:rPr>
              <w:t>повідомл</w:t>
            </w:r>
            <w:r w:rsidR="00F65C42">
              <w:rPr>
                <w:rFonts w:ascii="Arial" w:hAnsi="Arial" w:cs="Arial"/>
                <w:sz w:val="22"/>
                <w:szCs w:val="22"/>
                <w:lang w:val="uk-UA"/>
              </w:rPr>
              <w:t>яє</w:t>
            </w:r>
            <w:r w:rsidR="00F65C42" w:rsidRPr="00CC0E1C">
              <w:rPr>
                <w:rFonts w:ascii="Arial" w:hAnsi="Arial" w:cs="Arial"/>
                <w:sz w:val="22"/>
                <w:szCs w:val="22"/>
                <w:lang w:val="en-US"/>
              </w:rPr>
              <w:t xml:space="preserve"> </w:t>
            </w:r>
            <w:r w:rsidR="00F65C42" w:rsidRPr="00F36FA0">
              <w:rPr>
                <w:rFonts w:ascii="Arial" w:hAnsi="Arial" w:cs="Arial"/>
                <w:sz w:val="22"/>
                <w:szCs w:val="22"/>
              </w:rPr>
              <w:t>про</w:t>
            </w:r>
            <w:r w:rsidR="00F65C42" w:rsidRPr="00CC0E1C">
              <w:rPr>
                <w:rFonts w:ascii="Arial" w:hAnsi="Arial" w:cs="Arial"/>
                <w:sz w:val="22"/>
                <w:szCs w:val="22"/>
                <w:lang w:val="en-US"/>
              </w:rPr>
              <w:t xml:space="preserve"> </w:t>
            </w:r>
            <w:r w:rsidR="00F65C42" w:rsidRPr="00F36FA0">
              <w:rPr>
                <w:rFonts w:ascii="Arial" w:hAnsi="Arial" w:cs="Arial"/>
                <w:sz w:val="22"/>
                <w:szCs w:val="22"/>
              </w:rPr>
              <w:t>це</w:t>
            </w:r>
            <w:r w:rsidR="00F65C42" w:rsidRPr="00CC0E1C">
              <w:rPr>
                <w:rFonts w:ascii="Arial" w:hAnsi="Arial" w:cs="Arial"/>
                <w:sz w:val="22"/>
                <w:szCs w:val="22"/>
                <w:lang w:val="en-US"/>
              </w:rPr>
              <w:t xml:space="preserve"> </w:t>
            </w:r>
            <w:r w:rsidR="00F65C42" w:rsidRPr="00F36FA0">
              <w:rPr>
                <w:rFonts w:ascii="Arial" w:hAnsi="Arial" w:cs="Arial"/>
                <w:sz w:val="22"/>
                <w:szCs w:val="22"/>
              </w:rPr>
              <w:t>особ</w:t>
            </w:r>
            <w:r w:rsidR="00F65C42">
              <w:rPr>
                <w:rFonts w:ascii="Arial" w:hAnsi="Arial" w:cs="Arial"/>
                <w:sz w:val="22"/>
                <w:szCs w:val="22"/>
                <w:lang w:val="uk-UA"/>
              </w:rPr>
              <w:t>у</w:t>
            </w:r>
            <w:r w:rsidR="00F65C42" w:rsidRPr="00CC0E1C">
              <w:rPr>
                <w:rFonts w:ascii="Arial" w:hAnsi="Arial" w:cs="Arial"/>
                <w:sz w:val="22"/>
                <w:szCs w:val="22"/>
                <w:lang w:val="en-US"/>
              </w:rPr>
              <w:t xml:space="preserve">, </w:t>
            </w:r>
            <w:r w:rsidR="00F65C42" w:rsidRPr="00F36FA0">
              <w:rPr>
                <w:rFonts w:ascii="Arial" w:hAnsi="Arial" w:cs="Arial"/>
                <w:sz w:val="22"/>
                <w:szCs w:val="22"/>
              </w:rPr>
              <w:t>щодо</w:t>
            </w:r>
            <w:r w:rsidR="00F65C42" w:rsidRPr="00CC0E1C">
              <w:rPr>
                <w:rFonts w:ascii="Arial" w:hAnsi="Arial" w:cs="Arial"/>
                <w:sz w:val="22"/>
                <w:szCs w:val="22"/>
                <w:lang w:val="en-US"/>
              </w:rPr>
              <w:t xml:space="preserve"> </w:t>
            </w:r>
            <w:r w:rsidR="00F65C42" w:rsidRPr="00F36FA0">
              <w:rPr>
                <w:rFonts w:ascii="Arial" w:hAnsi="Arial" w:cs="Arial"/>
                <w:sz w:val="22"/>
                <w:szCs w:val="22"/>
              </w:rPr>
              <w:t>якої</w:t>
            </w:r>
            <w:r w:rsidR="00F65C42" w:rsidRPr="00CC0E1C">
              <w:rPr>
                <w:rFonts w:ascii="Arial" w:hAnsi="Arial" w:cs="Arial"/>
                <w:sz w:val="22"/>
                <w:szCs w:val="22"/>
                <w:lang w:val="en-US"/>
              </w:rPr>
              <w:t xml:space="preserve"> </w:t>
            </w:r>
            <w:r w:rsidR="00F65C42" w:rsidRPr="00F36FA0">
              <w:rPr>
                <w:rFonts w:ascii="Arial" w:hAnsi="Arial" w:cs="Arial"/>
                <w:sz w:val="22"/>
                <w:szCs w:val="22"/>
              </w:rPr>
              <w:t>здійснюється</w:t>
            </w:r>
            <w:r w:rsidR="00F65C42" w:rsidRPr="00CC0E1C">
              <w:rPr>
                <w:rFonts w:ascii="Arial" w:hAnsi="Arial" w:cs="Arial"/>
                <w:sz w:val="22"/>
                <w:szCs w:val="22"/>
                <w:lang w:val="en-US"/>
              </w:rPr>
              <w:t xml:space="preserve"> </w:t>
            </w:r>
            <w:r w:rsidR="00F65C42" w:rsidRPr="00F36FA0">
              <w:rPr>
                <w:rFonts w:ascii="Arial" w:hAnsi="Arial" w:cs="Arial"/>
                <w:sz w:val="22"/>
                <w:szCs w:val="22"/>
              </w:rPr>
              <w:t>розслідування</w:t>
            </w:r>
            <w:r w:rsidR="00F65C42" w:rsidRPr="00CC0E1C">
              <w:rPr>
                <w:rFonts w:ascii="Arial" w:hAnsi="Arial" w:cs="Arial"/>
                <w:sz w:val="22"/>
                <w:szCs w:val="22"/>
                <w:lang w:val="en-US"/>
              </w:rPr>
              <w:t xml:space="preserve">, </w:t>
            </w:r>
            <w:r w:rsidR="00F65C42" w:rsidRPr="00F65C42">
              <w:rPr>
                <w:rFonts w:ascii="Arial" w:hAnsi="Arial" w:cs="Arial"/>
                <w:sz w:val="22"/>
                <w:szCs w:val="22"/>
                <w:lang w:val="uk-UA"/>
              </w:rPr>
              <w:t>із зазначенням того</w:t>
            </w:r>
            <w:r w:rsidR="00F65C42" w:rsidRPr="00CC0E1C">
              <w:rPr>
                <w:rFonts w:ascii="Arial" w:hAnsi="Arial" w:cs="Arial"/>
                <w:sz w:val="22"/>
                <w:szCs w:val="22"/>
                <w:lang w:val="en-US"/>
              </w:rPr>
              <w:t xml:space="preserve">, </w:t>
            </w:r>
            <w:r w:rsidR="00F65C42" w:rsidRPr="00F36FA0">
              <w:rPr>
                <w:rFonts w:ascii="Arial" w:hAnsi="Arial" w:cs="Arial"/>
                <w:sz w:val="22"/>
                <w:szCs w:val="22"/>
              </w:rPr>
              <w:t>що</w:t>
            </w:r>
            <w:r w:rsidR="00F65C42" w:rsidRPr="00CC0E1C">
              <w:rPr>
                <w:rFonts w:ascii="Arial" w:hAnsi="Arial" w:cs="Arial"/>
                <w:sz w:val="22"/>
                <w:szCs w:val="22"/>
                <w:lang w:val="en-US"/>
              </w:rPr>
              <w:t xml:space="preserve"> </w:t>
            </w:r>
            <w:r w:rsidR="00F65C42">
              <w:rPr>
                <w:rFonts w:ascii="Arial" w:hAnsi="Arial" w:cs="Arial"/>
                <w:sz w:val="22"/>
                <w:szCs w:val="22"/>
                <w:lang w:val="uk-UA"/>
              </w:rPr>
              <w:t xml:space="preserve">дане сповіщення </w:t>
            </w:r>
            <w:r w:rsidR="00F65C42" w:rsidRPr="00F65C42">
              <w:rPr>
                <w:rFonts w:ascii="Arial" w:hAnsi="Arial" w:cs="Arial"/>
                <w:sz w:val="22"/>
                <w:szCs w:val="22"/>
                <w:lang w:val="uk-UA"/>
              </w:rPr>
              <w:t>є наслідком</w:t>
            </w:r>
            <w:r w:rsidR="00F65C42" w:rsidRPr="00CC0E1C">
              <w:rPr>
                <w:rFonts w:ascii="Arial" w:hAnsi="Arial" w:cs="Arial"/>
                <w:sz w:val="22"/>
                <w:szCs w:val="22"/>
                <w:lang w:val="en-US"/>
              </w:rPr>
              <w:t xml:space="preserve"> </w:t>
            </w:r>
            <w:r w:rsidR="00F65C42">
              <w:rPr>
                <w:rFonts w:ascii="Arial" w:hAnsi="Arial" w:cs="Arial"/>
                <w:sz w:val="22"/>
                <w:szCs w:val="22"/>
                <w:lang w:val="uk-UA"/>
              </w:rPr>
              <w:t>повідомлення про порушення</w:t>
            </w:r>
            <w:r w:rsidR="00F65C42" w:rsidRPr="00CC0E1C">
              <w:rPr>
                <w:rFonts w:ascii="Arial" w:hAnsi="Arial" w:cs="Arial"/>
                <w:sz w:val="22"/>
                <w:szCs w:val="22"/>
                <w:lang w:val="en-US"/>
              </w:rPr>
              <w:t>.</w:t>
            </w:r>
          </w:p>
          <w:p w14:paraId="1545B85D" w14:textId="113B2D00" w:rsidR="00F50657" w:rsidRPr="00CC0E1C" w:rsidRDefault="00F50657" w:rsidP="00F65C42">
            <w:pPr>
              <w:ind w:left="34" w:firstLine="358"/>
              <w:jc w:val="both"/>
              <w:rPr>
                <w:rFonts w:ascii="Arial" w:hAnsi="Arial" w:cs="Arial"/>
                <w:sz w:val="22"/>
                <w:szCs w:val="22"/>
                <w:lang w:val="en-US"/>
              </w:rPr>
            </w:pPr>
            <w:r w:rsidRPr="00F36FA0">
              <w:rPr>
                <w:rFonts w:ascii="Arial" w:hAnsi="Arial" w:cs="Arial"/>
                <w:sz w:val="22"/>
                <w:szCs w:val="22"/>
              </w:rPr>
              <w:t>Відповідні</w:t>
            </w:r>
            <w:r w:rsidRPr="00CC0E1C">
              <w:rPr>
                <w:rFonts w:ascii="Arial" w:hAnsi="Arial" w:cs="Arial"/>
                <w:sz w:val="22"/>
                <w:szCs w:val="22"/>
                <w:lang w:val="en-US"/>
              </w:rPr>
              <w:t xml:space="preserve"> </w:t>
            </w:r>
            <w:r w:rsidR="00F65C42">
              <w:rPr>
                <w:rFonts w:ascii="Arial" w:hAnsi="Arial" w:cs="Arial"/>
                <w:sz w:val="22"/>
                <w:szCs w:val="22"/>
                <w:lang w:val="uk-UA"/>
              </w:rPr>
              <w:t>о</w:t>
            </w:r>
            <w:r w:rsidRPr="00F36FA0">
              <w:rPr>
                <w:rFonts w:ascii="Arial" w:hAnsi="Arial" w:cs="Arial"/>
                <w:sz w:val="22"/>
                <w:szCs w:val="22"/>
              </w:rPr>
              <w:t>пераційні</w:t>
            </w:r>
            <w:r w:rsidRPr="00CC0E1C">
              <w:rPr>
                <w:rFonts w:ascii="Arial" w:hAnsi="Arial" w:cs="Arial"/>
                <w:sz w:val="22"/>
                <w:szCs w:val="22"/>
                <w:lang w:val="en-US"/>
              </w:rPr>
              <w:t xml:space="preserve"> </w:t>
            </w:r>
            <w:r w:rsidRPr="00F36FA0">
              <w:rPr>
                <w:rFonts w:ascii="Arial" w:hAnsi="Arial" w:cs="Arial"/>
                <w:sz w:val="22"/>
                <w:szCs w:val="22"/>
              </w:rPr>
              <w:t>підрозділи</w:t>
            </w:r>
            <w:r w:rsidRPr="00CC0E1C">
              <w:rPr>
                <w:rFonts w:ascii="Arial" w:hAnsi="Arial" w:cs="Arial"/>
                <w:sz w:val="22"/>
                <w:szCs w:val="22"/>
                <w:lang w:val="en-US"/>
              </w:rPr>
              <w:t xml:space="preserve">, </w:t>
            </w:r>
            <w:r w:rsidRPr="00F36FA0">
              <w:rPr>
                <w:rFonts w:ascii="Arial" w:hAnsi="Arial" w:cs="Arial"/>
                <w:sz w:val="22"/>
                <w:szCs w:val="22"/>
              </w:rPr>
              <w:t>залучені</w:t>
            </w:r>
            <w:r w:rsidRPr="00CC0E1C">
              <w:rPr>
                <w:rFonts w:ascii="Arial" w:hAnsi="Arial" w:cs="Arial"/>
                <w:sz w:val="22"/>
                <w:szCs w:val="22"/>
                <w:lang w:val="en-US"/>
              </w:rPr>
              <w:t xml:space="preserve"> </w:t>
            </w:r>
            <w:r w:rsidRPr="00F36FA0">
              <w:rPr>
                <w:rFonts w:ascii="Arial" w:hAnsi="Arial" w:cs="Arial"/>
                <w:sz w:val="22"/>
                <w:szCs w:val="22"/>
              </w:rPr>
              <w:t>підрозділом</w:t>
            </w:r>
            <w:r w:rsidRPr="00CC0E1C">
              <w:rPr>
                <w:rFonts w:ascii="Arial" w:hAnsi="Arial" w:cs="Arial"/>
                <w:sz w:val="22"/>
                <w:szCs w:val="22"/>
                <w:lang w:val="en-US"/>
              </w:rPr>
              <w:t xml:space="preserve">, </w:t>
            </w:r>
            <w:r w:rsidRPr="00F36FA0">
              <w:rPr>
                <w:rFonts w:ascii="Arial" w:hAnsi="Arial" w:cs="Arial"/>
                <w:sz w:val="22"/>
                <w:szCs w:val="22"/>
              </w:rPr>
              <w:t>відповідальним</w:t>
            </w:r>
            <w:r w:rsidRPr="00CC0E1C">
              <w:rPr>
                <w:rFonts w:ascii="Arial" w:hAnsi="Arial" w:cs="Arial"/>
                <w:sz w:val="22"/>
                <w:szCs w:val="22"/>
                <w:lang w:val="en-US"/>
              </w:rPr>
              <w:t xml:space="preserve"> </w:t>
            </w:r>
            <w:r w:rsidRPr="00F36FA0">
              <w:rPr>
                <w:rFonts w:ascii="Arial" w:hAnsi="Arial" w:cs="Arial"/>
                <w:sz w:val="22"/>
                <w:szCs w:val="22"/>
              </w:rPr>
              <w:t>за</w:t>
            </w:r>
            <w:r w:rsidRPr="00CC0E1C">
              <w:rPr>
                <w:rFonts w:ascii="Arial" w:hAnsi="Arial" w:cs="Arial"/>
                <w:sz w:val="22"/>
                <w:szCs w:val="22"/>
                <w:lang w:val="en-US"/>
              </w:rPr>
              <w:t xml:space="preserve"> </w:t>
            </w:r>
            <w:r w:rsidRPr="00F36FA0">
              <w:rPr>
                <w:rFonts w:ascii="Arial" w:hAnsi="Arial" w:cs="Arial"/>
                <w:sz w:val="22"/>
                <w:szCs w:val="22"/>
              </w:rPr>
              <w:t>розслідування</w:t>
            </w:r>
            <w:r w:rsidRPr="00CC0E1C">
              <w:rPr>
                <w:rFonts w:ascii="Arial" w:hAnsi="Arial" w:cs="Arial"/>
                <w:sz w:val="22"/>
                <w:szCs w:val="22"/>
                <w:lang w:val="en-US"/>
              </w:rPr>
              <w:t xml:space="preserve">, </w:t>
            </w:r>
            <w:r w:rsidRPr="00F36FA0">
              <w:rPr>
                <w:rFonts w:ascii="Arial" w:hAnsi="Arial" w:cs="Arial"/>
                <w:sz w:val="22"/>
                <w:szCs w:val="22"/>
              </w:rPr>
              <w:t>оцінюють</w:t>
            </w:r>
            <w:r w:rsidRPr="00CC0E1C">
              <w:rPr>
                <w:rFonts w:ascii="Arial" w:hAnsi="Arial" w:cs="Arial"/>
                <w:sz w:val="22"/>
                <w:szCs w:val="22"/>
                <w:lang w:val="en-US"/>
              </w:rPr>
              <w:t xml:space="preserve"> </w:t>
            </w:r>
            <w:r w:rsidRPr="00F36FA0">
              <w:rPr>
                <w:rFonts w:ascii="Arial" w:hAnsi="Arial" w:cs="Arial"/>
                <w:sz w:val="22"/>
                <w:szCs w:val="22"/>
              </w:rPr>
              <w:t>та</w:t>
            </w:r>
            <w:r w:rsidRPr="00CC0E1C">
              <w:rPr>
                <w:rFonts w:ascii="Arial" w:hAnsi="Arial" w:cs="Arial"/>
                <w:sz w:val="22"/>
                <w:szCs w:val="22"/>
                <w:lang w:val="en-US"/>
              </w:rPr>
              <w:t xml:space="preserve"> </w:t>
            </w:r>
            <w:r w:rsidRPr="00F36FA0">
              <w:rPr>
                <w:rFonts w:ascii="Arial" w:hAnsi="Arial" w:cs="Arial"/>
                <w:sz w:val="22"/>
                <w:szCs w:val="22"/>
              </w:rPr>
              <w:t>запроваджують</w:t>
            </w:r>
            <w:r w:rsidRPr="00CC0E1C">
              <w:rPr>
                <w:rFonts w:ascii="Arial" w:hAnsi="Arial" w:cs="Arial"/>
                <w:sz w:val="22"/>
                <w:szCs w:val="22"/>
                <w:lang w:val="en-US"/>
              </w:rPr>
              <w:t xml:space="preserve"> </w:t>
            </w:r>
            <w:r w:rsidRPr="00F36FA0">
              <w:rPr>
                <w:rFonts w:ascii="Arial" w:hAnsi="Arial" w:cs="Arial"/>
                <w:sz w:val="22"/>
                <w:szCs w:val="22"/>
              </w:rPr>
              <w:t>необхідні</w:t>
            </w:r>
            <w:r w:rsidRPr="00CC0E1C">
              <w:rPr>
                <w:rFonts w:ascii="Arial" w:hAnsi="Arial" w:cs="Arial"/>
                <w:sz w:val="22"/>
                <w:szCs w:val="22"/>
                <w:lang w:val="en-US"/>
              </w:rPr>
              <w:t xml:space="preserve"> </w:t>
            </w:r>
            <w:r w:rsidRPr="00F36FA0">
              <w:rPr>
                <w:rFonts w:ascii="Arial" w:hAnsi="Arial" w:cs="Arial"/>
                <w:sz w:val="22"/>
                <w:szCs w:val="22"/>
              </w:rPr>
              <w:t>заходи</w:t>
            </w:r>
            <w:r w:rsidRPr="00CC0E1C">
              <w:rPr>
                <w:rFonts w:ascii="Arial" w:hAnsi="Arial" w:cs="Arial"/>
                <w:sz w:val="22"/>
                <w:szCs w:val="22"/>
                <w:lang w:val="en-US"/>
              </w:rPr>
              <w:t xml:space="preserve"> </w:t>
            </w:r>
            <w:r w:rsidRPr="00F36FA0">
              <w:rPr>
                <w:rFonts w:ascii="Arial" w:hAnsi="Arial" w:cs="Arial"/>
                <w:sz w:val="22"/>
                <w:szCs w:val="22"/>
              </w:rPr>
              <w:t>зі</w:t>
            </w:r>
            <w:r w:rsidRPr="00CC0E1C">
              <w:rPr>
                <w:rFonts w:ascii="Arial" w:hAnsi="Arial" w:cs="Arial"/>
                <w:sz w:val="22"/>
                <w:szCs w:val="22"/>
                <w:lang w:val="en-US"/>
              </w:rPr>
              <w:t xml:space="preserve"> </w:t>
            </w:r>
            <w:r w:rsidRPr="00F36FA0">
              <w:rPr>
                <w:rFonts w:ascii="Arial" w:hAnsi="Arial" w:cs="Arial"/>
                <w:sz w:val="22"/>
                <w:szCs w:val="22"/>
              </w:rPr>
              <w:t>зниження</w:t>
            </w:r>
            <w:r w:rsidRPr="00CC0E1C">
              <w:rPr>
                <w:rFonts w:ascii="Arial" w:hAnsi="Arial" w:cs="Arial"/>
                <w:sz w:val="22"/>
                <w:szCs w:val="22"/>
                <w:lang w:val="en-US"/>
              </w:rPr>
              <w:t xml:space="preserve"> </w:t>
            </w:r>
            <w:r w:rsidRPr="00F36FA0">
              <w:rPr>
                <w:rFonts w:ascii="Arial" w:hAnsi="Arial" w:cs="Arial"/>
                <w:sz w:val="22"/>
                <w:szCs w:val="22"/>
              </w:rPr>
              <w:t>ризиків</w:t>
            </w:r>
            <w:r w:rsidRPr="00CC0E1C">
              <w:rPr>
                <w:rFonts w:ascii="Arial" w:hAnsi="Arial" w:cs="Arial"/>
                <w:sz w:val="22"/>
                <w:szCs w:val="22"/>
                <w:lang w:val="en-US"/>
              </w:rPr>
              <w:t xml:space="preserve"> (</w:t>
            </w:r>
            <w:r w:rsidRPr="00F36FA0">
              <w:rPr>
                <w:rFonts w:ascii="Arial" w:hAnsi="Arial" w:cs="Arial"/>
                <w:sz w:val="22"/>
                <w:szCs w:val="22"/>
              </w:rPr>
              <w:t>наприклад</w:t>
            </w:r>
            <w:r w:rsidRPr="00CC0E1C">
              <w:rPr>
                <w:rFonts w:ascii="Arial" w:hAnsi="Arial" w:cs="Arial"/>
                <w:sz w:val="22"/>
                <w:szCs w:val="22"/>
                <w:lang w:val="en-US"/>
              </w:rPr>
              <w:t xml:space="preserve">, </w:t>
            </w:r>
            <w:r w:rsidRPr="00F36FA0">
              <w:rPr>
                <w:rFonts w:ascii="Arial" w:hAnsi="Arial" w:cs="Arial"/>
                <w:sz w:val="22"/>
                <w:szCs w:val="22"/>
              </w:rPr>
              <w:t>посилення</w:t>
            </w:r>
            <w:r w:rsidRPr="00CC0E1C">
              <w:rPr>
                <w:rFonts w:ascii="Arial" w:hAnsi="Arial" w:cs="Arial"/>
                <w:sz w:val="22"/>
                <w:szCs w:val="22"/>
                <w:lang w:val="en-US"/>
              </w:rPr>
              <w:t xml:space="preserve"> </w:t>
            </w:r>
            <w:r w:rsidRPr="00F36FA0">
              <w:rPr>
                <w:rFonts w:ascii="Arial" w:hAnsi="Arial" w:cs="Arial"/>
                <w:sz w:val="22"/>
                <w:szCs w:val="22"/>
              </w:rPr>
              <w:t>процесів</w:t>
            </w:r>
            <w:r w:rsidRPr="00CC0E1C">
              <w:rPr>
                <w:rFonts w:ascii="Arial" w:hAnsi="Arial" w:cs="Arial"/>
                <w:sz w:val="22"/>
                <w:szCs w:val="22"/>
                <w:lang w:val="en-US"/>
              </w:rPr>
              <w:t xml:space="preserve">, </w:t>
            </w:r>
            <w:r w:rsidRPr="00F36FA0">
              <w:rPr>
                <w:rFonts w:ascii="Arial" w:hAnsi="Arial" w:cs="Arial"/>
                <w:sz w:val="22"/>
                <w:szCs w:val="22"/>
              </w:rPr>
              <w:t>внутрішніх</w:t>
            </w:r>
            <w:r w:rsidRPr="00CC0E1C">
              <w:rPr>
                <w:rFonts w:ascii="Arial" w:hAnsi="Arial" w:cs="Arial"/>
                <w:sz w:val="22"/>
                <w:szCs w:val="22"/>
                <w:lang w:val="en-US"/>
              </w:rPr>
              <w:t xml:space="preserve"> </w:t>
            </w:r>
            <w:r w:rsidRPr="00F36FA0">
              <w:rPr>
                <w:rFonts w:ascii="Arial" w:hAnsi="Arial" w:cs="Arial"/>
                <w:sz w:val="22"/>
                <w:szCs w:val="22"/>
              </w:rPr>
              <w:t>контролів</w:t>
            </w:r>
            <w:r w:rsidRPr="00CC0E1C">
              <w:rPr>
                <w:rFonts w:ascii="Arial" w:hAnsi="Arial" w:cs="Arial"/>
                <w:sz w:val="22"/>
                <w:szCs w:val="22"/>
                <w:lang w:val="en-US"/>
              </w:rPr>
              <w:t xml:space="preserve">, </w:t>
            </w:r>
            <w:r w:rsidRPr="00F36FA0">
              <w:rPr>
                <w:rFonts w:ascii="Arial" w:hAnsi="Arial" w:cs="Arial"/>
                <w:sz w:val="22"/>
                <w:szCs w:val="22"/>
              </w:rPr>
              <w:t>систем</w:t>
            </w:r>
            <w:r w:rsidRPr="00CC0E1C">
              <w:rPr>
                <w:rFonts w:ascii="Arial" w:hAnsi="Arial" w:cs="Arial"/>
                <w:sz w:val="22"/>
                <w:szCs w:val="22"/>
                <w:lang w:val="en-US"/>
              </w:rPr>
              <w:t xml:space="preserve"> </w:t>
            </w:r>
            <w:r w:rsidRPr="00F36FA0">
              <w:rPr>
                <w:rFonts w:ascii="Arial" w:hAnsi="Arial" w:cs="Arial"/>
                <w:sz w:val="22"/>
                <w:szCs w:val="22"/>
              </w:rPr>
              <w:t>безпеки</w:t>
            </w:r>
            <w:r w:rsidRPr="00CC0E1C">
              <w:rPr>
                <w:rFonts w:ascii="Arial" w:hAnsi="Arial" w:cs="Arial"/>
                <w:sz w:val="22"/>
                <w:szCs w:val="22"/>
                <w:lang w:val="en-US"/>
              </w:rPr>
              <w:t xml:space="preserve"> </w:t>
            </w:r>
            <w:r w:rsidRPr="00F36FA0">
              <w:rPr>
                <w:rFonts w:ascii="Arial" w:hAnsi="Arial" w:cs="Arial"/>
                <w:sz w:val="22"/>
                <w:szCs w:val="22"/>
              </w:rPr>
              <w:t>і</w:t>
            </w:r>
            <w:r w:rsidRPr="00CC0E1C">
              <w:rPr>
                <w:rFonts w:ascii="Arial" w:hAnsi="Arial" w:cs="Arial"/>
                <w:sz w:val="22"/>
                <w:szCs w:val="22"/>
                <w:lang w:val="en-US"/>
              </w:rPr>
              <w:t xml:space="preserve"> </w:t>
            </w:r>
            <w:r w:rsidRPr="00F36FA0">
              <w:rPr>
                <w:rFonts w:ascii="Arial" w:hAnsi="Arial" w:cs="Arial"/>
                <w:sz w:val="22"/>
                <w:szCs w:val="22"/>
              </w:rPr>
              <w:t>т</w:t>
            </w:r>
            <w:r w:rsidRPr="00CC0E1C">
              <w:rPr>
                <w:rFonts w:ascii="Arial" w:hAnsi="Arial" w:cs="Arial"/>
                <w:sz w:val="22"/>
                <w:szCs w:val="22"/>
                <w:lang w:val="en-US"/>
              </w:rPr>
              <w:t>.</w:t>
            </w:r>
            <w:r w:rsidRPr="00F36FA0">
              <w:rPr>
                <w:rFonts w:ascii="Arial" w:hAnsi="Arial" w:cs="Arial"/>
                <w:sz w:val="22"/>
                <w:szCs w:val="22"/>
              </w:rPr>
              <w:t>д</w:t>
            </w:r>
            <w:r w:rsidRPr="00CC0E1C">
              <w:rPr>
                <w:rFonts w:ascii="Arial" w:hAnsi="Arial" w:cs="Arial"/>
                <w:sz w:val="22"/>
                <w:szCs w:val="22"/>
                <w:lang w:val="en-US"/>
              </w:rPr>
              <w:t xml:space="preserve">.), </w:t>
            </w:r>
            <w:r w:rsidRPr="00F36FA0">
              <w:rPr>
                <w:rFonts w:ascii="Arial" w:hAnsi="Arial" w:cs="Arial"/>
                <w:sz w:val="22"/>
                <w:szCs w:val="22"/>
              </w:rPr>
              <w:t>як</w:t>
            </w:r>
            <w:r w:rsidRPr="00CC0E1C">
              <w:rPr>
                <w:rFonts w:ascii="Arial" w:hAnsi="Arial" w:cs="Arial"/>
                <w:sz w:val="22"/>
                <w:szCs w:val="22"/>
                <w:lang w:val="en-US"/>
              </w:rPr>
              <w:t xml:space="preserve"> </w:t>
            </w:r>
            <w:r w:rsidRPr="00F36FA0">
              <w:rPr>
                <w:rFonts w:ascii="Arial" w:hAnsi="Arial" w:cs="Arial"/>
                <w:sz w:val="22"/>
                <w:szCs w:val="22"/>
              </w:rPr>
              <w:t>це</w:t>
            </w:r>
            <w:r w:rsidRPr="00CC0E1C">
              <w:rPr>
                <w:rFonts w:ascii="Arial" w:hAnsi="Arial" w:cs="Arial"/>
                <w:sz w:val="22"/>
                <w:szCs w:val="22"/>
                <w:lang w:val="en-US"/>
              </w:rPr>
              <w:t xml:space="preserve"> </w:t>
            </w:r>
            <w:r w:rsidRPr="00F36FA0">
              <w:rPr>
                <w:rFonts w:ascii="Arial" w:hAnsi="Arial" w:cs="Arial"/>
                <w:sz w:val="22"/>
                <w:szCs w:val="22"/>
              </w:rPr>
              <w:t>визначено</w:t>
            </w:r>
            <w:r w:rsidRPr="00CC0E1C">
              <w:rPr>
                <w:rFonts w:ascii="Arial" w:hAnsi="Arial" w:cs="Arial"/>
                <w:sz w:val="22"/>
                <w:szCs w:val="22"/>
                <w:lang w:val="en-US"/>
              </w:rPr>
              <w:t xml:space="preserve"> </w:t>
            </w:r>
            <w:r w:rsidRPr="00F36FA0">
              <w:rPr>
                <w:rFonts w:ascii="Arial" w:hAnsi="Arial" w:cs="Arial"/>
                <w:sz w:val="22"/>
                <w:szCs w:val="22"/>
              </w:rPr>
              <w:t>підрозділом</w:t>
            </w:r>
            <w:r w:rsidRPr="00CC0E1C">
              <w:rPr>
                <w:rFonts w:ascii="Arial" w:hAnsi="Arial" w:cs="Arial"/>
                <w:sz w:val="22"/>
                <w:szCs w:val="22"/>
                <w:lang w:val="en-US"/>
              </w:rPr>
              <w:t xml:space="preserve">, </w:t>
            </w:r>
            <w:r w:rsidRPr="00F36FA0">
              <w:rPr>
                <w:rFonts w:ascii="Arial" w:hAnsi="Arial" w:cs="Arial"/>
                <w:sz w:val="22"/>
                <w:szCs w:val="22"/>
              </w:rPr>
              <w:t>відповідальним</w:t>
            </w:r>
            <w:r w:rsidRPr="00CC0E1C">
              <w:rPr>
                <w:rFonts w:ascii="Arial" w:hAnsi="Arial" w:cs="Arial"/>
                <w:sz w:val="22"/>
                <w:szCs w:val="22"/>
                <w:lang w:val="en-US"/>
              </w:rPr>
              <w:t xml:space="preserve"> </w:t>
            </w:r>
            <w:r w:rsidRPr="00F36FA0">
              <w:rPr>
                <w:rFonts w:ascii="Arial" w:hAnsi="Arial" w:cs="Arial"/>
                <w:sz w:val="22"/>
                <w:szCs w:val="22"/>
              </w:rPr>
              <w:t>за</w:t>
            </w:r>
            <w:r w:rsidRPr="00CC0E1C">
              <w:rPr>
                <w:rFonts w:ascii="Arial" w:hAnsi="Arial" w:cs="Arial"/>
                <w:sz w:val="22"/>
                <w:szCs w:val="22"/>
                <w:lang w:val="en-US"/>
              </w:rPr>
              <w:t xml:space="preserve"> </w:t>
            </w:r>
            <w:r w:rsidRPr="00F36FA0">
              <w:rPr>
                <w:rFonts w:ascii="Arial" w:hAnsi="Arial" w:cs="Arial"/>
                <w:sz w:val="22"/>
                <w:szCs w:val="22"/>
              </w:rPr>
              <w:t>розслідування</w:t>
            </w:r>
            <w:r w:rsidRPr="00CC0E1C">
              <w:rPr>
                <w:rFonts w:ascii="Arial" w:hAnsi="Arial" w:cs="Arial"/>
                <w:sz w:val="22"/>
                <w:szCs w:val="22"/>
                <w:lang w:val="en-US"/>
              </w:rPr>
              <w:t xml:space="preserve"> </w:t>
            </w:r>
            <w:r w:rsidRPr="00F36FA0">
              <w:rPr>
                <w:rFonts w:ascii="Arial" w:hAnsi="Arial" w:cs="Arial"/>
                <w:sz w:val="22"/>
                <w:szCs w:val="22"/>
              </w:rPr>
              <w:t>спільно</w:t>
            </w:r>
            <w:r w:rsidRPr="00CC0E1C">
              <w:rPr>
                <w:rFonts w:ascii="Arial" w:hAnsi="Arial" w:cs="Arial"/>
                <w:sz w:val="22"/>
                <w:szCs w:val="22"/>
                <w:lang w:val="en-US"/>
              </w:rPr>
              <w:t xml:space="preserve"> </w:t>
            </w:r>
            <w:r w:rsidRPr="00F36FA0">
              <w:rPr>
                <w:rFonts w:ascii="Arial" w:hAnsi="Arial" w:cs="Arial"/>
                <w:sz w:val="22"/>
                <w:szCs w:val="22"/>
              </w:rPr>
              <w:t>з</w:t>
            </w:r>
            <w:r w:rsidRPr="00CC0E1C">
              <w:rPr>
                <w:rFonts w:ascii="Arial" w:hAnsi="Arial" w:cs="Arial"/>
                <w:sz w:val="22"/>
                <w:szCs w:val="22"/>
                <w:lang w:val="en-US"/>
              </w:rPr>
              <w:t xml:space="preserve"> </w:t>
            </w:r>
            <w:r w:rsidR="00361514">
              <w:rPr>
                <w:rFonts w:ascii="Arial" w:hAnsi="Arial" w:cs="Arial"/>
                <w:sz w:val="22"/>
                <w:szCs w:val="22"/>
                <w:lang w:val="uk-UA"/>
              </w:rPr>
              <w:t>Д</w:t>
            </w:r>
            <w:r w:rsidRPr="00F36FA0">
              <w:rPr>
                <w:rFonts w:ascii="Arial" w:hAnsi="Arial" w:cs="Arial"/>
                <w:sz w:val="22"/>
                <w:szCs w:val="22"/>
              </w:rPr>
              <w:t>епартаментом</w:t>
            </w:r>
            <w:r w:rsidRPr="00CC0E1C">
              <w:rPr>
                <w:rFonts w:ascii="Arial" w:hAnsi="Arial" w:cs="Arial"/>
                <w:sz w:val="22"/>
                <w:szCs w:val="22"/>
                <w:lang w:val="en-US"/>
              </w:rPr>
              <w:t xml:space="preserve"> </w:t>
            </w:r>
            <w:r w:rsidRPr="00F36FA0">
              <w:rPr>
                <w:rFonts w:ascii="Arial" w:hAnsi="Arial" w:cs="Arial"/>
                <w:sz w:val="22"/>
                <w:szCs w:val="22"/>
              </w:rPr>
              <w:t>комплаєнсу</w:t>
            </w:r>
            <w:r w:rsidRPr="00CC0E1C">
              <w:rPr>
                <w:rFonts w:ascii="Arial" w:hAnsi="Arial" w:cs="Arial"/>
                <w:sz w:val="22"/>
                <w:szCs w:val="22"/>
                <w:lang w:val="en-US"/>
              </w:rPr>
              <w:t xml:space="preserve"> </w:t>
            </w:r>
            <w:r w:rsidRPr="00F36FA0">
              <w:rPr>
                <w:rFonts w:ascii="Arial" w:hAnsi="Arial" w:cs="Arial"/>
                <w:sz w:val="22"/>
                <w:szCs w:val="22"/>
              </w:rPr>
              <w:t>та</w:t>
            </w:r>
            <w:r w:rsidRPr="00CC0E1C">
              <w:rPr>
                <w:rFonts w:ascii="Arial" w:hAnsi="Arial" w:cs="Arial"/>
                <w:sz w:val="22"/>
                <w:szCs w:val="22"/>
                <w:lang w:val="en-US"/>
              </w:rPr>
              <w:t xml:space="preserve"> </w:t>
            </w:r>
            <w:r w:rsidRPr="00F36FA0">
              <w:rPr>
                <w:rFonts w:ascii="Arial" w:hAnsi="Arial" w:cs="Arial"/>
                <w:sz w:val="22"/>
                <w:szCs w:val="22"/>
              </w:rPr>
              <w:t>протидії</w:t>
            </w:r>
            <w:r w:rsidRPr="00CC0E1C">
              <w:rPr>
                <w:rFonts w:ascii="Arial" w:hAnsi="Arial" w:cs="Arial"/>
                <w:sz w:val="22"/>
                <w:szCs w:val="22"/>
                <w:lang w:val="en-US"/>
              </w:rPr>
              <w:t xml:space="preserve"> </w:t>
            </w:r>
            <w:r w:rsidRPr="00F36FA0">
              <w:rPr>
                <w:rFonts w:ascii="Arial" w:hAnsi="Arial" w:cs="Arial"/>
                <w:sz w:val="22"/>
                <w:szCs w:val="22"/>
              </w:rPr>
              <w:t>легалізації</w:t>
            </w:r>
            <w:r w:rsidRPr="00CC0E1C">
              <w:rPr>
                <w:rFonts w:ascii="Arial" w:hAnsi="Arial" w:cs="Arial"/>
                <w:sz w:val="22"/>
                <w:szCs w:val="22"/>
                <w:lang w:val="en-US"/>
              </w:rPr>
              <w:t xml:space="preserve"> </w:t>
            </w:r>
            <w:r w:rsidRPr="00F36FA0">
              <w:rPr>
                <w:rFonts w:ascii="Arial" w:hAnsi="Arial" w:cs="Arial"/>
                <w:sz w:val="22"/>
                <w:szCs w:val="22"/>
              </w:rPr>
              <w:t>доходів</w:t>
            </w:r>
            <w:r w:rsidRPr="00CC0E1C">
              <w:rPr>
                <w:rFonts w:ascii="Arial" w:hAnsi="Arial" w:cs="Arial"/>
                <w:sz w:val="22"/>
                <w:szCs w:val="22"/>
                <w:lang w:val="en-US"/>
              </w:rPr>
              <w:t xml:space="preserve">, </w:t>
            </w:r>
            <w:r w:rsidRPr="00F36FA0">
              <w:rPr>
                <w:rFonts w:ascii="Arial" w:hAnsi="Arial" w:cs="Arial"/>
                <w:sz w:val="22"/>
                <w:szCs w:val="22"/>
              </w:rPr>
              <w:t>отриманих</w:t>
            </w:r>
            <w:r w:rsidRPr="00CC0E1C">
              <w:rPr>
                <w:rFonts w:ascii="Arial" w:hAnsi="Arial" w:cs="Arial"/>
                <w:sz w:val="22"/>
                <w:szCs w:val="22"/>
                <w:lang w:val="en-US"/>
              </w:rPr>
              <w:t xml:space="preserve"> </w:t>
            </w:r>
            <w:r w:rsidRPr="00F36FA0">
              <w:rPr>
                <w:rFonts w:ascii="Arial" w:hAnsi="Arial" w:cs="Arial"/>
                <w:sz w:val="22"/>
                <w:szCs w:val="22"/>
              </w:rPr>
              <w:t>злочинним</w:t>
            </w:r>
            <w:r w:rsidRPr="00CC0E1C">
              <w:rPr>
                <w:rFonts w:ascii="Arial" w:hAnsi="Arial" w:cs="Arial"/>
                <w:sz w:val="22"/>
                <w:szCs w:val="22"/>
                <w:lang w:val="en-US"/>
              </w:rPr>
              <w:t xml:space="preserve"> </w:t>
            </w:r>
            <w:r w:rsidRPr="00F36FA0">
              <w:rPr>
                <w:rFonts w:ascii="Arial" w:hAnsi="Arial" w:cs="Arial"/>
                <w:sz w:val="22"/>
                <w:szCs w:val="22"/>
              </w:rPr>
              <w:t>шляхом</w:t>
            </w:r>
            <w:r w:rsidRPr="00CC0E1C">
              <w:rPr>
                <w:rFonts w:ascii="Arial" w:hAnsi="Arial" w:cs="Arial"/>
                <w:sz w:val="22"/>
                <w:szCs w:val="22"/>
                <w:lang w:val="en-US"/>
              </w:rPr>
              <w:t>.</w:t>
            </w:r>
          </w:p>
        </w:tc>
      </w:tr>
      <w:tr w:rsidR="00F50657" w:rsidRPr="00CA483B" w14:paraId="5C5D40BC" w14:textId="77777777" w:rsidTr="00543975">
        <w:trPr>
          <w:trHeight w:val="510"/>
        </w:trPr>
        <w:tc>
          <w:tcPr>
            <w:tcW w:w="4890" w:type="dxa"/>
          </w:tcPr>
          <w:p w14:paraId="4DA21E0D" w14:textId="6F788DC6" w:rsidR="00F50657" w:rsidRPr="00CC0E1C" w:rsidRDefault="00F50657" w:rsidP="00CC0E1C">
            <w:pPr>
              <w:pStyle w:val="2"/>
              <w:spacing w:before="0" w:after="0"/>
              <w:ind w:left="578" w:hanging="578"/>
              <w:jc w:val="both"/>
              <w:rPr>
                <w:b w:val="0"/>
                <w:i w:val="0"/>
                <w:iCs w:val="0"/>
                <w:lang w:val="en-US"/>
              </w:rPr>
            </w:pPr>
            <w:bookmarkStart w:id="65" w:name="_Shareholder_violations_reporting"/>
            <w:bookmarkEnd w:id="65"/>
            <w:r w:rsidRPr="00CC0E1C">
              <w:rPr>
                <w:rStyle w:val="20"/>
                <w:b/>
                <w:i/>
                <w:iCs/>
                <w:lang w:val="en-US"/>
              </w:rPr>
              <w:t>Shareholder violations reporting and related review and feedback process</w:t>
            </w:r>
          </w:p>
          <w:p w14:paraId="76D5520F" w14:textId="77777777" w:rsidR="009511A0" w:rsidRPr="00F179A0" w:rsidRDefault="009511A0" w:rsidP="009511A0">
            <w:pPr>
              <w:ind w:left="34" w:firstLine="420"/>
              <w:jc w:val="both"/>
              <w:rPr>
                <w:rFonts w:ascii="Arial" w:hAnsi="Arial" w:cs="Arial"/>
                <w:sz w:val="22"/>
                <w:szCs w:val="22"/>
                <w:lang w:val="en-US"/>
              </w:rPr>
            </w:pPr>
          </w:p>
          <w:p w14:paraId="0FB984D1" w14:textId="77777777" w:rsidR="009511A0" w:rsidRPr="00F179A0" w:rsidRDefault="009511A0" w:rsidP="009511A0">
            <w:pPr>
              <w:ind w:left="34" w:firstLine="420"/>
              <w:jc w:val="both"/>
              <w:rPr>
                <w:rFonts w:ascii="Arial" w:hAnsi="Arial" w:cs="Arial"/>
                <w:sz w:val="22"/>
                <w:szCs w:val="22"/>
                <w:lang w:val="en-US"/>
              </w:rPr>
            </w:pPr>
          </w:p>
          <w:p w14:paraId="4E54F878" w14:textId="77777777" w:rsidR="009511A0" w:rsidRPr="00F179A0" w:rsidRDefault="009511A0" w:rsidP="009511A0">
            <w:pPr>
              <w:ind w:left="34" w:firstLine="420"/>
              <w:jc w:val="both"/>
              <w:rPr>
                <w:rFonts w:ascii="Arial" w:hAnsi="Arial" w:cs="Arial"/>
                <w:sz w:val="10"/>
                <w:szCs w:val="10"/>
                <w:lang w:val="en-US"/>
              </w:rPr>
            </w:pPr>
          </w:p>
          <w:p w14:paraId="5F67C897" w14:textId="1A45A9C8" w:rsidR="00F50657" w:rsidRDefault="00F50657" w:rsidP="009511A0">
            <w:pPr>
              <w:ind w:left="34" w:firstLine="420"/>
              <w:jc w:val="both"/>
              <w:rPr>
                <w:rFonts w:ascii="Arial" w:hAnsi="Arial" w:cs="Arial"/>
                <w:sz w:val="22"/>
                <w:szCs w:val="22"/>
                <w:lang w:val="uk-UA"/>
              </w:rPr>
            </w:pPr>
            <w:r w:rsidRPr="00F179A0">
              <w:rPr>
                <w:rFonts w:ascii="Arial" w:hAnsi="Arial" w:cs="Arial"/>
                <w:sz w:val="22"/>
                <w:szCs w:val="22"/>
                <w:lang w:val="en-US"/>
              </w:rPr>
              <w:t xml:space="preserve">Without prejudice to the protection measures already provided for by current legislation, the </w:t>
            </w:r>
            <w:r w:rsidR="009511A0" w:rsidRPr="00F179A0">
              <w:rPr>
                <w:rFonts w:ascii="Arial" w:hAnsi="Arial" w:cs="Arial"/>
                <w:sz w:val="22"/>
                <w:szCs w:val="22"/>
                <w:lang w:val="en-US"/>
              </w:rPr>
              <w:t>Bank</w:t>
            </w:r>
            <w:r w:rsidRPr="00F179A0">
              <w:rPr>
                <w:rFonts w:ascii="Arial" w:hAnsi="Arial" w:cs="Arial"/>
                <w:sz w:val="22"/>
                <w:szCs w:val="22"/>
                <w:lang w:val="en-US"/>
              </w:rPr>
              <w:t xml:space="preserve"> shareholder can report any offenses of which he becomes aware (as regulated in par. 5</w:t>
            </w:r>
            <w:r w:rsidR="009511A0">
              <w:rPr>
                <w:rFonts w:ascii="Arial" w:hAnsi="Arial" w:cs="Arial"/>
                <w:sz w:val="22"/>
                <w:szCs w:val="22"/>
                <w:lang w:val="uk-UA"/>
              </w:rPr>
              <w:t xml:space="preserve"> </w:t>
            </w:r>
            <w:r w:rsidR="009511A0">
              <w:rPr>
                <w:rFonts w:ascii="Arial" w:hAnsi="Arial" w:cs="Arial"/>
                <w:sz w:val="22"/>
                <w:szCs w:val="22"/>
                <w:lang w:val="en-US"/>
              </w:rPr>
              <w:t>of these Rules</w:t>
            </w:r>
            <w:r w:rsidRPr="00F179A0">
              <w:rPr>
                <w:rFonts w:ascii="Arial" w:hAnsi="Arial" w:cs="Arial"/>
                <w:sz w:val="22"/>
                <w:szCs w:val="22"/>
                <w:lang w:val="en-US"/>
              </w:rPr>
              <w:t>) depending on the legal-economic relationship that binds him/her to the Bank, using the main channel described in paragraph 8.1</w:t>
            </w:r>
            <w:r w:rsidR="000F67FE">
              <w:rPr>
                <w:rFonts w:ascii="Arial" w:hAnsi="Arial" w:cs="Arial"/>
                <w:sz w:val="22"/>
                <w:szCs w:val="22"/>
                <w:lang w:val="uk-UA"/>
              </w:rPr>
              <w:t>.</w:t>
            </w:r>
            <w:r w:rsidRPr="00F179A0">
              <w:rPr>
                <w:rFonts w:ascii="Arial" w:hAnsi="Arial" w:cs="Arial"/>
                <w:sz w:val="22"/>
                <w:szCs w:val="22"/>
                <w:lang w:val="en-US"/>
              </w:rPr>
              <w:t xml:space="preserve">, to which the </w:t>
            </w:r>
            <w:r w:rsidR="009511A0">
              <w:rPr>
                <w:rFonts w:ascii="Arial" w:hAnsi="Arial" w:cs="Arial"/>
                <w:sz w:val="22"/>
                <w:szCs w:val="22"/>
                <w:lang w:val="en-US"/>
              </w:rPr>
              <w:t xml:space="preserve">CCO – </w:t>
            </w:r>
            <w:r w:rsidRPr="00F179A0">
              <w:rPr>
                <w:rFonts w:ascii="Arial" w:hAnsi="Arial" w:cs="Arial"/>
                <w:sz w:val="22"/>
                <w:szCs w:val="22"/>
                <w:lang w:val="en-US"/>
              </w:rPr>
              <w:t xml:space="preserve">Head of the Compliance and AML Department, and the Whistleblowing Team have access. </w:t>
            </w:r>
          </w:p>
          <w:p w14:paraId="6C5D7F80" w14:textId="77777777" w:rsidR="009511A0" w:rsidRDefault="009511A0" w:rsidP="009511A0">
            <w:pPr>
              <w:ind w:left="34" w:firstLine="420"/>
              <w:jc w:val="both"/>
              <w:rPr>
                <w:rFonts w:ascii="Arial" w:hAnsi="Arial" w:cs="Arial"/>
                <w:sz w:val="22"/>
                <w:szCs w:val="22"/>
                <w:lang w:val="uk-UA"/>
              </w:rPr>
            </w:pPr>
          </w:p>
          <w:p w14:paraId="46B239CB" w14:textId="1213FD37" w:rsidR="009511A0" w:rsidRDefault="009511A0" w:rsidP="009511A0">
            <w:pPr>
              <w:ind w:left="34" w:firstLine="420"/>
              <w:jc w:val="both"/>
              <w:rPr>
                <w:rFonts w:ascii="Arial" w:hAnsi="Arial" w:cs="Arial"/>
                <w:sz w:val="22"/>
                <w:szCs w:val="22"/>
                <w:lang w:val="uk-UA"/>
              </w:rPr>
            </w:pPr>
          </w:p>
          <w:p w14:paraId="7B61ABCA" w14:textId="4E9F0C93" w:rsidR="00F50657" w:rsidRPr="00F179A0" w:rsidRDefault="00F50657" w:rsidP="009511A0">
            <w:pPr>
              <w:ind w:left="34" w:firstLine="420"/>
              <w:jc w:val="both"/>
              <w:rPr>
                <w:rFonts w:ascii="Arial" w:hAnsi="Arial" w:cs="Arial"/>
                <w:sz w:val="22"/>
                <w:szCs w:val="22"/>
                <w:lang w:val="en-US"/>
              </w:rPr>
            </w:pPr>
            <w:r w:rsidRPr="00F179A0">
              <w:rPr>
                <w:rFonts w:ascii="Arial" w:hAnsi="Arial" w:cs="Arial"/>
                <w:sz w:val="22"/>
                <w:szCs w:val="22"/>
                <w:lang w:val="en-US"/>
              </w:rPr>
              <w:t>The report must contain a detailed description of the facts and behaviors considered to be in conflict with the law, indicating in a specific and clear way the rules that are considered to have been violated and the other findings and documents useful for conducting the investigation of the contested facts. The whistleblower is obliged to declare whether he has a personal interest connected to the report.</w:t>
            </w:r>
          </w:p>
          <w:p w14:paraId="5C260A48" w14:textId="42C41A25" w:rsidR="006D1AB2" w:rsidRPr="00AD14A0" w:rsidRDefault="00F50657" w:rsidP="00AD14A0">
            <w:pPr>
              <w:ind w:left="34" w:firstLine="709"/>
              <w:jc w:val="both"/>
              <w:rPr>
                <w:rFonts w:ascii="Arial" w:hAnsi="Arial" w:cs="Arial"/>
                <w:sz w:val="22"/>
                <w:szCs w:val="22"/>
                <w:lang w:val="uk-UA"/>
              </w:rPr>
            </w:pPr>
            <w:r w:rsidRPr="00F179A0">
              <w:rPr>
                <w:rFonts w:ascii="Arial" w:hAnsi="Arial" w:cs="Arial"/>
                <w:sz w:val="22"/>
                <w:szCs w:val="22"/>
                <w:lang w:val="en-US"/>
              </w:rPr>
              <w:t>The file will be managed in analogy to the ordinary Whistleblowing process, with the involvement, if appropriate and required, of the relevant Functions and the Corporate Bodies, also with reference to any</w:t>
            </w:r>
            <w:r w:rsidR="006D1AB2" w:rsidRPr="00F179A0">
              <w:rPr>
                <w:lang w:val="en-US"/>
              </w:rPr>
              <w:t xml:space="preserve"> </w:t>
            </w:r>
            <w:r w:rsidR="006D1AB2" w:rsidRPr="00F179A0">
              <w:rPr>
                <w:rFonts w:ascii="Arial" w:hAnsi="Arial" w:cs="Arial"/>
                <w:sz w:val="22"/>
                <w:szCs w:val="22"/>
                <w:lang w:val="en-US"/>
              </w:rPr>
              <w:t>internal requirements</w:t>
            </w:r>
            <w:r w:rsidRPr="00F179A0">
              <w:rPr>
                <w:rFonts w:ascii="Arial" w:hAnsi="Arial" w:cs="Arial"/>
                <w:sz w:val="22"/>
                <w:szCs w:val="22"/>
                <w:lang w:val="en-US"/>
              </w:rPr>
              <w:t xml:space="preserve"> </w:t>
            </w:r>
            <w:r w:rsidR="006D1AB2" w:rsidRPr="00F179A0">
              <w:rPr>
                <w:lang w:val="en-US"/>
              </w:rPr>
              <w:t xml:space="preserve"> </w:t>
            </w:r>
            <w:r w:rsidR="006D1AB2" w:rsidRPr="00F179A0">
              <w:rPr>
                <w:rFonts w:ascii="Arial" w:hAnsi="Arial" w:cs="Arial"/>
                <w:sz w:val="22"/>
                <w:szCs w:val="22"/>
                <w:lang w:val="en-US"/>
              </w:rPr>
              <w:t>of the Bank and the Group</w:t>
            </w:r>
            <w:r w:rsidRPr="00F179A0">
              <w:rPr>
                <w:rFonts w:ascii="Arial" w:hAnsi="Arial" w:cs="Arial"/>
                <w:sz w:val="22"/>
                <w:szCs w:val="22"/>
                <w:lang w:val="en-US"/>
              </w:rPr>
              <w:t>, as well as ensuring the necessary information flows.</w:t>
            </w:r>
          </w:p>
        </w:tc>
        <w:tc>
          <w:tcPr>
            <w:tcW w:w="4891" w:type="dxa"/>
          </w:tcPr>
          <w:p w14:paraId="76BC6F17" w14:textId="782BC78B" w:rsidR="00F50657" w:rsidRPr="00CC0E1C" w:rsidRDefault="00F50657" w:rsidP="00CC0E1C">
            <w:pPr>
              <w:tabs>
                <w:tab w:val="left" w:pos="455"/>
              </w:tabs>
              <w:jc w:val="both"/>
              <w:rPr>
                <w:rFonts w:ascii="Arial" w:hAnsi="Arial" w:cs="Arial"/>
                <w:b/>
                <w:i/>
                <w:sz w:val="28"/>
                <w:szCs w:val="28"/>
                <w:lang w:val="uk-UA"/>
              </w:rPr>
            </w:pPr>
            <w:r w:rsidRPr="00CC0E1C">
              <w:rPr>
                <w:rFonts w:ascii="Arial" w:hAnsi="Arial" w:cs="Arial"/>
                <w:b/>
                <w:i/>
                <w:sz w:val="28"/>
                <w:szCs w:val="28"/>
                <w:lang w:val="uk-UA"/>
              </w:rPr>
              <w:t>8.7.</w:t>
            </w:r>
            <w:r w:rsidR="009511A0" w:rsidRPr="00AD14A0">
              <w:rPr>
                <w:rFonts w:ascii="Arial" w:hAnsi="Arial" w:cs="Arial"/>
                <w:b/>
                <w:i/>
                <w:sz w:val="28"/>
                <w:szCs w:val="28"/>
                <w:lang w:val="uk-UA"/>
              </w:rPr>
              <w:tab/>
            </w:r>
            <w:r w:rsidRPr="00CC0E1C">
              <w:rPr>
                <w:rFonts w:ascii="Arial" w:hAnsi="Arial" w:cs="Arial"/>
                <w:b/>
                <w:i/>
                <w:sz w:val="28"/>
                <w:szCs w:val="28"/>
                <w:lang w:val="uk-UA"/>
              </w:rPr>
              <w:t xml:space="preserve">Повідомлення про порушення </w:t>
            </w:r>
            <w:r w:rsidR="009511A0" w:rsidRPr="00AD14A0">
              <w:rPr>
                <w:rFonts w:ascii="Arial" w:hAnsi="Arial" w:cs="Arial"/>
                <w:b/>
                <w:i/>
                <w:sz w:val="28"/>
                <w:szCs w:val="28"/>
                <w:lang w:val="uk-UA"/>
              </w:rPr>
              <w:t>прав акціонерів та пов'язаний з цим процес розгляду та надання зворотного зв'язку</w:t>
            </w:r>
          </w:p>
          <w:p w14:paraId="35FECF00" w14:textId="372376FF" w:rsidR="00F50657" w:rsidRPr="00AD14A0" w:rsidRDefault="00F50657" w:rsidP="009511A0">
            <w:pPr>
              <w:ind w:left="34" w:firstLine="358"/>
              <w:jc w:val="both"/>
              <w:rPr>
                <w:rFonts w:ascii="Arial" w:hAnsi="Arial" w:cs="Arial"/>
                <w:sz w:val="22"/>
                <w:szCs w:val="22"/>
                <w:lang w:val="uk-UA"/>
              </w:rPr>
            </w:pPr>
            <w:r w:rsidRPr="00AD14A0">
              <w:rPr>
                <w:rFonts w:ascii="Arial" w:hAnsi="Arial" w:cs="Arial"/>
                <w:sz w:val="22"/>
                <w:szCs w:val="22"/>
                <w:lang w:val="uk-UA"/>
              </w:rPr>
              <w:t xml:space="preserve">Без шкоди для заходів захисту, вже передбачених чинним законодавством, акціонер </w:t>
            </w:r>
            <w:r w:rsidR="009511A0" w:rsidRPr="00AD14A0">
              <w:rPr>
                <w:rFonts w:ascii="Arial" w:hAnsi="Arial" w:cs="Arial"/>
                <w:sz w:val="22"/>
                <w:szCs w:val="22"/>
                <w:lang w:val="uk-UA"/>
              </w:rPr>
              <w:t xml:space="preserve">Банку </w:t>
            </w:r>
            <w:r w:rsidRPr="00AD14A0">
              <w:rPr>
                <w:rFonts w:ascii="Arial" w:hAnsi="Arial" w:cs="Arial"/>
                <w:sz w:val="22"/>
                <w:szCs w:val="22"/>
                <w:lang w:val="uk-UA"/>
              </w:rPr>
              <w:t xml:space="preserve">може повідомляти про будь-які правопорушення, про які йому стало відомо (як регулюється </w:t>
            </w:r>
            <w:r w:rsidR="009511A0" w:rsidRPr="00AD14A0">
              <w:rPr>
                <w:rFonts w:ascii="Arial" w:hAnsi="Arial" w:cs="Arial"/>
                <w:sz w:val="22"/>
                <w:szCs w:val="22"/>
                <w:lang w:val="uk-UA"/>
              </w:rPr>
              <w:t xml:space="preserve">п. </w:t>
            </w:r>
            <w:r w:rsidRPr="00AD14A0">
              <w:rPr>
                <w:rFonts w:ascii="Arial" w:hAnsi="Arial" w:cs="Arial"/>
                <w:sz w:val="22"/>
                <w:szCs w:val="22"/>
                <w:lang w:val="uk-UA"/>
              </w:rPr>
              <w:t>5</w:t>
            </w:r>
            <w:r w:rsidR="009511A0" w:rsidRPr="00AD14A0">
              <w:rPr>
                <w:rFonts w:ascii="Arial" w:hAnsi="Arial" w:cs="Arial"/>
                <w:sz w:val="22"/>
                <w:szCs w:val="22"/>
                <w:lang w:val="uk-UA"/>
              </w:rPr>
              <w:t xml:space="preserve"> цих Правил</w:t>
            </w:r>
            <w:r w:rsidRPr="00AD14A0">
              <w:rPr>
                <w:rFonts w:ascii="Arial" w:hAnsi="Arial" w:cs="Arial"/>
                <w:sz w:val="22"/>
                <w:szCs w:val="22"/>
                <w:lang w:val="uk-UA"/>
              </w:rPr>
              <w:t xml:space="preserve">), залежно від юридично - економічних відносин, які пов’язують його/її з Банком, використовуючи основний канал, описаний у </w:t>
            </w:r>
            <w:r w:rsidR="009511A0" w:rsidRPr="00AD14A0">
              <w:rPr>
                <w:rFonts w:ascii="Arial" w:hAnsi="Arial" w:cs="Arial"/>
                <w:sz w:val="22"/>
                <w:szCs w:val="22"/>
                <w:lang w:val="uk-UA"/>
              </w:rPr>
              <w:t xml:space="preserve">п. </w:t>
            </w:r>
            <w:r w:rsidRPr="00AD14A0">
              <w:rPr>
                <w:rFonts w:ascii="Arial" w:hAnsi="Arial" w:cs="Arial"/>
                <w:sz w:val="22"/>
                <w:szCs w:val="22"/>
                <w:lang w:val="uk-UA"/>
              </w:rPr>
              <w:t xml:space="preserve">8.1, до якого мають доступ </w:t>
            </w:r>
            <w:r w:rsidR="00AD14A0">
              <w:rPr>
                <w:rFonts w:ascii="Arial" w:hAnsi="Arial" w:cs="Arial"/>
                <w:sz w:val="22"/>
                <w:szCs w:val="22"/>
                <w:lang w:val="uk-UA"/>
              </w:rPr>
              <w:t>г</w:t>
            </w:r>
            <w:r w:rsidR="009511A0" w:rsidRPr="00AD14A0">
              <w:rPr>
                <w:rFonts w:ascii="Arial" w:hAnsi="Arial" w:cs="Arial"/>
                <w:sz w:val="22"/>
                <w:szCs w:val="22"/>
                <w:lang w:val="uk-UA"/>
              </w:rPr>
              <w:t xml:space="preserve">оловний комплаєнс-менеджер - директор </w:t>
            </w:r>
            <w:r w:rsidR="00AD14A0">
              <w:rPr>
                <w:rFonts w:ascii="Arial" w:hAnsi="Arial" w:cs="Arial"/>
                <w:sz w:val="22"/>
                <w:szCs w:val="22"/>
                <w:lang w:val="uk-UA"/>
              </w:rPr>
              <w:t>д</w:t>
            </w:r>
            <w:r w:rsidR="009511A0" w:rsidRPr="00AD14A0">
              <w:rPr>
                <w:rFonts w:ascii="Arial" w:hAnsi="Arial" w:cs="Arial"/>
                <w:sz w:val="22"/>
                <w:szCs w:val="22"/>
                <w:lang w:val="uk-UA"/>
              </w:rPr>
              <w:t>епартаменту</w:t>
            </w:r>
            <w:r w:rsidRPr="00AD14A0">
              <w:rPr>
                <w:rFonts w:ascii="Arial" w:hAnsi="Arial" w:cs="Arial"/>
                <w:sz w:val="22"/>
                <w:szCs w:val="22"/>
                <w:lang w:val="uk-UA"/>
              </w:rPr>
              <w:t xml:space="preserve"> комплаєнсу та протидії легалізації доходів</w:t>
            </w:r>
            <w:r w:rsidR="009511A0" w:rsidRPr="00AD14A0">
              <w:rPr>
                <w:rFonts w:ascii="Arial" w:hAnsi="Arial" w:cs="Arial"/>
                <w:sz w:val="22"/>
                <w:szCs w:val="22"/>
                <w:lang w:val="uk-UA"/>
              </w:rPr>
              <w:t xml:space="preserve">, </w:t>
            </w:r>
            <w:r w:rsidR="00AD14A0" w:rsidRPr="00AD14A0">
              <w:rPr>
                <w:rFonts w:ascii="Arial" w:hAnsi="Arial" w:cs="Arial"/>
                <w:sz w:val="22"/>
                <w:szCs w:val="22"/>
                <w:lang w:val="uk-UA"/>
              </w:rPr>
              <w:t>отриманих</w:t>
            </w:r>
            <w:r w:rsidR="009511A0" w:rsidRPr="00AD14A0">
              <w:rPr>
                <w:rFonts w:ascii="Arial" w:hAnsi="Arial" w:cs="Arial"/>
                <w:sz w:val="22"/>
                <w:szCs w:val="22"/>
                <w:lang w:val="uk-UA"/>
              </w:rPr>
              <w:t xml:space="preserve"> злочинним шляхом</w:t>
            </w:r>
            <w:r w:rsidRPr="00AD14A0">
              <w:rPr>
                <w:rFonts w:ascii="Arial" w:hAnsi="Arial" w:cs="Arial"/>
                <w:sz w:val="22"/>
                <w:szCs w:val="22"/>
                <w:lang w:val="uk-UA"/>
              </w:rPr>
              <w:t xml:space="preserve"> та </w:t>
            </w:r>
            <w:r w:rsidR="000F67FE" w:rsidRPr="00AD14A0">
              <w:rPr>
                <w:rFonts w:ascii="Arial" w:hAnsi="Arial" w:cs="Arial"/>
                <w:sz w:val="22"/>
                <w:szCs w:val="22"/>
                <w:lang w:val="uk-UA"/>
              </w:rPr>
              <w:t>К</w:t>
            </w:r>
            <w:r w:rsidR="009511A0" w:rsidRPr="00AD14A0">
              <w:rPr>
                <w:rFonts w:ascii="Arial" w:hAnsi="Arial" w:cs="Arial"/>
                <w:sz w:val="22"/>
                <w:szCs w:val="22"/>
                <w:lang w:val="uk-UA"/>
              </w:rPr>
              <w:t>оманда викривачів</w:t>
            </w:r>
            <w:r w:rsidRPr="00AD14A0">
              <w:rPr>
                <w:rFonts w:ascii="Arial" w:hAnsi="Arial" w:cs="Arial"/>
                <w:sz w:val="22"/>
                <w:szCs w:val="22"/>
                <w:lang w:val="uk-UA"/>
              </w:rPr>
              <w:t>.</w:t>
            </w:r>
          </w:p>
          <w:p w14:paraId="4A143B3F" w14:textId="03BFC8AF" w:rsidR="00F50657" w:rsidRPr="00AD14A0" w:rsidRDefault="009511A0" w:rsidP="00F50657">
            <w:pPr>
              <w:ind w:left="34" w:firstLine="709"/>
              <w:jc w:val="both"/>
              <w:rPr>
                <w:rFonts w:ascii="Arial" w:hAnsi="Arial" w:cs="Arial"/>
                <w:sz w:val="22"/>
                <w:szCs w:val="22"/>
                <w:lang w:val="uk-UA"/>
              </w:rPr>
            </w:pPr>
            <w:r w:rsidRPr="00AD14A0">
              <w:rPr>
                <w:rFonts w:ascii="Arial" w:hAnsi="Arial" w:cs="Arial"/>
                <w:sz w:val="22"/>
                <w:szCs w:val="22"/>
                <w:lang w:val="uk-UA"/>
              </w:rPr>
              <w:t xml:space="preserve">Повідомлення </w:t>
            </w:r>
            <w:r w:rsidR="00F50657" w:rsidRPr="00AD14A0">
              <w:rPr>
                <w:rFonts w:ascii="Arial" w:hAnsi="Arial" w:cs="Arial"/>
                <w:sz w:val="22"/>
                <w:szCs w:val="22"/>
                <w:lang w:val="uk-UA"/>
              </w:rPr>
              <w:t>повинн</w:t>
            </w:r>
            <w:r w:rsidRPr="00AD14A0">
              <w:rPr>
                <w:rFonts w:ascii="Arial" w:hAnsi="Arial" w:cs="Arial"/>
                <w:sz w:val="22"/>
                <w:szCs w:val="22"/>
                <w:lang w:val="uk-UA"/>
              </w:rPr>
              <w:t>о</w:t>
            </w:r>
            <w:r w:rsidR="00F50657" w:rsidRPr="00AD14A0">
              <w:rPr>
                <w:rFonts w:ascii="Arial" w:hAnsi="Arial" w:cs="Arial"/>
                <w:sz w:val="22"/>
                <w:szCs w:val="22"/>
                <w:lang w:val="uk-UA"/>
              </w:rPr>
              <w:t xml:space="preserve"> містити докладний опис фактів і поведінки, які вважаються такими, що суперечать закону, вказуючи певним і чітким чином правила, які вважаються порушеними, а також інших висновків та документів, корисних для проведення розслідування спірних фактів. Викривач зобов'язаний заявити, чи є у нього особистий інтерес, пов'язаний з повідомленням</w:t>
            </w:r>
            <w:r w:rsidRPr="00AD14A0">
              <w:rPr>
                <w:rFonts w:ascii="Arial" w:hAnsi="Arial" w:cs="Arial"/>
                <w:sz w:val="22"/>
                <w:szCs w:val="22"/>
                <w:lang w:val="uk-UA"/>
              </w:rPr>
              <w:t xml:space="preserve"> про порушення</w:t>
            </w:r>
            <w:r w:rsidR="00F50657" w:rsidRPr="00AD14A0">
              <w:rPr>
                <w:rFonts w:ascii="Arial" w:hAnsi="Arial" w:cs="Arial"/>
                <w:sz w:val="22"/>
                <w:szCs w:val="22"/>
                <w:lang w:val="uk-UA"/>
              </w:rPr>
              <w:t>.</w:t>
            </w:r>
          </w:p>
          <w:p w14:paraId="3A65543B" w14:textId="300AD828" w:rsidR="00F50657" w:rsidRPr="00AD14A0" w:rsidRDefault="009511A0" w:rsidP="00F50657">
            <w:pPr>
              <w:ind w:left="34" w:firstLine="709"/>
              <w:jc w:val="both"/>
              <w:rPr>
                <w:rFonts w:ascii="Arial" w:hAnsi="Arial" w:cs="Arial"/>
                <w:b/>
                <w:kern w:val="32"/>
                <w:sz w:val="32"/>
                <w:szCs w:val="32"/>
                <w:lang w:val="uk-UA"/>
              </w:rPr>
            </w:pPr>
            <w:r w:rsidRPr="00AD14A0">
              <w:rPr>
                <w:rFonts w:ascii="Arial" w:hAnsi="Arial" w:cs="Arial"/>
                <w:sz w:val="22"/>
                <w:szCs w:val="22"/>
                <w:lang w:val="uk-UA"/>
              </w:rPr>
              <w:t xml:space="preserve">Управління таким файлом здійснюватиметься </w:t>
            </w:r>
            <w:r w:rsidR="00F50657" w:rsidRPr="00AD14A0">
              <w:rPr>
                <w:rFonts w:ascii="Arial" w:hAnsi="Arial" w:cs="Arial"/>
                <w:sz w:val="22"/>
                <w:szCs w:val="22"/>
                <w:lang w:val="uk-UA"/>
              </w:rPr>
              <w:t xml:space="preserve">за аналогією до звичайного процесу </w:t>
            </w:r>
            <w:r w:rsidRPr="00AD14A0">
              <w:rPr>
                <w:rFonts w:ascii="Arial" w:hAnsi="Arial" w:cs="Arial"/>
                <w:sz w:val="22"/>
                <w:szCs w:val="22"/>
                <w:lang w:val="uk-UA"/>
              </w:rPr>
              <w:t>повідомлення про порушення</w:t>
            </w:r>
            <w:r w:rsidR="00F50657" w:rsidRPr="00AD14A0">
              <w:rPr>
                <w:rFonts w:ascii="Arial" w:hAnsi="Arial" w:cs="Arial"/>
                <w:sz w:val="22"/>
                <w:szCs w:val="22"/>
                <w:lang w:val="uk-UA"/>
              </w:rPr>
              <w:t xml:space="preserve">, із залученням, якщо це </w:t>
            </w:r>
            <w:r w:rsidR="007960C5" w:rsidRPr="00AD14A0">
              <w:rPr>
                <w:rFonts w:ascii="Arial" w:hAnsi="Arial" w:cs="Arial"/>
                <w:sz w:val="22"/>
                <w:szCs w:val="22"/>
                <w:lang w:val="uk-UA"/>
              </w:rPr>
              <w:t xml:space="preserve">доречно </w:t>
            </w:r>
            <w:r w:rsidR="00F50657" w:rsidRPr="00AD14A0">
              <w:rPr>
                <w:rFonts w:ascii="Arial" w:hAnsi="Arial" w:cs="Arial"/>
                <w:sz w:val="22"/>
                <w:szCs w:val="22"/>
                <w:lang w:val="uk-UA"/>
              </w:rPr>
              <w:t xml:space="preserve">і </w:t>
            </w:r>
            <w:r w:rsidR="007960C5" w:rsidRPr="00AD14A0">
              <w:rPr>
                <w:rFonts w:ascii="Arial" w:hAnsi="Arial" w:cs="Arial"/>
                <w:sz w:val="22"/>
                <w:szCs w:val="22"/>
                <w:lang w:val="uk-UA"/>
              </w:rPr>
              <w:t>необхідно</w:t>
            </w:r>
            <w:r w:rsidR="00F50657" w:rsidRPr="00AD14A0">
              <w:rPr>
                <w:rFonts w:ascii="Arial" w:hAnsi="Arial" w:cs="Arial"/>
                <w:sz w:val="22"/>
                <w:szCs w:val="22"/>
                <w:lang w:val="uk-UA"/>
              </w:rPr>
              <w:t>, відповідних підрозділів та корпоративних органів</w:t>
            </w:r>
            <w:r w:rsidR="007960C5" w:rsidRPr="00AD14A0">
              <w:rPr>
                <w:rFonts w:ascii="Arial" w:hAnsi="Arial" w:cs="Arial"/>
                <w:sz w:val="22"/>
                <w:szCs w:val="22"/>
                <w:lang w:val="uk-UA"/>
              </w:rPr>
              <w:t xml:space="preserve"> Банку</w:t>
            </w:r>
            <w:r w:rsidR="00F50657" w:rsidRPr="00AD14A0">
              <w:rPr>
                <w:rFonts w:ascii="Arial" w:hAnsi="Arial" w:cs="Arial"/>
                <w:sz w:val="22"/>
                <w:szCs w:val="22"/>
                <w:lang w:val="uk-UA"/>
              </w:rPr>
              <w:t xml:space="preserve">, а також з </w:t>
            </w:r>
            <w:r w:rsidR="007960C5" w:rsidRPr="00AD14A0">
              <w:rPr>
                <w:rFonts w:ascii="Arial" w:hAnsi="Arial" w:cs="Arial"/>
                <w:sz w:val="22"/>
                <w:szCs w:val="22"/>
                <w:lang w:val="uk-UA"/>
              </w:rPr>
              <w:t xml:space="preserve">урахуванням </w:t>
            </w:r>
            <w:r w:rsidR="00F50657" w:rsidRPr="00AD14A0">
              <w:rPr>
                <w:rFonts w:ascii="Arial" w:hAnsi="Arial" w:cs="Arial"/>
                <w:sz w:val="22"/>
                <w:szCs w:val="22"/>
                <w:lang w:val="uk-UA"/>
              </w:rPr>
              <w:t xml:space="preserve">виконання </w:t>
            </w:r>
            <w:r w:rsidR="007960C5" w:rsidRPr="00AD14A0">
              <w:rPr>
                <w:rFonts w:ascii="Arial" w:hAnsi="Arial" w:cs="Arial"/>
                <w:sz w:val="22"/>
                <w:szCs w:val="22"/>
                <w:lang w:val="uk-UA"/>
              </w:rPr>
              <w:t xml:space="preserve">будь-яких </w:t>
            </w:r>
            <w:r w:rsidR="00C0532B" w:rsidRPr="00AD14A0">
              <w:rPr>
                <w:rFonts w:ascii="Arial" w:hAnsi="Arial" w:cs="Arial"/>
                <w:sz w:val="22"/>
                <w:szCs w:val="22"/>
                <w:lang w:val="uk-UA"/>
              </w:rPr>
              <w:t xml:space="preserve">внутрішніх </w:t>
            </w:r>
            <w:r w:rsidRPr="00AD14A0">
              <w:rPr>
                <w:rFonts w:ascii="Arial" w:hAnsi="Arial" w:cs="Arial"/>
                <w:sz w:val="22"/>
                <w:szCs w:val="22"/>
                <w:lang w:val="uk-UA"/>
              </w:rPr>
              <w:t>вимог</w:t>
            </w:r>
            <w:r w:rsidR="00C0532B" w:rsidRPr="00AD14A0">
              <w:rPr>
                <w:rFonts w:ascii="Arial" w:hAnsi="Arial" w:cs="Arial"/>
                <w:sz w:val="22"/>
                <w:szCs w:val="22"/>
                <w:lang w:val="uk-UA"/>
              </w:rPr>
              <w:t xml:space="preserve"> Банку та Групи</w:t>
            </w:r>
            <w:r w:rsidR="00F50657" w:rsidRPr="00AD14A0">
              <w:rPr>
                <w:rFonts w:ascii="Arial" w:hAnsi="Arial" w:cs="Arial"/>
                <w:sz w:val="22"/>
                <w:szCs w:val="22"/>
                <w:lang w:val="uk-UA"/>
              </w:rPr>
              <w:t xml:space="preserve">, а також забезпечення необхідних </w:t>
            </w:r>
            <w:r w:rsidR="007960C5" w:rsidRPr="00AD14A0">
              <w:rPr>
                <w:rFonts w:ascii="Arial" w:hAnsi="Arial" w:cs="Arial"/>
                <w:sz w:val="22"/>
                <w:szCs w:val="22"/>
                <w:lang w:val="uk-UA"/>
              </w:rPr>
              <w:t>інформаційних потоків</w:t>
            </w:r>
            <w:r w:rsidR="00F50657" w:rsidRPr="00AD14A0">
              <w:rPr>
                <w:rFonts w:ascii="Arial" w:hAnsi="Arial" w:cs="Arial"/>
                <w:sz w:val="22"/>
                <w:szCs w:val="22"/>
                <w:lang w:val="uk-UA"/>
              </w:rPr>
              <w:t>.</w:t>
            </w:r>
          </w:p>
        </w:tc>
      </w:tr>
      <w:tr w:rsidR="00F50657" w:rsidRPr="00CA483B" w14:paraId="069A5CBA" w14:textId="77777777" w:rsidTr="00543975">
        <w:trPr>
          <w:trHeight w:val="510"/>
        </w:trPr>
        <w:tc>
          <w:tcPr>
            <w:tcW w:w="4890" w:type="dxa"/>
          </w:tcPr>
          <w:p w14:paraId="43612DBC" w14:textId="12631880" w:rsidR="00F50657" w:rsidRPr="00CC0E1C" w:rsidRDefault="00F50657" w:rsidP="00CC0E1C">
            <w:pPr>
              <w:pStyle w:val="2"/>
              <w:spacing w:before="0" w:after="0"/>
              <w:ind w:left="578" w:hanging="578"/>
              <w:rPr>
                <w:b w:val="0"/>
                <w:i w:val="0"/>
                <w:iCs w:val="0"/>
                <w:lang w:val="en-US"/>
              </w:rPr>
            </w:pPr>
            <w:bookmarkStart w:id="66" w:name="_Representatives_violations_reportin"/>
            <w:bookmarkEnd w:id="66"/>
            <w:r w:rsidRPr="00CC0E1C">
              <w:rPr>
                <w:lang w:val="en-US"/>
              </w:rPr>
              <w:t>Representatives violations reporting and related review and feedback process</w:t>
            </w:r>
          </w:p>
          <w:p w14:paraId="02246044" w14:textId="7AA61662" w:rsidR="00F50657" w:rsidRPr="00AD14A0" w:rsidRDefault="00F50657" w:rsidP="00920BF0">
            <w:pPr>
              <w:ind w:firstLine="454"/>
              <w:jc w:val="both"/>
              <w:rPr>
                <w:rFonts w:ascii="Arial" w:hAnsi="Arial" w:cs="Arial"/>
                <w:sz w:val="22"/>
                <w:szCs w:val="22"/>
                <w:lang w:val="en-US"/>
              </w:rPr>
            </w:pPr>
            <w:r w:rsidRPr="00F179A0">
              <w:rPr>
                <w:rFonts w:ascii="Arial" w:hAnsi="Arial" w:cs="Arial"/>
                <w:sz w:val="22"/>
                <w:szCs w:val="22"/>
                <w:lang w:val="en-US"/>
              </w:rPr>
              <w:t xml:space="preserve">Without prejudice to the powers reserved to the members of the Corporate Bodies on the basis of current legislation and internal regulations, the members of the </w:t>
            </w:r>
            <w:r w:rsidR="00920BF0">
              <w:rPr>
                <w:rFonts w:ascii="Arial" w:hAnsi="Arial" w:cs="Arial"/>
                <w:bCs/>
                <w:sz w:val="22"/>
                <w:szCs w:val="22"/>
                <w:lang w:val="en-US"/>
              </w:rPr>
              <w:t xml:space="preserve">Supervisory </w:t>
            </w:r>
            <w:r w:rsidRPr="00F179A0">
              <w:rPr>
                <w:rFonts w:ascii="Arial" w:hAnsi="Arial" w:cs="Arial"/>
                <w:sz w:val="22"/>
                <w:szCs w:val="22"/>
                <w:lang w:val="en-US"/>
              </w:rPr>
              <w:t xml:space="preserve">Board, who suspect that a violation, as described in paragraph </w:t>
            </w:r>
            <w:r w:rsidRPr="00AD14A0">
              <w:rPr>
                <w:rFonts w:ascii="Arial" w:hAnsi="Arial" w:cs="Arial"/>
                <w:sz w:val="22"/>
                <w:szCs w:val="22"/>
                <w:lang w:val="en-US"/>
              </w:rPr>
              <w:t xml:space="preserve">5, has occurred or may occur, can make a report to the </w:t>
            </w:r>
            <w:r w:rsidR="001458E6" w:rsidRPr="00AD14A0">
              <w:rPr>
                <w:rFonts w:ascii="Arial" w:hAnsi="Arial" w:cs="Arial"/>
                <w:sz w:val="22"/>
                <w:szCs w:val="22"/>
                <w:lang w:val="en-US"/>
              </w:rPr>
              <w:t xml:space="preserve">Audit </w:t>
            </w:r>
            <w:r w:rsidR="00044C49" w:rsidRPr="00AD14A0">
              <w:rPr>
                <w:rFonts w:ascii="Arial" w:hAnsi="Arial" w:cs="Arial"/>
                <w:sz w:val="22"/>
                <w:szCs w:val="22"/>
                <w:lang w:val="en-US"/>
              </w:rPr>
              <w:t>Committee</w:t>
            </w:r>
            <w:r w:rsidR="001458E6" w:rsidRPr="00AD14A0">
              <w:rPr>
                <w:rFonts w:ascii="Arial" w:hAnsi="Arial" w:cs="Arial"/>
                <w:sz w:val="22"/>
                <w:szCs w:val="22"/>
                <w:lang w:val="en-US"/>
              </w:rPr>
              <w:t xml:space="preserve"> </w:t>
            </w:r>
            <w:r w:rsidRPr="00AD14A0">
              <w:rPr>
                <w:rFonts w:ascii="Arial" w:hAnsi="Arial" w:cs="Arial"/>
                <w:sz w:val="22"/>
                <w:szCs w:val="22"/>
                <w:lang w:val="en-US"/>
              </w:rPr>
              <w:t>through the Chairman, in the following form:</w:t>
            </w:r>
          </w:p>
          <w:p w14:paraId="488DB172" w14:textId="50B5AFD4" w:rsidR="00F50657" w:rsidRPr="00AD14A0" w:rsidRDefault="00F50657" w:rsidP="003D52D0">
            <w:pPr>
              <w:numPr>
                <w:ilvl w:val="0"/>
                <w:numId w:val="14"/>
              </w:numPr>
              <w:jc w:val="both"/>
              <w:rPr>
                <w:rFonts w:ascii="Arial" w:hAnsi="Arial" w:cs="Arial"/>
                <w:sz w:val="22"/>
                <w:szCs w:val="22"/>
                <w:lang w:val="en-US"/>
              </w:rPr>
            </w:pPr>
            <w:r w:rsidRPr="00AD14A0">
              <w:rPr>
                <w:rFonts w:ascii="Arial" w:hAnsi="Arial" w:cs="Arial"/>
                <w:sz w:val="22"/>
                <w:szCs w:val="22"/>
                <w:lang w:val="en-US"/>
              </w:rPr>
              <w:t xml:space="preserve">Written, by sending an email to the appropriately identified address belonging to the </w:t>
            </w:r>
            <w:r w:rsidRPr="00CC0E1C">
              <w:rPr>
                <w:rFonts w:ascii="Arial" w:hAnsi="Arial" w:cs="Arial"/>
                <w:sz w:val="22"/>
                <w:szCs w:val="22"/>
                <w:lang w:val="en-US"/>
              </w:rPr>
              <w:t>Chairman of the</w:t>
            </w:r>
            <w:r w:rsidR="001458E6" w:rsidRPr="00CC0E1C">
              <w:rPr>
                <w:lang w:val="en-US"/>
              </w:rPr>
              <w:t xml:space="preserve"> </w:t>
            </w:r>
            <w:r w:rsidR="001458E6" w:rsidRPr="00AD14A0">
              <w:rPr>
                <w:rFonts w:ascii="Arial" w:hAnsi="Arial" w:cs="Arial"/>
                <w:sz w:val="22"/>
                <w:szCs w:val="22"/>
                <w:lang w:val="en-US"/>
              </w:rPr>
              <w:t xml:space="preserve">Audit </w:t>
            </w:r>
            <w:r w:rsidR="00044C49" w:rsidRPr="00AD14A0">
              <w:rPr>
                <w:rFonts w:ascii="Arial" w:hAnsi="Arial" w:cs="Arial"/>
                <w:sz w:val="22"/>
                <w:szCs w:val="22"/>
                <w:lang w:val="en-US"/>
              </w:rPr>
              <w:t>Committee</w:t>
            </w:r>
            <w:r w:rsidRPr="00AD14A0">
              <w:rPr>
                <w:rFonts w:ascii="Arial" w:hAnsi="Arial" w:cs="Arial"/>
                <w:sz w:val="22"/>
                <w:szCs w:val="22"/>
                <w:lang w:val="en-US"/>
              </w:rPr>
              <w:t>;</w:t>
            </w:r>
          </w:p>
          <w:p w14:paraId="7EDD4AB7" w14:textId="77777777" w:rsidR="00F50657" w:rsidRPr="00AD14A0" w:rsidRDefault="00F50657" w:rsidP="003D52D0">
            <w:pPr>
              <w:numPr>
                <w:ilvl w:val="0"/>
                <w:numId w:val="14"/>
              </w:numPr>
              <w:jc w:val="both"/>
              <w:rPr>
                <w:rFonts w:ascii="Arial" w:hAnsi="Arial" w:cs="Arial"/>
                <w:sz w:val="22"/>
                <w:szCs w:val="22"/>
                <w:lang w:val="en-US"/>
              </w:rPr>
            </w:pPr>
            <w:r w:rsidRPr="00AD14A0">
              <w:rPr>
                <w:rFonts w:ascii="Arial" w:hAnsi="Arial" w:cs="Arial"/>
                <w:sz w:val="22"/>
                <w:szCs w:val="22"/>
                <w:lang w:val="en-US"/>
              </w:rPr>
              <w:t>Oral, through an eventual dedicated meeting, which will be set within a reasonable time.</w:t>
            </w:r>
          </w:p>
          <w:p w14:paraId="16216FFA" w14:textId="77777777" w:rsidR="00044C49" w:rsidRDefault="00044C49" w:rsidP="00920BF0">
            <w:pPr>
              <w:ind w:firstLine="454"/>
              <w:jc w:val="both"/>
              <w:rPr>
                <w:rFonts w:ascii="Arial" w:hAnsi="Arial" w:cs="Arial"/>
                <w:sz w:val="22"/>
                <w:szCs w:val="22"/>
                <w:lang w:val="uk-UA"/>
              </w:rPr>
            </w:pPr>
          </w:p>
          <w:p w14:paraId="0A883955" w14:textId="577A9E8D" w:rsidR="00F50657" w:rsidRPr="00AD14A0" w:rsidRDefault="00F50657" w:rsidP="00920BF0">
            <w:pPr>
              <w:ind w:firstLine="454"/>
              <w:jc w:val="both"/>
              <w:rPr>
                <w:rFonts w:ascii="Arial" w:hAnsi="Arial" w:cs="Arial"/>
                <w:sz w:val="22"/>
                <w:szCs w:val="22"/>
                <w:lang w:val="en-US"/>
              </w:rPr>
            </w:pPr>
            <w:r w:rsidRPr="00AD14A0">
              <w:rPr>
                <w:rFonts w:ascii="Arial" w:hAnsi="Arial" w:cs="Arial"/>
                <w:sz w:val="22"/>
                <w:szCs w:val="22"/>
                <w:lang w:val="en-US"/>
              </w:rPr>
              <w:t>The report should contain a detailed description of the facts and behaviors considered in breach with the regulation, indicating in a specific and clear way the rules that are considered violated and the other findings and documents useful for conducting the investigation of the contested facts. The whistleblower is obligated to declare if he/she has any personal interest linked to the reporting.</w:t>
            </w:r>
          </w:p>
          <w:p w14:paraId="4E5EE2AE" w14:textId="77777777" w:rsidR="00044C49" w:rsidRDefault="00044C49" w:rsidP="00920BF0">
            <w:pPr>
              <w:ind w:firstLine="454"/>
              <w:jc w:val="both"/>
              <w:rPr>
                <w:rFonts w:ascii="Arial" w:hAnsi="Arial" w:cs="Arial"/>
                <w:sz w:val="22"/>
                <w:szCs w:val="22"/>
                <w:lang w:val="uk-UA"/>
              </w:rPr>
            </w:pPr>
          </w:p>
          <w:p w14:paraId="270C2641" w14:textId="29F00468" w:rsidR="00F50657" w:rsidRPr="00AD14A0" w:rsidRDefault="00F50657" w:rsidP="00920BF0">
            <w:pPr>
              <w:ind w:firstLine="454"/>
              <w:jc w:val="both"/>
              <w:rPr>
                <w:rFonts w:ascii="Arial" w:hAnsi="Arial" w:cs="Arial"/>
                <w:sz w:val="22"/>
                <w:szCs w:val="22"/>
                <w:lang w:val="en-US"/>
              </w:rPr>
            </w:pPr>
            <w:r w:rsidRPr="00AD14A0">
              <w:rPr>
                <w:rFonts w:ascii="Arial" w:hAnsi="Arial" w:cs="Arial"/>
                <w:sz w:val="22"/>
                <w:szCs w:val="22"/>
                <w:lang w:val="en-US"/>
              </w:rPr>
              <w:t xml:space="preserve">Within 7 days from the date of receipt of the report, the </w:t>
            </w:r>
            <w:r w:rsidRPr="00CC0E1C">
              <w:rPr>
                <w:rFonts w:ascii="Arial" w:hAnsi="Arial" w:cs="Arial"/>
                <w:sz w:val="22"/>
                <w:szCs w:val="22"/>
                <w:lang w:val="en-US"/>
              </w:rPr>
              <w:t xml:space="preserve">Chairman of the </w:t>
            </w:r>
            <w:r w:rsidR="001458E6" w:rsidRPr="00AD14A0">
              <w:rPr>
                <w:rFonts w:ascii="Arial" w:hAnsi="Arial" w:cs="Arial"/>
                <w:sz w:val="22"/>
                <w:szCs w:val="22"/>
                <w:lang w:val="en-US"/>
              </w:rPr>
              <w:t xml:space="preserve">Audit </w:t>
            </w:r>
            <w:r w:rsidR="00044C49" w:rsidRPr="00AD14A0">
              <w:rPr>
                <w:rFonts w:ascii="Arial" w:hAnsi="Arial" w:cs="Arial"/>
                <w:sz w:val="22"/>
                <w:szCs w:val="22"/>
                <w:lang w:val="en-US"/>
              </w:rPr>
              <w:t>Committee</w:t>
            </w:r>
            <w:r w:rsidR="001458E6" w:rsidRPr="00AD14A0">
              <w:rPr>
                <w:rFonts w:ascii="Arial" w:hAnsi="Arial" w:cs="Arial"/>
                <w:sz w:val="22"/>
                <w:szCs w:val="22"/>
                <w:lang w:val="en-US"/>
              </w:rPr>
              <w:t xml:space="preserve"> </w:t>
            </w:r>
            <w:r w:rsidRPr="00AD14A0">
              <w:rPr>
                <w:rFonts w:ascii="Arial" w:hAnsi="Arial" w:cs="Arial"/>
                <w:sz w:val="22"/>
                <w:szCs w:val="22"/>
                <w:lang w:val="en-US"/>
              </w:rPr>
              <w:t xml:space="preserve">sends an "acknowledgement of receipt" to the whistleblower representative. </w:t>
            </w:r>
          </w:p>
          <w:p w14:paraId="1824642E" w14:textId="47E46D3F" w:rsidR="00F50657" w:rsidRPr="00F179A0" w:rsidRDefault="00F50657" w:rsidP="003425F4">
            <w:pPr>
              <w:ind w:firstLine="454"/>
              <w:jc w:val="both"/>
              <w:rPr>
                <w:rFonts w:ascii="Arial" w:hAnsi="Arial" w:cs="Arial"/>
                <w:sz w:val="22"/>
                <w:szCs w:val="22"/>
                <w:lang w:val="en-US"/>
              </w:rPr>
            </w:pPr>
            <w:r w:rsidRPr="00AD14A0">
              <w:rPr>
                <w:rFonts w:ascii="Arial" w:hAnsi="Arial" w:cs="Arial"/>
                <w:sz w:val="22"/>
                <w:szCs w:val="22"/>
                <w:lang w:val="en-US"/>
              </w:rPr>
              <w:t xml:space="preserve">The </w:t>
            </w:r>
            <w:r w:rsidRPr="00CC0E1C">
              <w:rPr>
                <w:rFonts w:ascii="Arial" w:hAnsi="Arial" w:cs="Arial"/>
                <w:sz w:val="22"/>
                <w:szCs w:val="22"/>
                <w:lang w:val="en-US"/>
              </w:rPr>
              <w:t xml:space="preserve">Chairman of the </w:t>
            </w:r>
            <w:r w:rsidR="001458E6" w:rsidRPr="00CC0E1C">
              <w:rPr>
                <w:lang w:val="en-US"/>
              </w:rPr>
              <w:t xml:space="preserve"> </w:t>
            </w:r>
            <w:r w:rsidR="001458E6" w:rsidRPr="00AD14A0">
              <w:rPr>
                <w:rFonts w:ascii="Arial" w:hAnsi="Arial" w:cs="Arial"/>
                <w:sz w:val="22"/>
                <w:szCs w:val="22"/>
                <w:lang w:val="en-US"/>
              </w:rPr>
              <w:t xml:space="preserve">Audit </w:t>
            </w:r>
            <w:r w:rsidR="00044C49" w:rsidRPr="00AD14A0">
              <w:rPr>
                <w:rFonts w:ascii="Arial" w:hAnsi="Arial" w:cs="Arial"/>
                <w:sz w:val="22"/>
                <w:szCs w:val="22"/>
                <w:lang w:val="en-US"/>
              </w:rPr>
              <w:t>Committee</w:t>
            </w:r>
            <w:r w:rsidR="00044C49">
              <w:rPr>
                <w:rFonts w:ascii="Arial" w:hAnsi="Arial" w:cs="Arial"/>
                <w:sz w:val="22"/>
                <w:szCs w:val="22"/>
                <w:lang w:val="uk-UA"/>
              </w:rPr>
              <w:t xml:space="preserve"> </w:t>
            </w:r>
            <w:r w:rsidRPr="00AD14A0">
              <w:rPr>
                <w:rFonts w:ascii="Arial" w:hAnsi="Arial" w:cs="Arial"/>
                <w:sz w:val="22"/>
                <w:szCs w:val="22"/>
                <w:lang w:val="en-US"/>
              </w:rPr>
              <w:t xml:space="preserve">examines the report received and identifies the most appropriate ways to carry out the necessary investigations, proceeding, if necessary, to convene the </w:t>
            </w:r>
            <w:r w:rsidRPr="00CC0E1C">
              <w:rPr>
                <w:rFonts w:ascii="Arial" w:hAnsi="Arial" w:cs="Arial"/>
                <w:sz w:val="22"/>
                <w:szCs w:val="22"/>
                <w:lang w:val="en-US"/>
              </w:rPr>
              <w:t>Committee</w:t>
            </w:r>
            <w:r w:rsidRPr="00AD14A0">
              <w:rPr>
                <w:rFonts w:ascii="Arial" w:hAnsi="Arial" w:cs="Arial"/>
                <w:sz w:val="22"/>
                <w:szCs w:val="22"/>
                <w:lang w:val="en-US"/>
              </w:rPr>
              <w:t xml:space="preserve">. To this end, the </w:t>
            </w:r>
            <w:r w:rsidRPr="00CC0E1C">
              <w:rPr>
                <w:rFonts w:ascii="Arial" w:hAnsi="Arial" w:cs="Arial"/>
                <w:sz w:val="22"/>
                <w:szCs w:val="22"/>
                <w:lang w:val="en-US"/>
              </w:rPr>
              <w:t>Committee</w:t>
            </w:r>
            <w:r w:rsidRPr="00AD14A0">
              <w:rPr>
                <w:rFonts w:ascii="Arial" w:hAnsi="Arial" w:cs="Arial"/>
                <w:sz w:val="22"/>
                <w:szCs w:val="22"/>
                <w:lang w:val="en-US"/>
              </w:rPr>
              <w:t xml:space="preserve"> can appoint the competent Corporate Function based</w:t>
            </w:r>
            <w:r w:rsidRPr="00F179A0">
              <w:rPr>
                <w:rFonts w:ascii="Arial" w:hAnsi="Arial" w:cs="Arial"/>
                <w:sz w:val="22"/>
                <w:szCs w:val="22"/>
                <w:lang w:val="en-US"/>
              </w:rPr>
              <w:t xml:space="preserve"> on the matters covered by the report for the preliminary investigation and assessment activities.</w:t>
            </w:r>
          </w:p>
          <w:p w14:paraId="47240703" w14:textId="6AB547B1" w:rsidR="00F50657" w:rsidRPr="00F179A0" w:rsidRDefault="00F50657" w:rsidP="003425F4">
            <w:pPr>
              <w:ind w:firstLine="454"/>
              <w:jc w:val="both"/>
              <w:rPr>
                <w:rFonts w:ascii="Arial" w:hAnsi="Arial" w:cs="Arial"/>
                <w:sz w:val="22"/>
                <w:szCs w:val="22"/>
                <w:lang w:val="en-US"/>
              </w:rPr>
            </w:pPr>
            <w:r w:rsidRPr="00F179A0">
              <w:rPr>
                <w:rFonts w:ascii="Arial" w:hAnsi="Arial" w:cs="Arial"/>
                <w:sz w:val="22"/>
                <w:szCs w:val="22"/>
                <w:lang w:val="en-US"/>
              </w:rPr>
              <w:t xml:space="preserve">Following the completion of the preliminary investigation and analysis </w:t>
            </w:r>
            <w:r w:rsidRPr="00044C49">
              <w:rPr>
                <w:rFonts w:ascii="Arial" w:hAnsi="Arial" w:cs="Arial"/>
                <w:sz w:val="22"/>
                <w:szCs w:val="22"/>
                <w:lang w:val="en-US"/>
              </w:rPr>
              <w:t>process, without prejudice to the disclosure obligations in the event of sensitive issues pursuant to</w:t>
            </w:r>
            <w:r w:rsidR="006D1AB2" w:rsidRPr="00044C49">
              <w:rPr>
                <w:rFonts w:ascii="Arial" w:hAnsi="Arial" w:cs="Arial"/>
                <w:sz w:val="22"/>
                <w:szCs w:val="22"/>
                <w:lang w:val="en-US"/>
              </w:rPr>
              <w:t xml:space="preserve"> internal requirements of the Bank and the Group, regulatory legal acts of Ukraine</w:t>
            </w:r>
            <w:r w:rsidRPr="00CC0E1C">
              <w:rPr>
                <w:rFonts w:ascii="Arial" w:hAnsi="Arial" w:cs="Arial"/>
                <w:sz w:val="22"/>
                <w:szCs w:val="22"/>
                <w:lang w:val="en-US"/>
              </w:rPr>
              <w:t>,</w:t>
            </w:r>
            <w:r w:rsidRPr="00044C49">
              <w:rPr>
                <w:rFonts w:ascii="Arial" w:hAnsi="Arial" w:cs="Arial"/>
                <w:sz w:val="22"/>
                <w:szCs w:val="22"/>
                <w:lang w:val="en-US"/>
              </w:rPr>
              <w:t xml:space="preserve"> the Corporate Function in charge provides complete and exhaustive information to the</w:t>
            </w:r>
            <w:r w:rsidR="001458E6" w:rsidRPr="00CC0E1C">
              <w:rPr>
                <w:lang w:val="en-US"/>
              </w:rPr>
              <w:t xml:space="preserve"> </w:t>
            </w:r>
            <w:r w:rsidR="001458E6" w:rsidRPr="00044C49">
              <w:rPr>
                <w:rFonts w:ascii="Arial" w:hAnsi="Arial" w:cs="Arial"/>
                <w:sz w:val="22"/>
                <w:szCs w:val="22"/>
                <w:lang w:val="en-US"/>
              </w:rPr>
              <w:t>Audit</w:t>
            </w:r>
            <w:r w:rsidR="001458E6" w:rsidRPr="001458E6">
              <w:rPr>
                <w:rFonts w:ascii="Arial" w:hAnsi="Arial" w:cs="Arial"/>
                <w:sz w:val="22"/>
                <w:szCs w:val="22"/>
                <w:lang w:val="en-US"/>
              </w:rPr>
              <w:t xml:space="preserve"> </w:t>
            </w:r>
            <w:r w:rsidR="00044C49" w:rsidRPr="001458E6">
              <w:rPr>
                <w:rFonts w:ascii="Arial" w:hAnsi="Arial" w:cs="Arial"/>
                <w:sz w:val="22"/>
                <w:szCs w:val="22"/>
                <w:lang w:val="en-US"/>
              </w:rPr>
              <w:t>Committee</w:t>
            </w:r>
            <w:r w:rsidRPr="00F179A0">
              <w:rPr>
                <w:rFonts w:ascii="Arial" w:hAnsi="Arial" w:cs="Arial"/>
                <w:sz w:val="22"/>
                <w:szCs w:val="22"/>
                <w:lang w:val="en-US"/>
              </w:rPr>
              <w:t xml:space="preserve">, which examines the report and, if necessary, adopts any eventual necessary initiatives. In particular, the </w:t>
            </w:r>
            <w:r w:rsidR="001458E6" w:rsidRPr="001458E6">
              <w:rPr>
                <w:rFonts w:ascii="Arial" w:hAnsi="Arial" w:cs="Arial"/>
                <w:sz w:val="22"/>
                <w:szCs w:val="22"/>
                <w:lang w:val="en-US"/>
              </w:rPr>
              <w:t xml:space="preserve">Audit </w:t>
            </w:r>
            <w:r w:rsidR="00044C49" w:rsidRPr="001458E6">
              <w:rPr>
                <w:rFonts w:ascii="Arial" w:hAnsi="Arial" w:cs="Arial"/>
                <w:sz w:val="22"/>
                <w:szCs w:val="22"/>
                <w:lang w:val="en-US"/>
              </w:rPr>
              <w:t>Committee</w:t>
            </w:r>
            <w:r w:rsidR="001458E6" w:rsidRPr="001458E6">
              <w:rPr>
                <w:rFonts w:ascii="Arial" w:hAnsi="Arial" w:cs="Arial"/>
                <w:sz w:val="22"/>
                <w:szCs w:val="22"/>
                <w:lang w:val="en-US"/>
              </w:rPr>
              <w:t xml:space="preserve"> </w:t>
            </w:r>
            <w:r w:rsidRPr="00F179A0">
              <w:rPr>
                <w:rFonts w:ascii="Arial" w:hAnsi="Arial" w:cs="Arial"/>
                <w:sz w:val="22"/>
                <w:szCs w:val="22"/>
                <w:lang w:val="en-US"/>
              </w:rPr>
              <w:t xml:space="preserve">informs the </w:t>
            </w:r>
            <w:r w:rsidR="003425F4">
              <w:rPr>
                <w:rFonts w:ascii="Arial" w:hAnsi="Arial" w:cs="Arial"/>
                <w:sz w:val="22"/>
                <w:szCs w:val="22"/>
                <w:lang w:val="en-US"/>
              </w:rPr>
              <w:t xml:space="preserve">Supervisory </w:t>
            </w:r>
            <w:r w:rsidRPr="00F179A0">
              <w:rPr>
                <w:rFonts w:ascii="Arial" w:hAnsi="Arial" w:cs="Arial"/>
                <w:sz w:val="22"/>
                <w:szCs w:val="22"/>
                <w:lang w:val="en-US"/>
              </w:rPr>
              <w:t xml:space="preserve">Board and the </w:t>
            </w:r>
            <w:r w:rsidR="003425F4" w:rsidRPr="00F179A0">
              <w:rPr>
                <w:rFonts w:ascii="Arial" w:hAnsi="Arial" w:cs="Arial"/>
                <w:sz w:val="22"/>
                <w:szCs w:val="22"/>
                <w:lang w:val="en-US"/>
              </w:rPr>
              <w:t xml:space="preserve">Chairman of the Management Board </w:t>
            </w:r>
            <w:r w:rsidRPr="00F179A0">
              <w:rPr>
                <w:rFonts w:ascii="Arial" w:hAnsi="Arial" w:cs="Arial"/>
                <w:sz w:val="22"/>
                <w:szCs w:val="22"/>
                <w:lang w:val="en-US"/>
              </w:rPr>
              <w:t>of the deficiencies found, supervising the adoption of suitable corrective measures, and promptly provides communication to the competent Authorities in the cases envisaged by the current legislation.</w:t>
            </w:r>
          </w:p>
          <w:p w14:paraId="70A96730" w14:textId="77777777" w:rsidR="00044C49" w:rsidRDefault="00044C49" w:rsidP="003425F4">
            <w:pPr>
              <w:ind w:firstLine="454"/>
              <w:jc w:val="both"/>
              <w:rPr>
                <w:rFonts w:ascii="Arial" w:hAnsi="Arial" w:cs="Arial"/>
                <w:sz w:val="22"/>
                <w:szCs w:val="22"/>
                <w:lang w:val="uk-UA"/>
              </w:rPr>
            </w:pPr>
          </w:p>
          <w:p w14:paraId="2A1F6B04" w14:textId="6CCF1727" w:rsidR="00F50657" w:rsidRPr="003425F4" w:rsidRDefault="00F50657" w:rsidP="003425F4">
            <w:pPr>
              <w:ind w:firstLine="454"/>
              <w:jc w:val="both"/>
              <w:rPr>
                <w:rFonts w:ascii="Arial" w:hAnsi="Arial" w:cs="Arial"/>
                <w:sz w:val="22"/>
                <w:szCs w:val="22"/>
                <w:lang w:val="uk-UA"/>
              </w:rPr>
            </w:pPr>
            <w:r w:rsidRPr="00F179A0">
              <w:rPr>
                <w:rFonts w:ascii="Arial" w:hAnsi="Arial" w:cs="Arial"/>
                <w:sz w:val="22"/>
                <w:szCs w:val="22"/>
                <w:lang w:val="en-US"/>
              </w:rPr>
              <w:t xml:space="preserve">Once the examination has been completed - and in any case within the maximum term of three months from the date of the acknowledgment of receipt or, in the absence of such notice, within three months from the expiry of the seven days </w:t>
            </w:r>
            <w:r w:rsidRPr="00AD14A0">
              <w:rPr>
                <w:rFonts w:ascii="Arial" w:hAnsi="Arial" w:cs="Arial"/>
                <w:sz w:val="22"/>
                <w:szCs w:val="22"/>
                <w:lang w:val="en-US"/>
              </w:rPr>
              <w:t xml:space="preserve">term from the submission of the report - the </w:t>
            </w:r>
            <w:r w:rsidRPr="00CC0E1C">
              <w:rPr>
                <w:rFonts w:ascii="Arial" w:hAnsi="Arial" w:cs="Arial"/>
                <w:sz w:val="22"/>
                <w:szCs w:val="22"/>
                <w:lang w:val="en-US"/>
              </w:rPr>
              <w:t xml:space="preserve">Chairman of the </w:t>
            </w:r>
            <w:r w:rsidR="001458E6" w:rsidRPr="00AD14A0">
              <w:rPr>
                <w:rFonts w:ascii="Arial" w:hAnsi="Arial" w:cs="Arial"/>
                <w:sz w:val="22"/>
                <w:szCs w:val="22"/>
                <w:lang w:val="en-US"/>
              </w:rPr>
              <w:t xml:space="preserve">Audit </w:t>
            </w:r>
            <w:r w:rsidR="00AD14A0" w:rsidRPr="00AD14A0">
              <w:rPr>
                <w:rFonts w:ascii="Arial" w:hAnsi="Arial" w:cs="Arial"/>
                <w:sz w:val="22"/>
                <w:szCs w:val="22"/>
                <w:lang w:val="en-US"/>
              </w:rPr>
              <w:t>Committee</w:t>
            </w:r>
            <w:r w:rsidR="001458E6" w:rsidRPr="001458E6">
              <w:rPr>
                <w:rFonts w:ascii="Arial" w:hAnsi="Arial" w:cs="Arial"/>
                <w:sz w:val="22"/>
                <w:szCs w:val="22"/>
                <w:lang w:val="en-US"/>
              </w:rPr>
              <w:t xml:space="preserve"> </w:t>
            </w:r>
            <w:r w:rsidRPr="00F179A0">
              <w:rPr>
                <w:rFonts w:ascii="Arial" w:hAnsi="Arial" w:cs="Arial"/>
                <w:sz w:val="22"/>
                <w:szCs w:val="22"/>
                <w:lang w:val="en-US"/>
              </w:rPr>
              <w:t>sends a response to the reporting representative.</w:t>
            </w:r>
          </w:p>
        </w:tc>
        <w:tc>
          <w:tcPr>
            <w:tcW w:w="4891" w:type="dxa"/>
          </w:tcPr>
          <w:p w14:paraId="6DB20D00" w14:textId="5FB83338" w:rsidR="00F50657" w:rsidRPr="00CC0E1C" w:rsidRDefault="00F50657" w:rsidP="00CC0E1C">
            <w:pPr>
              <w:tabs>
                <w:tab w:val="left" w:pos="455"/>
              </w:tabs>
              <w:jc w:val="both"/>
              <w:rPr>
                <w:rFonts w:ascii="Arial" w:hAnsi="Arial" w:cs="Arial"/>
                <w:b/>
                <w:i/>
                <w:sz w:val="28"/>
                <w:szCs w:val="28"/>
                <w:lang w:val="uk-UA"/>
              </w:rPr>
            </w:pPr>
            <w:r w:rsidRPr="00CC0E1C">
              <w:rPr>
                <w:rFonts w:ascii="Arial" w:hAnsi="Arial" w:cs="Arial"/>
                <w:b/>
                <w:i/>
                <w:sz w:val="28"/>
                <w:szCs w:val="28"/>
                <w:lang w:val="ru-RU"/>
              </w:rPr>
              <w:t xml:space="preserve">8.8 </w:t>
            </w:r>
            <w:r w:rsidRPr="00CC0E1C">
              <w:rPr>
                <w:rFonts w:ascii="Arial" w:hAnsi="Arial" w:cs="Arial"/>
                <w:b/>
                <w:i/>
                <w:sz w:val="28"/>
                <w:szCs w:val="28"/>
                <w:lang w:val="uk-UA"/>
              </w:rPr>
              <w:t xml:space="preserve">Повідомлення </w:t>
            </w:r>
            <w:r w:rsidR="00920BF0" w:rsidRPr="00AD14A0">
              <w:rPr>
                <w:rFonts w:ascii="Arial" w:hAnsi="Arial" w:cs="Arial"/>
                <w:b/>
                <w:i/>
                <w:sz w:val="28"/>
                <w:szCs w:val="28"/>
                <w:lang w:val="uk-UA"/>
              </w:rPr>
              <w:t xml:space="preserve">про порушення </w:t>
            </w:r>
            <w:r w:rsidR="00915665" w:rsidRPr="00AD14A0">
              <w:rPr>
                <w:rFonts w:ascii="Arial" w:hAnsi="Arial" w:cs="Arial"/>
                <w:b/>
                <w:i/>
                <w:sz w:val="28"/>
                <w:szCs w:val="28"/>
                <w:lang w:val="uk-UA"/>
              </w:rPr>
              <w:t xml:space="preserve">з боку </w:t>
            </w:r>
            <w:r w:rsidRPr="00CC0E1C">
              <w:rPr>
                <w:rFonts w:ascii="Arial" w:hAnsi="Arial" w:cs="Arial"/>
                <w:b/>
                <w:i/>
                <w:sz w:val="28"/>
                <w:szCs w:val="28"/>
                <w:lang w:val="uk-UA"/>
              </w:rPr>
              <w:t xml:space="preserve">представників та відповідний процес розгляду та </w:t>
            </w:r>
            <w:r w:rsidR="00920BF0" w:rsidRPr="00AD14A0">
              <w:rPr>
                <w:rFonts w:ascii="Arial" w:hAnsi="Arial" w:cs="Arial"/>
                <w:b/>
                <w:i/>
                <w:iCs/>
                <w:sz w:val="28"/>
                <w:szCs w:val="28"/>
                <w:lang w:val="uk-UA"/>
              </w:rPr>
              <w:t xml:space="preserve">надання </w:t>
            </w:r>
            <w:r w:rsidRPr="00CC0E1C">
              <w:rPr>
                <w:rFonts w:ascii="Arial" w:hAnsi="Arial" w:cs="Arial"/>
                <w:b/>
                <w:i/>
                <w:sz w:val="28"/>
                <w:szCs w:val="28"/>
                <w:lang w:val="uk-UA"/>
              </w:rPr>
              <w:t xml:space="preserve">зворотного зв’язку </w:t>
            </w:r>
          </w:p>
          <w:p w14:paraId="62A9A711" w14:textId="03981C80" w:rsidR="00F50657" w:rsidRPr="00CC0E1C" w:rsidRDefault="00F50657" w:rsidP="00920BF0">
            <w:pPr>
              <w:ind w:left="34" w:firstLine="358"/>
              <w:jc w:val="both"/>
              <w:rPr>
                <w:rFonts w:ascii="Arial" w:hAnsi="Arial" w:cs="Arial"/>
                <w:sz w:val="22"/>
                <w:szCs w:val="22"/>
                <w:lang w:val="uk-UA"/>
              </w:rPr>
            </w:pPr>
            <w:r w:rsidRPr="00CC0E1C">
              <w:rPr>
                <w:rFonts w:ascii="Arial" w:hAnsi="Arial" w:cs="Arial"/>
                <w:sz w:val="22"/>
                <w:szCs w:val="22"/>
                <w:lang w:val="uk-UA"/>
              </w:rPr>
              <w:t xml:space="preserve">Без шкоди для повноважень, наданих членам </w:t>
            </w:r>
            <w:r w:rsidR="00920BF0" w:rsidRPr="00AD14A0">
              <w:rPr>
                <w:rFonts w:ascii="Arial" w:hAnsi="Arial" w:cs="Arial"/>
                <w:sz w:val="22"/>
                <w:szCs w:val="22"/>
                <w:lang w:val="uk-UA"/>
              </w:rPr>
              <w:t>к</w:t>
            </w:r>
            <w:r w:rsidRPr="00CC0E1C">
              <w:rPr>
                <w:rFonts w:ascii="Arial" w:hAnsi="Arial" w:cs="Arial"/>
                <w:sz w:val="22"/>
                <w:szCs w:val="22"/>
                <w:lang w:val="uk-UA"/>
              </w:rPr>
              <w:t xml:space="preserve">орпоративних органів на основі чинного законодавства та внутрішніх положень, члени </w:t>
            </w:r>
            <w:r w:rsidR="00920BF0" w:rsidRPr="00AD14A0">
              <w:rPr>
                <w:rFonts w:ascii="Arial" w:hAnsi="Arial" w:cs="Arial"/>
                <w:sz w:val="22"/>
                <w:szCs w:val="22"/>
                <w:lang w:val="uk-UA"/>
              </w:rPr>
              <w:t>Наглядової Ради</w:t>
            </w:r>
            <w:r w:rsidRPr="00CC0E1C">
              <w:rPr>
                <w:rFonts w:ascii="Arial" w:hAnsi="Arial" w:cs="Arial"/>
                <w:sz w:val="22"/>
                <w:szCs w:val="22"/>
                <w:lang w:val="uk-UA"/>
              </w:rPr>
              <w:t xml:space="preserve">, які підозрюють, що порушення, як описано у пункті 5, сталося або може </w:t>
            </w:r>
            <w:r w:rsidR="00920BF0" w:rsidRPr="00AD14A0">
              <w:rPr>
                <w:rFonts w:ascii="Arial" w:hAnsi="Arial" w:cs="Arial"/>
                <w:sz w:val="22"/>
                <w:szCs w:val="22"/>
                <w:lang w:val="uk-UA"/>
              </w:rPr>
              <w:t>ста</w:t>
            </w:r>
            <w:r w:rsidRPr="00CC0E1C">
              <w:rPr>
                <w:rFonts w:ascii="Arial" w:hAnsi="Arial" w:cs="Arial"/>
                <w:sz w:val="22"/>
                <w:szCs w:val="22"/>
                <w:lang w:val="uk-UA"/>
              </w:rPr>
              <w:t xml:space="preserve">тися, може подати звіт Комітету з </w:t>
            </w:r>
            <w:r w:rsidR="001458E6" w:rsidRPr="00AD14A0">
              <w:rPr>
                <w:rFonts w:ascii="Arial" w:hAnsi="Arial" w:cs="Arial"/>
                <w:sz w:val="22"/>
                <w:szCs w:val="22"/>
                <w:lang w:val="uk-UA"/>
              </w:rPr>
              <w:t>питань аудиту</w:t>
            </w:r>
            <w:r w:rsidR="001C0868" w:rsidRPr="00AD14A0">
              <w:rPr>
                <w:rFonts w:ascii="Arial" w:hAnsi="Arial" w:cs="Arial"/>
                <w:sz w:val="22"/>
                <w:szCs w:val="22"/>
                <w:lang w:val="uk-UA"/>
              </w:rPr>
              <w:t xml:space="preserve"> </w:t>
            </w:r>
            <w:r w:rsidRPr="00CC0E1C">
              <w:rPr>
                <w:rFonts w:ascii="Arial" w:hAnsi="Arial" w:cs="Arial"/>
                <w:sz w:val="22"/>
                <w:szCs w:val="22"/>
                <w:lang w:val="uk-UA"/>
              </w:rPr>
              <w:t>через Голову в такій формі:</w:t>
            </w:r>
          </w:p>
          <w:p w14:paraId="217B30F0" w14:textId="7D8A1EE8" w:rsidR="00F50657" w:rsidRPr="00AD14A0" w:rsidRDefault="00F50657" w:rsidP="00F50657">
            <w:pPr>
              <w:ind w:left="34" w:firstLine="709"/>
              <w:jc w:val="both"/>
              <w:rPr>
                <w:rFonts w:ascii="Arial" w:hAnsi="Arial" w:cs="Arial"/>
                <w:sz w:val="22"/>
                <w:szCs w:val="22"/>
                <w:lang w:val="uk-UA"/>
              </w:rPr>
            </w:pPr>
            <w:r w:rsidRPr="00AD14A0">
              <w:rPr>
                <w:rFonts w:ascii="Arial" w:hAnsi="Arial" w:cs="Arial"/>
                <w:sz w:val="22"/>
                <w:szCs w:val="22"/>
                <w:lang w:val="uk-UA"/>
              </w:rPr>
              <w:t xml:space="preserve">- Письмово, шляхом надсилання електронного листа на належно визначену адресу, що належить </w:t>
            </w:r>
            <w:r w:rsidRPr="00CC0E1C">
              <w:rPr>
                <w:rFonts w:ascii="Arial" w:hAnsi="Arial" w:cs="Arial"/>
                <w:sz w:val="22"/>
                <w:szCs w:val="22"/>
                <w:lang w:val="uk-UA"/>
              </w:rPr>
              <w:t>Голові Комітету з</w:t>
            </w:r>
            <w:r w:rsidR="00AD14A0">
              <w:rPr>
                <w:rFonts w:ascii="Arial" w:hAnsi="Arial" w:cs="Arial"/>
                <w:sz w:val="22"/>
                <w:szCs w:val="22"/>
                <w:lang w:val="uk-UA"/>
              </w:rPr>
              <w:t xml:space="preserve"> </w:t>
            </w:r>
            <w:r w:rsidR="001458E6" w:rsidRPr="00AD14A0">
              <w:rPr>
                <w:rFonts w:ascii="Arial" w:hAnsi="Arial" w:cs="Arial"/>
                <w:sz w:val="22"/>
                <w:szCs w:val="22"/>
                <w:lang w:val="uk-UA"/>
              </w:rPr>
              <w:t>питань аудиту</w:t>
            </w:r>
            <w:r w:rsidRPr="00CC0E1C">
              <w:rPr>
                <w:rFonts w:ascii="Arial" w:hAnsi="Arial" w:cs="Arial"/>
                <w:sz w:val="22"/>
                <w:szCs w:val="22"/>
                <w:lang w:val="uk-UA"/>
              </w:rPr>
              <w:t>;</w:t>
            </w:r>
          </w:p>
          <w:p w14:paraId="0E112109" w14:textId="5D652536" w:rsidR="00F50657" w:rsidRPr="00AD14A0" w:rsidRDefault="00F50657" w:rsidP="00F50657">
            <w:pPr>
              <w:ind w:left="34" w:firstLine="709"/>
              <w:jc w:val="both"/>
              <w:rPr>
                <w:rFonts w:ascii="Arial" w:hAnsi="Arial" w:cs="Arial"/>
                <w:sz w:val="22"/>
                <w:szCs w:val="22"/>
                <w:lang w:val="uk-UA"/>
              </w:rPr>
            </w:pPr>
            <w:r w:rsidRPr="00AD14A0">
              <w:rPr>
                <w:rFonts w:ascii="Arial" w:hAnsi="Arial" w:cs="Arial"/>
                <w:sz w:val="22"/>
                <w:szCs w:val="22"/>
                <w:lang w:val="uk-UA"/>
              </w:rPr>
              <w:t>- Усно, через можливу спеціальну зустріч, яка буде призначена протягом прийнятного терміну.</w:t>
            </w:r>
          </w:p>
          <w:p w14:paraId="422D1270" w14:textId="7D3A9373" w:rsidR="00F50657" w:rsidRPr="00AD14A0" w:rsidRDefault="00915665" w:rsidP="00920BF0">
            <w:pPr>
              <w:ind w:left="34" w:firstLine="358"/>
              <w:jc w:val="both"/>
              <w:rPr>
                <w:rFonts w:ascii="Arial" w:hAnsi="Arial" w:cs="Arial"/>
                <w:sz w:val="22"/>
                <w:szCs w:val="22"/>
                <w:lang w:val="uk-UA"/>
              </w:rPr>
            </w:pPr>
            <w:r w:rsidRPr="00AD14A0">
              <w:rPr>
                <w:rFonts w:ascii="Arial" w:hAnsi="Arial" w:cs="Arial"/>
                <w:sz w:val="22"/>
                <w:szCs w:val="22"/>
                <w:lang w:val="uk-UA"/>
              </w:rPr>
              <w:t xml:space="preserve">Повідомлення </w:t>
            </w:r>
            <w:r w:rsidR="00F50657" w:rsidRPr="00AD14A0">
              <w:rPr>
                <w:rFonts w:ascii="Arial" w:hAnsi="Arial" w:cs="Arial"/>
                <w:sz w:val="22"/>
                <w:szCs w:val="22"/>
                <w:lang w:val="uk-UA"/>
              </w:rPr>
              <w:t xml:space="preserve">має містити детальний опис фактів і поведінки, які вважаються такими, що порушують положення, із зазначенням конкретним і чітким способом правил, які вважаються порушеними, а також інших висновків і документів, корисних для проведення розслідування </w:t>
            </w:r>
            <w:r w:rsidR="003425F4" w:rsidRPr="00AD14A0">
              <w:rPr>
                <w:rFonts w:ascii="Arial" w:hAnsi="Arial" w:cs="Arial"/>
                <w:sz w:val="22"/>
                <w:szCs w:val="22"/>
                <w:lang w:val="uk-UA"/>
              </w:rPr>
              <w:t xml:space="preserve">спірних </w:t>
            </w:r>
            <w:r w:rsidR="00F50657" w:rsidRPr="00AD14A0">
              <w:rPr>
                <w:rFonts w:ascii="Arial" w:hAnsi="Arial" w:cs="Arial"/>
                <w:sz w:val="22"/>
                <w:szCs w:val="22"/>
                <w:lang w:val="uk-UA"/>
              </w:rPr>
              <w:t>фактів. Викривач зобов’язаний повідомити про наявність у нього особистого інтересу, пов’язаного з повідомленням.</w:t>
            </w:r>
          </w:p>
          <w:p w14:paraId="5629270E" w14:textId="2FE76F58" w:rsidR="00F50657" w:rsidRPr="00AD14A0" w:rsidRDefault="00F50657" w:rsidP="00920BF0">
            <w:pPr>
              <w:ind w:left="34" w:firstLine="358"/>
              <w:jc w:val="both"/>
              <w:rPr>
                <w:rFonts w:ascii="Arial" w:hAnsi="Arial" w:cs="Arial"/>
                <w:sz w:val="22"/>
                <w:szCs w:val="22"/>
                <w:lang w:val="uk-UA"/>
              </w:rPr>
            </w:pPr>
            <w:r w:rsidRPr="00AD14A0">
              <w:rPr>
                <w:rFonts w:ascii="Arial" w:hAnsi="Arial" w:cs="Arial"/>
                <w:sz w:val="22"/>
                <w:szCs w:val="22"/>
                <w:lang w:val="uk-UA"/>
              </w:rPr>
              <w:t xml:space="preserve">Протягом 7 днів з моменту отримання звіту </w:t>
            </w:r>
            <w:r w:rsidRPr="00CC0E1C">
              <w:rPr>
                <w:rFonts w:ascii="Arial" w:hAnsi="Arial" w:cs="Arial"/>
                <w:sz w:val="22"/>
                <w:szCs w:val="22"/>
                <w:lang w:val="uk-UA"/>
              </w:rPr>
              <w:t xml:space="preserve">Голова Комітету </w:t>
            </w:r>
            <w:r w:rsidR="001458E6" w:rsidRPr="00AD14A0">
              <w:rPr>
                <w:rFonts w:ascii="Arial" w:hAnsi="Arial" w:cs="Arial"/>
                <w:sz w:val="22"/>
                <w:szCs w:val="22"/>
                <w:lang w:val="uk-UA"/>
              </w:rPr>
              <w:t>з питань аудиту</w:t>
            </w:r>
            <w:r w:rsidR="00AD14A0">
              <w:rPr>
                <w:rFonts w:ascii="Arial" w:hAnsi="Arial" w:cs="Arial"/>
                <w:sz w:val="22"/>
                <w:szCs w:val="22"/>
                <w:lang w:val="uk-UA"/>
              </w:rPr>
              <w:t xml:space="preserve"> </w:t>
            </w:r>
            <w:r w:rsidRPr="00AD14A0">
              <w:rPr>
                <w:rFonts w:ascii="Arial" w:hAnsi="Arial" w:cs="Arial"/>
                <w:sz w:val="22"/>
                <w:szCs w:val="22"/>
                <w:lang w:val="uk-UA"/>
              </w:rPr>
              <w:t>надсилає «підтвердження отримання</w:t>
            </w:r>
            <w:r w:rsidR="003425F4" w:rsidRPr="00AD14A0">
              <w:rPr>
                <w:rFonts w:ascii="Arial" w:hAnsi="Arial" w:cs="Arial"/>
                <w:sz w:val="22"/>
                <w:szCs w:val="22"/>
                <w:lang w:val="uk-UA"/>
              </w:rPr>
              <w:t xml:space="preserve"> повідомлення</w:t>
            </w:r>
            <w:r w:rsidRPr="00AD14A0">
              <w:rPr>
                <w:rFonts w:ascii="Arial" w:hAnsi="Arial" w:cs="Arial"/>
                <w:sz w:val="22"/>
                <w:szCs w:val="22"/>
                <w:lang w:val="uk-UA"/>
              </w:rPr>
              <w:t>» представнику викривача.</w:t>
            </w:r>
          </w:p>
          <w:p w14:paraId="03CC3229" w14:textId="6AE8A100" w:rsidR="00F50657" w:rsidRPr="00CC0E1C" w:rsidRDefault="00F50657" w:rsidP="003425F4">
            <w:pPr>
              <w:ind w:left="34" w:firstLine="358"/>
              <w:jc w:val="both"/>
              <w:rPr>
                <w:rFonts w:ascii="Arial" w:hAnsi="Arial" w:cs="Arial"/>
                <w:sz w:val="22"/>
                <w:szCs w:val="22"/>
                <w:lang w:val="uk-UA"/>
              </w:rPr>
            </w:pPr>
            <w:r w:rsidRPr="00CC0E1C">
              <w:rPr>
                <w:rFonts w:ascii="Arial" w:hAnsi="Arial" w:cs="Arial"/>
                <w:sz w:val="22"/>
                <w:szCs w:val="22"/>
                <w:lang w:val="uk-UA"/>
              </w:rPr>
              <w:t xml:space="preserve">Голова Комітету з </w:t>
            </w:r>
            <w:r w:rsidR="001458E6" w:rsidRPr="00AD14A0">
              <w:rPr>
                <w:rFonts w:ascii="Arial" w:hAnsi="Arial" w:cs="Arial"/>
                <w:sz w:val="22"/>
                <w:szCs w:val="22"/>
                <w:lang w:val="uk-UA"/>
              </w:rPr>
              <w:t xml:space="preserve">питань аудиту </w:t>
            </w:r>
            <w:r w:rsidRPr="00AD14A0">
              <w:rPr>
                <w:rFonts w:ascii="Arial" w:hAnsi="Arial" w:cs="Arial"/>
                <w:sz w:val="22"/>
                <w:szCs w:val="22"/>
                <w:lang w:val="uk-UA"/>
              </w:rPr>
              <w:t xml:space="preserve">розглядає отриманий звіт і визначає найбільш відповідні способи проведення необхідних розслідувань, приступаючи, у разі необхідності, до скликання </w:t>
            </w:r>
            <w:r w:rsidRPr="00CC0E1C">
              <w:rPr>
                <w:rFonts w:ascii="Arial" w:hAnsi="Arial" w:cs="Arial"/>
                <w:sz w:val="22"/>
                <w:szCs w:val="22"/>
                <w:lang w:val="uk-UA"/>
              </w:rPr>
              <w:t>Комітету</w:t>
            </w:r>
            <w:r w:rsidRPr="00AD14A0">
              <w:rPr>
                <w:rFonts w:ascii="Arial" w:hAnsi="Arial" w:cs="Arial"/>
                <w:sz w:val="22"/>
                <w:szCs w:val="22"/>
                <w:lang w:val="uk-UA"/>
              </w:rPr>
              <w:t xml:space="preserve">. </w:t>
            </w:r>
            <w:r w:rsidRPr="00CC0E1C">
              <w:rPr>
                <w:rFonts w:ascii="Arial" w:hAnsi="Arial" w:cs="Arial"/>
                <w:sz w:val="22"/>
                <w:szCs w:val="22"/>
                <w:lang w:val="uk-UA"/>
              </w:rPr>
              <w:t>З цією метою Комітет може призначити відповідну корпоративн</w:t>
            </w:r>
            <w:r w:rsidR="003425F4" w:rsidRPr="00AD14A0">
              <w:rPr>
                <w:rFonts w:ascii="Arial" w:hAnsi="Arial" w:cs="Arial"/>
                <w:sz w:val="22"/>
                <w:szCs w:val="22"/>
                <w:lang w:val="uk-UA"/>
              </w:rPr>
              <w:t>ий</w:t>
            </w:r>
            <w:r w:rsidRPr="00CC0E1C">
              <w:rPr>
                <w:rFonts w:ascii="Arial" w:hAnsi="Arial" w:cs="Arial"/>
                <w:sz w:val="22"/>
                <w:szCs w:val="22"/>
                <w:lang w:val="uk-UA"/>
              </w:rPr>
              <w:t xml:space="preserve"> </w:t>
            </w:r>
            <w:r w:rsidR="003425F4" w:rsidRPr="00AD14A0">
              <w:rPr>
                <w:rFonts w:ascii="Arial" w:hAnsi="Arial" w:cs="Arial"/>
                <w:sz w:val="22"/>
                <w:szCs w:val="22"/>
                <w:lang w:val="uk-UA"/>
              </w:rPr>
              <w:t>підрозділ</w:t>
            </w:r>
            <w:r w:rsidR="003425F4" w:rsidRPr="00CC0E1C">
              <w:rPr>
                <w:rFonts w:ascii="Arial" w:hAnsi="Arial" w:cs="Arial"/>
                <w:sz w:val="22"/>
                <w:szCs w:val="22"/>
                <w:lang w:val="uk-UA"/>
              </w:rPr>
              <w:t xml:space="preserve"> </w:t>
            </w:r>
            <w:r w:rsidRPr="00CC0E1C">
              <w:rPr>
                <w:rFonts w:ascii="Arial" w:hAnsi="Arial" w:cs="Arial"/>
                <w:sz w:val="22"/>
                <w:szCs w:val="22"/>
                <w:lang w:val="uk-UA"/>
              </w:rPr>
              <w:t xml:space="preserve">на основі питань, охоплених </w:t>
            </w:r>
            <w:r w:rsidR="003425F4" w:rsidRPr="00AD14A0">
              <w:rPr>
                <w:rFonts w:ascii="Arial" w:hAnsi="Arial" w:cs="Arial"/>
                <w:sz w:val="22"/>
                <w:szCs w:val="22"/>
                <w:lang w:val="uk-UA"/>
              </w:rPr>
              <w:t>повідомленням</w:t>
            </w:r>
            <w:r w:rsidRPr="00CC0E1C">
              <w:rPr>
                <w:rFonts w:ascii="Arial" w:hAnsi="Arial" w:cs="Arial"/>
                <w:sz w:val="22"/>
                <w:szCs w:val="22"/>
                <w:lang w:val="uk-UA"/>
              </w:rPr>
              <w:t>, для проведення попереднього розслідування та оцінки.</w:t>
            </w:r>
          </w:p>
          <w:p w14:paraId="4BACFBDA" w14:textId="02B36F50" w:rsidR="00F50657" w:rsidRPr="00AD14A0" w:rsidRDefault="00F50657" w:rsidP="003425F4">
            <w:pPr>
              <w:ind w:left="34" w:firstLine="358"/>
              <w:jc w:val="both"/>
              <w:rPr>
                <w:rFonts w:ascii="Arial" w:hAnsi="Arial" w:cs="Arial"/>
                <w:sz w:val="22"/>
                <w:szCs w:val="22"/>
                <w:lang w:val="uk-UA"/>
              </w:rPr>
            </w:pPr>
            <w:r w:rsidRPr="00AD14A0">
              <w:rPr>
                <w:rFonts w:ascii="Arial" w:hAnsi="Arial" w:cs="Arial"/>
                <w:sz w:val="22"/>
                <w:szCs w:val="22"/>
                <w:lang w:val="uk-UA"/>
              </w:rPr>
              <w:t>Після завершення процесу попереднього розслідування та аналізу, без шкоди для зобов’язань щодо розкриття інформації у разі виникнення чутливих питань відповідно до</w:t>
            </w:r>
            <w:r w:rsidR="00AD14A0">
              <w:rPr>
                <w:rFonts w:ascii="Arial" w:hAnsi="Arial" w:cs="Arial"/>
                <w:sz w:val="22"/>
                <w:szCs w:val="22"/>
                <w:lang w:val="uk-UA"/>
              </w:rPr>
              <w:t xml:space="preserve"> </w:t>
            </w:r>
            <w:r w:rsidR="006D1AB2" w:rsidRPr="00AD14A0">
              <w:rPr>
                <w:rFonts w:ascii="Arial" w:hAnsi="Arial" w:cs="Arial"/>
                <w:sz w:val="22"/>
                <w:szCs w:val="22"/>
                <w:lang w:val="uk-UA"/>
              </w:rPr>
              <w:t xml:space="preserve">внутрішніх вимог Банку та Групи, нормативно-правових актів України </w:t>
            </w:r>
            <w:r w:rsidRPr="00AD14A0">
              <w:rPr>
                <w:rFonts w:ascii="Arial" w:hAnsi="Arial" w:cs="Arial"/>
                <w:sz w:val="22"/>
                <w:szCs w:val="22"/>
                <w:lang w:val="uk-UA"/>
              </w:rPr>
              <w:t xml:space="preserve">, відповідальний корпоративний підрозділ надає повну та вичерпну інформацію </w:t>
            </w:r>
            <w:r w:rsidRPr="00CC0E1C">
              <w:rPr>
                <w:rFonts w:ascii="Arial" w:hAnsi="Arial" w:cs="Arial"/>
                <w:sz w:val="22"/>
                <w:szCs w:val="22"/>
                <w:lang w:val="uk-UA"/>
              </w:rPr>
              <w:t>Комітету з</w:t>
            </w:r>
            <w:r w:rsidR="001458E6" w:rsidRPr="00AD14A0">
              <w:rPr>
                <w:rFonts w:ascii="Arial" w:hAnsi="Arial" w:cs="Arial"/>
                <w:sz w:val="22"/>
                <w:szCs w:val="22"/>
                <w:lang w:val="uk-UA"/>
              </w:rPr>
              <w:t xml:space="preserve">  питань аудиту</w:t>
            </w:r>
            <w:r w:rsidRPr="00AD14A0">
              <w:rPr>
                <w:rFonts w:ascii="Arial" w:hAnsi="Arial" w:cs="Arial"/>
                <w:sz w:val="22"/>
                <w:szCs w:val="22"/>
                <w:lang w:val="uk-UA"/>
              </w:rPr>
              <w:t xml:space="preserve">, який розглядає звіт і, якщо необхідно, приймає будь-які можливі необхідні ініціативи. Зокрема, </w:t>
            </w:r>
            <w:r w:rsidRPr="00CC0E1C">
              <w:rPr>
                <w:rFonts w:ascii="Arial" w:hAnsi="Arial" w:cs="Arial"/>
                <w:sz w:val="22"/>
                <w:szCs w:val="22"/>
                <w:lang w:val="uk-UA"/>
              </w:rPr>
              <w:t xml:space="preserve">Комітет з </w:t>
            </w:r>
            <w:r w:rsidR="001458E6" w:rsidRPr="00AD14A0">
              <w:rPr>
                <w:rFonts w:ascii="Arial" w:hAnsi="Arial" w:cs="Arial"/>
                <w:sz w:val="22"/>
                <w:szCs w:val="22"/>
                <w:lang w:val="uk-UA"/>
              </w:rPr>
              <w:t xml:space="preserve">питань аудиту </w:t>
            </w:r>
            <w:r w:rsidRPr="00AD14A0">
              <w:rPr>
                <w:rFonts w:ascii="Arial" w:hAnsi="Arial" w:cs="Arial"/>
                <w:sz w:val="22"/>
                <w:szCs w:val="22"/>
                <w:lang w:val="uk-UA"/>
              </w:rPr>
              <w:t xml:space="preserve">інформує </w:t>
            </w:r>
            <w:r w:rsidR="003425F4" w:rsidRPr="00AD14A0">
              <w:rPr>
                <w:rFonts w:ascii="Arial" w:hAnsi="Arial" w:cs="Arial"/>
                <w:sz w:val="22"/>
                <w:szCs w:val="22"/>
                <w:lang w:val="uk-UA"/>
              </w:rPr>
              <w:t xml:space="preserve">Наглядову Раду та Голову </w:t>
            </w:r>
            <w:r w:rsidRPr="00AD14A0">
              <w:rPr>
                <w:rFonts w:ascii="Arial" w:hAnsi="Arial" w:cs="Arial"/>
                <w:sz w:val="22"/>
                <w:szCs w:val="22"/>
                <w:lang w:val="uk-UA"/>
              </w:rPr>
              <w:t>Правління про виявлені недоліки, контролюючи вжиття відповідних коригувальних заходів, і негайно повідомляє компетентні органи у випадках, передбачених чинним законодавством.</w:t>
            </w:r>
          </w:p>
          <w:p w14:paraId="12594AE1" w14:textId="6E86787A" w:rsidR="00F50657" w:rsidRPr="003425F4" w:rsidRDefault="00F50657" w:rsidP="003425F4">
            <w:pPr>
              <w:ind w:left="34" w:firstLine="358"/>
              <w:jc w:val="both"/>
              <w:rPr>
                <w:rFonts w:ascii="Arial" w:hAnsi="Arial" w:cs="Arial"/>
                <w:sz w:val="22"/>
                <w:szCs w:val="22"/>
                <w:lang w:val="uk-UA"/>
              </w:rPr>
            </w:pPr>
            <w:r w:rsidRPr="00AD14A0">
              <w:rPr>
                <w:rFonts w:ascii="Arial" w:hAnsi="Arial" w:cs="Arial"/>
                <w:sz w:val="22"/>
                <w:szCs w:val="22"/>
                <w:lang w:val="uk-UA"/>
              </w:rPr>
              <w:t>Після завершення перевірки і у</w:t>
            </w:r>
            <w:r w:rsidR="003425F4" w:rsidRPr="00AD14A0">
              <w:rPr>
                <w:rFonts w:ascii="Arial" w:hAnsi="Arial" w:cs="Arial"/>
                <w:sz w:val="22"/>
                <w:szCs w:val="22"/>
                <w:lang w:val="uk-UA"/>
              </w:rPr>
              <w:t xml:space="preserve"> </w:t>
            </w:r>
            <w:r w:rsidRPr="00AD14A0">
              <w:rPr>
                <w:rFonts w:ascii="Arial" w:hAnsi="Arial" w:cs="Arial"/>
                <w:sz w:val="22"/>
                <w:szCs w:val="22"/>
                <w:lang w:val="uk-UA"/>
              </w:rPr>
              <w:t xml:space="preserve">будь-якому випадку протягом максимального терміну </w:t>
            </w:r>
            <w:r w:rsidR="003425F4" w:rsidRPr="00AD14A0">
              <w:rPr>
                <w:rFonts w:ascii="Arial" w:hAnsi="Arial" w:cs="Arial"/>
                <w:sz w:val="22"/>
                <w:szCs w:val="22"/>
                <w:lang w:val="uk-UA"/>
              </w:rPr>
              <w:t xml:space="preserve">у </w:t>
            </w:r>
            <w:r w:rsidRPr="00AD14A0">
              <w:rPr>
                <w:rFonts w:ascii="Arial" w:hAnsi="Arial" w:cs="Arial"/>
                <w:sz w:val="22"/>
                <w:szCs w:val="22"/>
                <w:lang w:val="uk-UA"/>
              </w:rPr>
              <w:t>тр</w:t>
            </w:r>
            <w:r w:rsidR="003425F4" w:rsidRPr="00AD14A0">
              <w:rPr>
                <w:rFonts w:ascii="Arial" w:hAnsi="Arial" w:cs="Arial"/>
                <w:sz w:val="22"/>
                <w:szCs w:val="22"/>
                <w:lang w:val="uk-UA"/>
              </w:rPr>
              <w:t>и</w:t>
            </w:r>
            <w:r w:rsidRPr="00AD14A0">
              <w:rPr>
                <w:rFonts w:ascii="Arial" w:hAnsi="Arial" w:cs="Arial"/>
                <w:sz w:val="22"/>
                <w:szCs w:val="22"/>
                <w:lang w:val="uk-UA"/>
              </w:rPr>
              <w:t xml:space="preserve"> місяці з дати підтвердження отримання </w:t>
            </w:r>
            <w:r w:rsidR="003425F4" w:rsidRPr="00AD14A0">
              <w:rPr>
                <w:rFonts w:ascii="Arial" w:hAnsi="Arial" w:cs="Arial"/>
                <w:sz w:val="22"/>
                <w:szCs w:val="22"/>
                <w:lang w:val="uk-UA"/>
              </w:rPr>
              <w:t xml:space="preserve">повідомлення про порушення </w:t>
            </w:r>
            <w:r w:rsidRPr="00AD14A0">
              <w:rPr>
                <w:rFonts w:ascii="Arial" w:hAnsi="Arial" w:cs="Arial"/>
                <w:sz w:val="22"/>
                <w:szCs w:val="22"/>
                <w:lang w:val="uk-UA"/>
              </w:rPr>
              <w:t xml:space="preserve">або, у відсутності такого </w:t>
            </w:r>
            <w:r w:rsidR="003425F4" w:rsidRPr="00AD14A0">
              <w:rPr>
                <w:rFonts w:ascii="Arial" w:hAnsi="Arial" w:cs="Arial"/>
                <w:sz w:val="22"/>
                <w:szCs w:val="22"/>
                <w:lang w:val="uk-UA"/>
              </w:rPr>
              <w:t>сповіще</w:t>
            </w:r>
            <w:r w:rsidRPr="00AD14A0">
              <w:rPr>
                <w:rFonts w:ascii="Arial" w:hAnsi="Arial" w:cs="Arial"/>
                <w:sz w:val="22"/>
                <w:szCs w:val="22"/>
                <w:lang w:val="uk-UA"/>
              </w:rPr>
              <w:t xml:space="preserve">ння, протягом трьох місяців з закінчення семиденного терміну з моменту подання </w:t>
            </w:r>
            <w:r w:rsidR="003425F4" w:rsidRPr="00AD14A0">
              <w:rPr>
                <w:rFonts w:ascii="Arial" w:hAnsi="Arial" w:cs="Arial"/>
                <w:sz w:val="22"/>
                <w:szCs w:val="22"/>
                <w:lang w:val="uk-UA"/>
              </w:rPr>
              <w:t xml:space="preserve">повідомлення про порушення </w:t>
            </w:r>
            <w:r w:rsidRPr="00AD14A0">
              <w:rPr>
                <w:rFonts w:ascii="Arial" w:hAnsi="Arial" w:cs="Arial"/>
                <w:sz w:val="22"/>
                <w:szCs w:val="22"/>
                <w:lang w:val="uk-UA"/>
              </w:rPr>
              <w:t xml:space="preserve">- </w:t>
            </w:r>
            <w:r w:rsidRPr="00CC0E1C">
              <w:rPr>
                <w:rFonts w:ascii="Arial" w:hAnsi="Arial" w:cs="Arial"/>
                <w:sz w:val="22"/>
                <w:szCs w:val="22"/>
                <w:lang w:val="uk-UA"/>
              </w:rPr>
              <w:t xml:space="preserve">Голова Комітету з </w:t>
            </w:r>
            <w:r w:rsidR="001458E6" w:rsidRPr="00AD14A0">
              <w:rPr>
                <w:rFonts w:ascii="Arial" w:hAnsi="Arial" w:cs="Arial"/>
                <w:sz w:val="22"/>
                <w:szCs w:val="22"/>
                <w:lang w:val="uk-UA"/>
              </w:rPr>
              <w:t xml:space="preserve">питань аудиту </w:t>
            </w:r>
            <w:r w:rsidRPr="00AD14A0">
              <w:rPr>
                <w:rFonts w:ascii="Arial" w:hAnsi="Arial" w:cs="Arial"/>
                <w:sz w:val="22"/>
                <w:szCs w:val="22"/>
                <w:lang w:val="uk-UA"/>
              </w:rPr>
              <w:t xml:space="preserve">надсилає відповідь представнику, що подав </w:t>
            </w:r>
            <w:r w:rsidR="003425F4" w:rsidRPr="00AD14A0">
              <w:rPr>
                <w:rFonts w:ascii="Arial" w:hAnsi="Arial" w:cs="Arial"/>
                <w:sz w:val="22"/>
                <w:szCs w:val="22"/>
                <w:lang w:val="uk-UA"/>
              </w:rPr>
              <w:t>повідомлення</w:t>
            </w:r>
            <w:r w:rsidRPr="00AD14A0">
              <w:rPr>
                <w:rFonts w:ascii="Arial" w:hAnsi="Arial" w:cs="Arial"/>
                <w:sz w:val="22"/>
                <w:szCs w:val="22"/>
                <w:lang w:val="uk-UA"/>
              </w:rPr>
              <w:t>.</w:t>
            </w:r>
          </w:p>
        </w:tc>
      </w:tr>
      <w:tr w:rsidR="00F50657" w:rsidRPr="00CA483B" w14:paraId="67388BFD" w14:textId="77777777" w:rsidTr="00543975">
        <w:trPr>
          <w:trHeight w:val="3113"/>
        </w:trPr>
        <w:tc>
          <w:tcPr>
            <w:tcW w:w="4890" w:type="dxa"/>
          </w:tcPr>
          <w:p w14:paraId="6586B8BF" w14:textId="5126BEE3" w:rsidR="00F36FA0" w:rsidRPr="00CC0E1C" w:rsidRDefault="00F36FA0" w:rsidP="00CC0E1C">
            <w:pPr>
              <w:pStyle w:val="2"/>
              <w:spacing w:before="0" w:after="0"/>
              <w:ind w:left="578" w:hanging="578"/>
              <w:jc w:val="both"/>
              <w:rPr>
                <w:b w:val="0"/>
                <w:bCs w:val="0"/>
                <w:lang w:val="uk-UA"/>
              </w:rPr>
            </w:pPr>
            <w:bookmarkStart w:id="67" w:name="_Supervision_of_the"/>
            <w:bookmarkEnd w:id="67"/>
            <w:r w:rsidRPr="00CC0E1C">
              <w:rPr>
                <w:lang w:val="en-US"/>
              </w:rPr>
              <w:t>Supervision of the process and Reporting</w:t>
            </w:r>
          </w:p>
          <w:p w14:paraId="167B8715" w14:textId="77777777" w:rsidR="00F36FA0" w:rsidRPr="00F179A0" w:rsidRDefault="00F36FA0" w:rsidP="006D4399">
            <w:pPr>
              <w:ind w:left="34" w:firstLine="420"/>
              <w:jc w:val="both"/>
              <w:rPr>
                <w:rFonts w:ascii="Arial" w:hAnsi="Arial" w:cs="Arial"/>
                <w:sz w:val="22"/>
                <w:szCs w:val="22"/>
                <w:lang w:val="en-US"/>
              </w:rPr>
            </w:pPr>
            <w:r w:rsidRPr="00F179A0">
              <w:rPr>
                <w:rFonts w:ascii="Arial" w:hAnsi="Arial" w:cs="Arial"/>
                <w:sz w:val="22"/>
                <w:szCs w:val="22"/>
                <w:lang w:val="en-US"/>
              </w:rPr>
              <w:t xml:space="preserve">The Head of the Internal Reporting System ensures the correct execution of the process in compliance with the regulatory provisions and, in accordance with the regulations on the protection of personal data, updates, on a quarterly basis, with the support of the Delegate, the Management Board and Audit Committee on the reports received and investigations in progress. He/she also produces an annual report on the proper functioning of the internal reporting systems containing aggregate information on the outcomes of the activities following the reports received, which has to be approved by the Supervisory Board of the Bank and made available to the Bank’s personnel. </w:t>
            </w:r>
          </w:p>
          <w:p w14:paraId="1BF9DC2A" w14:textId="7F75636C" w:rsidR="00F36FA0" w:rsidRDefault="00F36FA0" w:rsidP="006D4399">
            <w:pPr>
              <w:ind w:firstLine="420"/>
              <w:jc w:val="both"/>
              <w:rPr>
                <w:rFonts w:ascii="Arial" w:hAnsi="Arial" w:cs="Arial"/>
                <w:sz w:val="22"/>
                <w:szCs w:val="22"/>
                <w:lang w:val="uk-UA"/>
              </w:rPr>
            </w:pPr>
          </w:p>
          <w:p w14:paraId="29FDD6D3" w14:textId="77777777" w:rsidR="00044C49" w:rsidRDefault="00044C49" w:rsidP="006D4399">
            <w:pPr>
              <w:ind w:firstLine="420"/>
              <w:jc w:val="both"/>
              <w:rPr>
                <w:rFonts w:ascii="Arial" w:hAnsi="Arial" w:cs="Arial"/>
                <w:sz w:val="22"/>
                <w:szCs w:val="22"/>
                <w:lang w:val="uk-UA"/>
              </w:rPr>
            </w:pPr>
          </w:p>
          <w:p w14:paraId="715277AC" w14:textId="77777777" w:rsidR="006D4399" w:rsidRPr="006D4399" w:rsidRDefault="006D4399" w:rsidP="006D4399">
            <w:pPr>
              <w:ind w:firstLine="420"/>
              <w:jc w:val="both"/>
              <w:rPr>
                <w:rFonts w:ascii="Arial" w:hAnsi="Arial" w:cs="Arial"/>
                <w:sz w:val="22"/>
                <w:szCs w:val="22"/>
                <w:lang w:val="uk-UA"/>
              </w:rPr>
            </w:pPr>
          </w:p>
          <w:p w14:paraId="23D412C6" w14:textId="37C8DE20" w:rsidR="00F50657" w:rsidRPr="00F36FA0" w:rsidRDefault="00F36FA0" w:rsidP="006D4399">
            <w:pPr>
              <w:ind w:left="34" w:firstLine="420"/>
              <w:jc w:val="both"/>
              <w:rPr>
                <w:rFonts w:ascii="Arial" w:hAnsi="Arial" w:cs="Arial"/>
                <w:sz w:val="22"/>
                <w:szCs w:val="22"/>
                <w:lang w:val="uk-UA"/>
              </w:rPr>
            </w:pPr>
            <w:r w:rsidRPr="00CC0E1C">
              <w:rPr>
                <w:rFonts w:ascii="Arial" w:hAnsi="Arial" w:cs="Arial"/>
                <w:sz w:val="22"/>
                <w:szCs w:val="22"/>
                <w:lang w:val="en-US"/>
              </w:rPr>
              <w:t xml:space="preserve">In the case of significant events, Compliance and AML Department – with the support of other Control Functions if necessary – promptly informs the </w:t>
            </w:r>
            <w:r w:rsidRPr="00F36FA0">
              <w:rPr>
                <w:rFonts w:ascii="Arial" w:hAnsi="Arial" w:cs="Arial"/>
                <w:sz w:val="22"/>
                <w:szCs w:val="22"/>
                <w:lang w:val="en-US"/>
              </w:rPr>
              <w:t>Chairman</w:t>
            </w:r>
            <w:r w:rsidRPr="00CC0E1C">
              <w:rPr>
                <w:rFonts w:ascii="Arial" w:hAnsi="Arial" w:cs="Arial"/>
                <w:sz w:val="22"/>
                <w:szCs w:val="22"/>
                <w:lang w:val="en-US"/>
              </w:rPr>
              <w:t xml:space="preserve"> of the Management Board, the Management Board, the Audit Committee and the Supervisory Board </w:t>
            </w:r>
            <w:r w:rsidR="00DF715D" w:rsidRPr="00CC0E1C">
              <w:rPr>
                <w:rFonts w:ascii="Arial" w:hAnsi="Arial" w:cs="Arial"/>
                <w:sz w:val="22"/>
                <w:szCs w:val="22"/>
                <w:lang w:val="en-US"/>
              </w:rPr>
              <w:t>of the Bank</w:t>
            </w:r>
            <w:r w:rsidRPr="00CC0E1C">
              <w:rPr>
                <w:rFonts w:ascii="Arial" w:hAnsi="Arial" w:cs="Arial"/>
                <w:sz w:val="22"/>
                <w:szCs w:val="22"/>
                <w:lang w:val="en-US"/>
              </w:rPr>
              <w:t xml:space="preserve"> to the extent of each of their responsibilities.  </w:t>
            </w:r>
          </w:p>
        </w:tc>
        <w:tc>
          <w:tcPr>
            <w:tcW w:w="4891" w:type="dxa"/>
          </w:tcPr>
          <w:p w14:paraId="5F060CC5" w14:textId="2FFE4A91" w:rsidR="00F36FA0" w:rsidRPr="006C2D5F" w:rsidRDefault="00F36FA0" w:rsidP="00F36FA0">
            <w:pPr>
              <w:ind w:left="55"/>
              <w:jc w:val="both"/>
              <w:rPr>
                <w:rFonts w:ascii="Arial" w:hAnsi="Arial" w:cs="Arial"/>
                <w:b/>
                <w:i/>
                <w:iCs/>
                <w:sz w:val="28"/>
                <w:szCs w:val="28"/>
                <w:lang w:val="uk-UA"/>
              </w:rPr>
            </w:pPr>
            <w:r w:rsidRPr="006C2D5F">
              <w:rPr>
                <w:rFonts w:ascii="Arial" w:hAnsi="Arial" w:cs="Arial"/>
                <w:b/>
                <w:i/>
                <w:sz w:val="28"/>
                <w:szCs w:val="28"/>
                <w:lang w:val="uk-UA"/>
              </w:rPr>
              <w:t>8.9.</w:t>
            </w:r>
            <w:r w:rsidR="003425F4" w:rsidRPr="006C2D5F">
              <w:rPr>
                <w:rFonts w:ascii="Arial" w:hAnsi="Arial" w:cs="Arial"/>
                <w:b/>
                <w:i/>
                <w:iCs/>
                <w:sz w:val="28"/>
                <w:szCs w:val="28"/>
                <w:lang w:val="uk-UA"/>
              </w:rPr>
              <w:tab/>
            </w:r>
            <w:r w:rsidRPr="006C2D5F">
              <w:rPr>
                <w:rFonts w:ascii="Arial" w:hAnsi="Arial" w:cs="Arial"/>
                <w:b/>
                <w:i/>
                <w:sz w:val="28"/>
                <w:szCs w:val="28"/>
                <w:lang w:val="uk-UA"/>
              </w:rPr>
              <w:t xml:space="preserve">Нагляд за процесом та </w:t>
            </w:r>
            <w:r w:rsidR="003425F4" w:rsidRPr="006C2D5F">
              <w:rPr>
                <w:rFonts w:ascii="Arial" w:hAnsi="Arial" w:cs="Arial"/>
                <w:b/>
                <w:i/>
                <w:iCs/>
                <w:sz w:val="28"/>
                <w:szCs w:val="28"/>
                <w:lang w:val="uk-UA"/>
              </w:rPr>
              <w:t>поданням повідомлень</w:t>
            </w:r>
          </w:p>
          <w:p w14:paraId="4A0578A7" w14:textId="08D9FC18" w:rsidR="00F36FA0" w:rsidRPr="006C2D5F" w:rsidRDefault="00F36FA0" w:rsidP="006D4399">
            <w:pPr>
              <w:ind w:left="34" w:firstLine="358"/>
              <w:jc w:val="both"/>
              <w:rPr>
                <w:rFonts w:ascii="Arial" w:hAnsi="Arial" w:cs="Arial"/>
                <w:sz w:val="22"/>
                <w:szCs w:val="22"/>
                <w:lang w:val="uk-UA"/>
              </w:rPr>
            </w:pPr>
            <w:r w:rsidRPr="006C2D5F">
              <w:rPr>
                <w:rFonts w:ascii="Arial" w:hAnsi="Arial" w:cs="Arial"/>
                <w:sz w:val="22"/>
                <w:szCs w:val="22"/>
                <w:lang w:val="uk-UA"/>
              </w:rPr>
              <w:t xml:space="preserve">Керівник внутрішньої системи повідомлення забезпечує правильне </w:t>
            </w:r>
            <w:r w:rsidR="006D4399" w:rsidRPr="006C2D5F">
              <w:rPr>
                <w:rFonts w:ascii="Arial" w:hAnsi="Arial" w:cs="Arial"/>
                <w:sz w:val="22"/>
                <w:szCs w:val="22"/>
                <w:lang w:val="uk-UA"/>
              </w:rPr>
              <w:t xml:space="preserve">виконання </w:t>
            </w:r>
            <w:r w:rsidRPr="006C2D5F">
              <w:rPr>
                <w:rFonts w:ascii="Arial" w:hAnsi="Arial" w:cs="Arial"/>
                <w:sz w:val="22"/>
                <w:szCs w:val="22"/>
                <w:lang w:val="uk-UA"/>
              </w:rPr>
              <w:t xml:space="preserve">процесу у відповідності з регулятивними положеннями та, відповідно до </w:t>
            </w:r>
            <w:r w:rsidR="006D4399" w:rsidRPr="006C2D5F">
              <w:rPr>
                <w:rFonts w:ascii="Arial" w:hAnsi="Arial" w:cs="Arial"/>
                <w:sz w:val="22"/>
                <w:szCs w:val="22"/>
                <w:lang w:val="uk-UA"/>
              </w:rPr>
              <w:t>нормативних актів</w:t>
            </w:r>
            <w:r w:rsidRPr="006C2D5F">
              <w:rPr>
                <w:rFonts w:ascii="Arial" w:hAnsi="Arial" w:cs="Arial"/>
                <w:sz w:val="22"/>
                <w:szCs w:val="22"/>
                <w:lang w:val="uk-UA"/>
              </w:rPr>
              <w:t xml:space="preserve"> щодо захисту </w:t>
            </w:r>
            <w:r w:rsidR="006D4399" w:rsidRPr="006C2D5F">
              <w:rPr>
                <w:rFonts w:ascii="Arial" w:hAnsi="Arial" w:cs="Arial"/>
                <w:sz w:val="22"/>
                <w:szCs w:val="22"/>
                <w:lang w:val="uk-UA"/>
              </w:rPr>
              <w:t xml:space="preserve">персональних </w:t>
            </w:r>
            <w:r w:rsidRPr="006C2D5F">
              <w:rPr>
                <w:rFonts w:ascii="Arial" w:hAnsi="Arial" w:cs="Arial"/>
                <w:sz w:val="22"/>
                <w:szCs w:val="22"/>
                <w:lang w:val="uk-UA"/>
              </w:rPr>
              <w:t>даних, щоквартально</w:t>
            </w:r>
            <w:r w:rsidRPr="006C2D5F">
              <w:rPr>
                <w:rFonts w:ascii="Arial" w:hAnsi="Arial" w:cs="Arial"/>
                <w:lang w:val="uk-UA"/>
              </w:rPr>
              <w:t xml:space="preserve"> </w:t>
            </w:r>
            <w:r w:rsidRPr="006C2D5F">
              <w:rPr>
                <w:rFonts w:ascii="Arial" w:hAnsi="Arial" w:cs="Arial"/>
                <w:sz w:val="22"/>
                <w:szCs w:val="22"/>
                <w:lang w:val="uk-UA"/>
              </w:rPr>
              <w:t xml:space="preserve">за підтримки </w:t>
            </w:r>
            <w:r w:rsidR="006D4399" w:rsidRPr="006C2D5F">
              <w:rPr>
                <w:rFonts w:ascii="Arial" w:hAnsi="Arial" w:cs="Arial"/>
                <w:sz w:val="22"/>
                <w:szCs w:val="22"/>
                <w:lang w:val="uk-UA"/>
              </w:rPr>
              <w:t>Упов</w:t>
            </w:r>
            <w:r w:rsidR="008A4998" w:rsidRPr="006C2D5F">
              <w:rPr>
                <w:rFonts w:ascii="Arial" w:hAnsi="Arial" w:cs="Arial"/>
                <w:sz w:val="22"/>
                <w:szCs w:val="22"/>
                <w:lang w:val="uk-UA"/>
              </w:rPr>
              <w:t>н</w:t>
            </w:r>
            <w:r w:rsidR="006D4399" w:rsidRPr="006C2D5F">
              <w:rPr>
                <w:rFonts w:ascii="Arial" w:hAnsi="Arial" w:cs="Arial"/>
                <w:sz w:val="22"/>
                <w:szCs w:val="22"/>
                <w:lang w:val="uk-UA"/>
              </w:rPr>
              <w:t>оваженої особи</w:t>
            </w:r>
            <w:r w:rsidRPr="006C2D5F">
              <w:rPr>
                <w:rFonts w:ascii="Arial" w:hAnsi="Arial" w:cs="Arial"/>
                <w:sz w:val="22"/>
                <w:szCs w:val="22"/>
                <w:lang w:val="uk-UA"/>
              </w:rPr>
              <w:t>, Правлінн</w:t>
            </w:r>
            <w:r w:rsidR="006D4399" w:rsidRPr="006C2D5F">
              <w:rPr>
                <w:rFonts w:ascii="Arial" w:hAnsi="Arial" w:cs="Arial"/>
                <w:sz w:val="22"/>
                <w:szCs w:val="22"/>
                <w:lang w:val="uk-UA"/>
              </w:rPr>
              <w:t>я</w:t>
            </w:r>
            <w:r w:rsidRPr="006C2D5F">
              <w:rPr>
                <w:rFonts w:ascii="Arial" w:hAnsi="Arial" w:cs="Arial"/>
                <w:sz w:val="22"/>
                <w:szCs w:val="22"/>
                <w:lang w:val="uk-UA"/>
              </w:rPr>
              <w:t xml:space="preserve"> та Комітету з питань аудиту </w:t>
            </w:r>
            <w:r w:rsidR="006D4399" w:rsidRPr="006C2D5F">
              <w:rPr>
                <w:rFonts w:ascii="Arial" w:hAnsi="Arial" w:cs="Arial"/>
                <w:sz w:val="22"/>
                <w:szCs w:val="22"/>
                <w:lang w:val="uk-UA"/>
              </w:rPr>
              <w:t xml:space="preserve">оновлює інформацію </w:t>
            </w:r>
            <w:r w:rsidRPr="006C2D5F">
              <w:rPr>
                <w:rFonts w:ascii="Arial" w:hAnsi="Arial" w:cs="Arial"/>
                <w:sz w:val="22"/>
                <w:szCs w:val="22"/>
                <w:lang w:val="uk-UA"/>
              </w:rPr>
              <w:t>щодо отриманих повідомлень та розслідувань, які проводяться. Він/вона також складає щорічний звіт щодо належного функціонування систем</w:t>
            </w:r>
            <w:r w:rsidR="006D4399" w:rsidRPr="006C2D5F">
              <w:rPr>
                <w:rFonts w:ascii="Arial" w:hAnsi="Arial" w:cs="Arial"/>
                <w:sz w:val="22"/>
                <w:szCs w:val="22"/>
                <w:lang w:val="uk-UA"/>
              </w:rPr>
              <w:t>и</w:t>
            </w:r>
            <w:r w:rsidRPr="006C2D5F">
              <w:rPr>
                <w:rFonts w:ascii="Arial" w:hAnsi="Arial" w:cs="Arial"/>
                <w:sz w:val="22"/>
                <w:szCs w:val="22"/>
                <w:lang w:val="uk-UA"/>
              </w:rPr>
              <w:t xml:space="preserve"> внутрішнього повідомлення, що містить сукупну інформацію щодо результатів діяльності, що проводиться після отримання повідомлень, що повинен бути затверджений Наглядовою Радою та поширений серед всіх працівників Банку. </w:t>
            </w:r>
          </w:p>
          <w:p w14:paraId="19E0FC37" w14:textId="331B67A9" w:rsidR="00F50657" w:rsidRPr="006C2D5F" w:rsidRDefault="00F36FA0" w:rsidP="006D4399">
            <w:pPr>
              <w:ind w:left="34" w:firstLine="358"/>
              <w:jc w:val="both"/>
              <w:rPr>
                <w:rFonts w:ascii="Arial" w:hAnsi="Arial" w:cs="Arial"/>
                <w:sz w:val="22"/>
                <w:szCs w:val="22"/>
                <w:lang w:val="uk-UA"/>
              </w:rPr>
            </w:pPr>
            <w:r w:rsidRPr="006C2D5F">
              <w:rPr>
                <w:rFonts w:ascii="Arial" w:hAnsi="Arial" w:cs="Arial"/>
                <w:sz w:val="22"/>
                <w:szCs w:val="22"/>
                <w:lang w:val="uk-UA"/>
              </w:rPr>
              <w:t xml:space="preserve">У випадку </w:t>
            </w:r>
            <w:r w:rsidR="006D4399" w:rsidRPr="006C2D5F">
              <w:rPr>
                <w:rFonts w:ascii="Arial" w:hAnsi="Arial" w:cs="Arial"/>
                <w:sz w:val="22"/>
                <w:szCs w:val="22"/>
                <w:lang w:val="uk-UA"/>
              </w:rPr>
              <w:t xml:space="preserve">настання </w:t>
            </w:r>
            <w:r w:rsidRPr="006C2D5F">
              <w:rPr>
                <w:rFonts w:ascii="Arial" w:hAnsi="Arial" w:cs="Arial"/>
                <w:sz w:val="22"/>
                <w:szCs w:val="22"/>
                <w:lang w:val="uk-UA"/>
              </w:rPr>
              <w:t xml:space="preserve">значних подій, </w:t>
            </w:r>
            <w:r w:rsidR="00361514" w:rsidRPr="006C2D5F">
              <w:rPr>
                <w:rFonts w:ascii="Arial" w:hAnsi="Arial" w:cs="Arial"/>
                <w:sz w:val="22"/>
                <w:szCs w:val="22"/>
                <w:lang w:val="uk-UA"/>
              </w:rPr>
              <w:t>Д</w:t>
            </w:r>
            <w:r w:rsidRPr="006C2D5F">
              <w:rPr>
                <w:rFonts w:ascii="Arial" w:hAnsi="Arial" w:cs="Arial"/>
                <w:sz w:val="22"/>
                <w:szCs w:val="22"/>
                <w:lang w:val="uk-UA"/>
              </w:rPr>
              <w:t>епартамент комплаєнсу та протидії легалізації доходів, отриманих злочинним шляхом</w:t>
            </w:r>
            <w:r w:rsidR="006D4399" w:rsidRPr="006C2D5F">
              <w:rPr>
                <w:rFonts w:ascii="Arial" w:hAnsi="Arial" w:cs="Arial"/>
                <w:sz w:val="22"/>
                <w:szCs w:val="22"/>
                <w:lang w:val="uk-UA"/>
              </w:rPr>
              <w:t xml:space="preserve"> </w:t>
            </w:r>
            <w:r w:rsidRPr="006C2D5F">
              <w:rPr>
                <w:rFonts w:ascii="Arial" w:hAnsi="Arial" w:cs="Arial"/>
                <w:sz w:val="22"/>
                <w:szCs w:val="22"/>
                <w:lang w:val="uk-UA"/>
              </w:rPr>
              <w:t xml:space="preserve">– за підтримки інших </w:t>
            </w:r>
            <w:r w:rsidR="006D4399" w:rsidRPr="006C2D5F">
              <w:rPr>
                <w:rFonts w:ascii="Arial" w:hAnsi="Arial" w:cs="Arial"/>
                <w:sz w:val="22"/>
                <w:szCs w:val="22"/>
                <w:lang w:val="uk-UA"/>
              </w:rPr>
              <w:t xml:space="preserve">контрольних </w:t>
            </w:r>
            <w:r w:rsidRPr="006C2D5F">
              <w:rPr>
                <w:rFonts w:ascii="Arial" w:hAnsi="Arial" w:cs="Arial"/>
                <w:sz w:val="22"/>
                <w:szCs w:val="22"/>
                <w:lang w:val="uk-UA"/>
              </w:rPr>
              <w:t>підрозділів, якщо це необхідно, невідкладно інформує Голову Правління, Правління, Комітет з питань аудиту</w:t>
            </w:r>
            <w:r w:rsidR="006D4399" w:rsidRPr="006C2D5F">
              <w:rPr>
                <w:rFonts w:ascii="Arial" w:hAnsi="Arial" w:cs="Arial"/>
                <w:sz w:val="22"/>
                <w:szCs w:val="22"/>
                <w:lang w:val="uk-UA"/>
              </w:rPr>
              <w:t xml:space="preserve"> та</w:t>
            </w:r>
            <w:r w:rsidRPr="006C2D5F">
              <w:rPr>
                <w:rFonts w:ascii="Arial" w:hAnsi="Arial" w:cs="Arial"/>
                <w:sz w:val="22"/>
                <w:szCs w:val="22"/>
                <w:lang w:val="uk-UA"/>
              </w:rPr>
              <w:t xml:space="preserve"> Наглядову Раду, в межах повноважень кожного з них.</w:t>
            </w:r>
          </w:p>
        </w:tc>
      </w:tr>
      <w:tr w:rsidR="00F50657" w:rsidRPr="00CA483B" w14:paraId="48B619CF" w14:textId="77777777" w:rsidTr="00543975">
        <w:trPr>
          <w:trHeight w:val="6517"/>
        </w:trPr>
        <w:tc>
          <w:tcPr>
            <w:tcW w:w="4890" w:type="dxa"/>
          </w:tcPr>
          <w:p w14:paraId="75B64CF2" w14:textId="0656B66C" w:rsidR="00F36FA0" w:rsidRPr="00CC0E1C" w:rsidRDefault="00AC011B" w:rsidP="00CC0E1C">
            <w:pPr>
              <w:pStyle w:val="2"/>
              <w:tabs>
                <w:tab w:val="clear" w:pos="576"/>
                <w:tab w:val="num" w:pos="889"/>
              </w:tabs>
              <w:spacing w:before="0" w:after="0"/>
              <w:ind w:left="578" w:hanging="578"/>
              <w:jc w:val="both"/>
              <w:rPr>
                <w:b w:val="0"/>
                <w:bCs w:val="0"/>
                <w:lang w:val="en-US"/>
              </w:rPr>
            </w:pPr>
            <w:bookmarkStart w:id="68" w:name="_Characteristics_and_obligations"/>
            <w:bookmarkEnd w:id="68"/>
            <w:r>
              <w:rPr>
                <w:lang w:val="uk-UA"/>
              </w:rPr>
              <w:tab/>
            </w:r>
            <w:r w:rsidR="00F36FA0" w:rsidRPr="00CC0E1C">
              <w:rPr>
                <w:lang w:val="en-US"/>
              </w:rPr>
              <w:t>Characteristics and obligations of the persons involved in the process</w:t>
            </w:r>
          </w:p>
          <w:p w14:paraId="0332A64E" w14:textId="77777777" w:rsidR="00F36FA0" w:rsidRPr="00F179A0" w:rsidRDefault="00F36FA0" w:rsidP="00AC011B">
            <w:pPr>
              <w:ind w:left="34" w:firstLine="420"/>
              <w:jc w:val="both"/>
              <w:rPr>
                <w:rFonts w:ascii="Arial" w:hAnsi="Arial" w:cs="Arial"/>
                <w:sz w:val="22"/>
                <w:szCs w:val="22"/>
                <w:lang w:val="en-US"/>
              </w:rPr>
            </w:pPr>
            <w:r w:rsidRPr="00F179A0">
              <w:rPr>
                <w:rFonts w:ascii="Arial" w:hAnsi="Arial" w:cs="Arial"/>
                <w:sz w:val="22"/>
                <w:szCs w:val="22"/>
                <w:lang w:val="en-US"/>
              </w:rPr>
              <w:t xml:space="preserve">The persons responsible for receiving, examining and assessing the reports: </w:t>
            </w:r>
          </w:p>
          <w:p w14:paraId="4922A1A0" w14:textId="627A17DC" w:rsidR="00F36FA0" w:rsidRPr="00F179A0" w:rsidRDefault="00F36FA0" w:rsidP="003D52D0">
            <w:pPr>
              <w:numPr>
                <w:ilvl w:val="1"/>
                <w:numId w:val="6"/>
              </w:numPr>
              <w:tabs>
                <w:tab w:val="left" w:pos="880"/>
              </w:tabs>
              <w:ind w:left="34" w:firstLine="420"/>
              <w:jc w:val="both"/>
              <w:rPr>
                <w:rFonts w:ascii="Arial" w:hAnsi="Arial" w:cs="Arial"/>
                <w:sz w:val="22"/>
                <w:szCs w:val="22"/>
                <w:lang w:val="en-US"/>
              </w:rPr>
            </w:pPr>
            <w:r w:rsidRPr="00F179A0">
              <w:rPr>
                <w:rFonts w:ascii="Arial" w:hAnsi="Arial" w:cs="Arial"/>
                <w:sz w:val="22"/>
                <w:szCs w:val="22"/>
                <w:lang w:val="en-US"/>
              </w:rPr>
              <w:t>must not be hierarchically and functionally subordinated to the person potentially under investigation;</w:t>
            </w:r>
          </w:p>
          <w:p w14:paraId="509F662C" w14:textId="77777777" w:rsidR="00F36FA0" w:rsidRPr="00F179A0" w:rsidRDefault="00F36FA0" w:rsidP="00AC011B">
            <w:pPr>
              <w:tabs>
                <w:tab w:val="left" w:pos="880"/>
              </w:tabs>
              <w:ind w:left="34" w:firstLine="420"/>
              <w:jc w:val="both"/>
              <w:rPr>
                <w:rFonts w:ascii="Arial" w:hAnsi="Arial" w:cs="Arial"/>
                <w:sz w:val="22"/>
                <w:szCs w:val="22"/>
                <w:lang w:val="en-US"/>
              </w:rPr>
            </w:pPr>
          </w:p>
          <w:p w14:paraId="0E1F77CF" w14:textId="77777777" w:rsidR="00F36FA0" w:rsidRPr="00F179A0" w:rsidRDefault="00F36FA0" w:rsidP="003D52D0">
            <w:pPr>
              <w:numPr>
                <w:ilvl w:val="1"/>
                <w:numId w:val="6"/>
              </w:numPr>
              <w:tabs>
                <w:tab w:val="left" w:pos="880"/>
              </w:tabs>
              <w:ind w:left="34" w:firstLine="420"/>
              <w:jc w:val="both"/>
              <w:rPr>
                <w:rFonts w:ascii="Arial" w:hAnsi="Arial" w:cs="Arial"/>
                <w:sz w:val="22"/>
                <w:szCs w:val="22"/>
                <w:lang w:val="en-US"/>
              </w:rPr>
            </w:pPr>
            <w:r w:rsidRPr="00F179A0">
              <w:rPr>
                <w:rFonts w:ascii="Arial" w:hAnsi="Arial" w:cs="Arial"/>
                <w:sz w:val="22"/>
                <w:szCs w:val="22"/>
                <w:lang w:val="en-US"/>
              </w:rPr>
              <w:t xml:space="preserve">cannot be the alleged violator; </w:t>
            </w:r>
          </w:p>
          <w:p w14:paraId="68440129" w14:textId="77777777" w:rsidR="00F36FA0" w:rsidRPr="00F179A0" w:rsidRDefault="00F36FA0" w:rsidP="00AC011B">
            <w:pPr>
              <w:tabs>
                <w:tab w:val="left" w:pos="880"/>
              </w:tabs>
              <w:ind w:left="34" w:firstLine="420"/>
              <w:jc w:val="both"/>
              <w:rPr>
                <w:rFonts w:ascii="Arial" w:hAnsi="Arial" w:cs="Arial"/>
                <w:sz w:val="22"/>
                <w:szCs w:val="22"/>
                <w:lang w:val="en-US"/>
              </w:rPr>
            </w:pPr>
          </w:p>
          <w:p w14:paraId="13ED6E3E" w14:textId="77777777" w:rsidR="00F36FA0" w:rsidRPr="00F179A0" w:rsidRDefault="00F36FA0" w:rsidP="003D52D0">
            <w:pPr>
              <w:numPr>
                <w:ilvl w:val="1"/>
                <w:numId w:val="6"/>
              </w:numPr>
              <w:tabs>
                <w:tab w:val="left" w:pos="880"/>
              </w:tabs>
              <w:ind w:left="34" w:firstLine="420"/>
              <w:jc w:val="both"/>
              <w:rPr>
                <w:rFonts w:ascii="Arial" w:hAnsi="Arial" w:cs="Arial"/>
                <w:sz w:val="22"/>
                <w:szCs w:val="22"/>
                <w:lang w:val="en-US"/>
              </w:rPr>
            </w:pPr>
            <w:r w:rsidRPr="00F179A0">
              <w:rPr>
                <w:rFonts w:ascii="Arial" w:hAnsi="Arial" w:cs="Arial"/>
                <w:sz w:val="22"/>
                <w:szCs w:val="22"/>
                <w:lang w:val="en-US"/>
              </w:rPr>
              <w:t>cannot have any potential interest connected to the report which could compromise the impartiality of the decision-making process.</w:t>
            </w:r>
          </w:p>
          <w:p w14:paraId="16AB0D07" w14:textId="0334A6CA" w:rsidR="00F36FA0" w:rsidRPr="00F179A0" w:rsidRDefault="00F36FA0" w:rsidP="00AC011B">
            <w:pPr>
              <w:ind w:left="34" w:firstLine="420"/>
              <w:jc w:val="both"/>
              <w:rPr>
                <w:rFonts w:ascii="Arial" w:hAnsi="Arial" w:cs="Arial"/>
                <w:sz w:val="22"/>
                <w:szCs w:val="22"/>
                <w:lang w:val="en-US"/>
              </w:rPr>
            </w:pPr>
          </w:p>
          <w:p w14:paraId="1131555F" w14:textId="6305790F" w:rsidR="00F50657" w:rsidRPr="00F36FA0" w:rsidRDefault="00F36FA0" w:rsidP="00AC011B">
            <w:pPr>
              <w:ind w:left="34" w:firstLine="420"/>
              <w:jc w:val="both"/>
              <w:rPr>
                <w:rFonts w:ascii="Arial" w:hAnsi="Arial" w:cs="Arial"/>
                <w:sz w:val="22"/>
                <w:szCs w:val="22"/>
                <w:lang w:val="uk-UA"/>
              </w:rPr>
            </w:pPr>
            <w:r w:rsidRPr="00F179A0">
              <w:rPr>
                <w:rFonts w:ascii="Arial" w:hAnsi="Arial" w:cs="Arial"/>
                <w:sz w:val="22"/>
                <w:szCs w:val="22"/>
                <w:lang w:val="en-US"/>
              </w:rPr>
              <w:t xml:space="preserve">In addition, those persons responsible for the receipt, examination and evaluation of the reports can’t participate in the adoption of any disciplinary measures, which are assigned to the competent Functions or Corporate Bodies and are bound by the confidentiality obligations included in the </w:t>
            </w:r>
            <w:r w:rsidR="00044C49">
              <w:rPr>
                <w:rFonts w:ascii="Arial" w:hAnsi="Arial" w:cs="Arial"/>
                <w:sz w:val="22"/>
                <w:szCs w:val="22"/>
                <w:lang w:val="en-US"/>
              </w:rPr>
              <w:t>“</w:t>
            </w:r>
            <w:r w:rsidRPr="00F179A0">
              <w:rPr>
                <w:rFonts w:ascii="Arial" w:hAnsi="Arial" w:cs="Arial"/>
                <w:sz w:val="22"/>
                <w:szCs w:val="22"/>
                <w:lang w:val="en-US"/>
              </w:rPr>
              <w:t>protection measures”.</w:t>
            </w:r>
          </w:p>
        </w:tc>
        <w:tc>
          <w:tcPr>
            <w:tcW w:w="4891" w:type="dxa"/>
          </w:tcPr>
          <w:p w14:paraId="61E8757F" w14:textId="0DF1F10D" w:rsidR="00F36FA0" w:rsidRPr="006C2D5F" w:rsidRDefault="00F36FA0" w:rsidP="00CC0E1C">
            <w:pPr>
              <w:tabs>
                <w:tab w:val="left" w:pos="817"/>
              </w:tabs>
              <w:jc w:val="both"/>
              <w:rPr>
                <w:rFonts w:ascii="Arial" w:hAnsi="Arial" w:cs="Arial"/>
                <w:b/>
                <w:i/>
                <w:iCs/>
                <w:sz w:val="28"/>
                <w:szCs w:val="28"/>
                <w:lang w:val="uk-UA"/>
              </w:rPr>
            </w:pPr>
            <w:r w:rsidRPr="006C2D5F">
              <w:rPr>
                <w:rFonts w:ascii="Arial" w:hAnsi="Arial" w:cs="Arial"/>
                <w:b/>
                <w:i/>
                <w:sz w:val="28"/>
                <w:szCs w:val="28"/>
                <w:lang w:val="uk-UA"/>
              </w:rPr>
              <w:t>8.10.</w:t>
            </w:r>
            <w:r w:rsidR="00AC011B" w:rsidRPr="006C2D5F">
              <w:rPr>
                <w:rFonts w:ascii="Arial" w:hAnsi="Arial" w:cs="Arial"/>
                <w:b/>
                <w:i/>
                <w:iCs/>
                <w:sz w:val="28"/>
                <w:szCs w:val="28"/>
                <w:lang w:val="uk-UA"/>
              </w:rPr>
              <w:tab/>
            </w:r>
            <w:r w:rsidRPr="006C2D5F">
              <w:rPr>
                <w:rFonts w:ascii="Arial" w:hAnsi="Arial" w:cs="Arial"/>
                <w:b/>
                <w:i/>
                <w:sz w:val="28"/>
                <w:szCs w:val="28"/>
                <w:lang w:val="uk-UA"/>
              </w:rPr>
              <w:t>Характеристика та обов’язки осіб, залучених до процесу</w:t>
            </w:r>
          </w:p>
          <w:p w14:paraId="7D171FB3" w14:textId="77777777" w:rsidR="00F36FA0" w:rsidRPr="006C2D5F" w:rsidRDefault="00F36FA0" w:rsidP="00AC011B">
            <w:pPr>
              <w:ind w:firstLine="392"/>
              <w:jc w:val="both"/>
              <w:rPr>
                <w:rFonts w:ascii="Arial" w:hAnsi="Arial" w:cs="Arial"/>
                <w:sz w:val="22"/>
                <w:szCs w:val="22"/>
                <w:lang w:val="uk-UA"/>
              </w:rPr>
            </w:pPr>
            <w:r w:rsidRPr="006C2D5F">
              <w:rPr>
                <w:rFonts w:ascii="Arial" w:hAnsi="Arial" w:cs="Arial"/>
                <w:sz w:val="22"/>
                <w:szCs w:val="22"/>
                <w:lang w:val="uk-UA"/>
              </w:rPr>
              <w:t xml:space="preserve">Особи, відповідальні за отримання, вивчення та оцінку повідомлень: </w:t>
            </w:r>
          </w:p>
          <w:p w14:paraId="7B2819BF" w14:textId="77777777" w:rsidR="00F36FA0" w:rsidRPr="006C2D5F" w:rsidRDefault="00F36FA0" w:rsidP="003D52D0">
            <w:pPr>
              <w:numPr>
                <w:ilvl w:val="1"/>
                <w:numId w:val="6"/>
              </w:numPr>
              <w:ind w:firstLine="392"/>
              <w:jc w:val="both"/>
              <w:rPr>
                <w:rFonts w:ascii="Arial" w:hAnsi="Arial" w:cs="Arial"/>
                <w:sz w:val="22"/>
                <w:szCs w:val="22"/>
                <w:lang w:val="uk-UA"/>
              </w:rPr>
            </w:pPr>
            <w:r w:rsidRPr="006C2D5F">
              <w:rPr>
                <w:rFonts w:ascii="Arial" w:hAnsi="Arial" w:cs="Arial"/>
                <w:sz w:val="22"/>
                <w:szCs w:val="22"/>
                <w:lang w:val="uk-UA"/>
              </w:rPr>
              <w:t xml:space="preserve">не повинні ієрархічно та функціонально підпорядковуватися особі, щодо якої потенційно може здійснюватися розслідування; </w:t>
            </w:r>
          </w:p>
          <w:p w14:paraId="4C70C12D" w14:textId="53D2AE44" w:rsidR="00F36FA0" w:rsidRPr="006C2D5F" w:rsidRDefault="00AC011B" w:rsidP="003D52D0">
            <w:pPr>
              <w:numPr>
                <w:ilvl w:val="1"/>
                <w:numId w:val="6"/>
              </w:numPr>
              <w:ind w:firstLine="392"/>
              <w:jc w:val="both"/>
              <w:rPr>
                <w:rFonts w:ascii="Arial" w:hAnsi="Arial" w:cs="Arial"/>
                <w:sz w:val="22"/>
                <w:szCs w:val="22"/>
                <w:lang w:val="uk-UA"/>
              </w:rPr>
            </w:pPr>
            <w:r w:rsidRPr="006C2D5F">
              <w:rPr>
                <w:rFonts w:ascii="Arial" w:hAnsi="Arial" w:cs="Arial"/>
                <w:sz w:val="22"/>
                <w:szCs w:val="22"/>
                <w:lang w:val="uk-UA"/>
              </w:rPr>
              <w:t>не можуть бути ймовірним порушником</w:t>
            </w:r>
            <w:r w:rsidR="00F36FA0" w:rsidRPr="006C2D5F">
              <w:rPr>
                <w:rFonts w:ascii="Arial" w:hAnsi="Arial" w:cs="Arial"/>
                <w:sz w:val="22"/>
                <w:szCs w:val="22"/>
                <w:lang w:val="uk-UA"/>
              </w:rPr>
              <w:t xml:space="preserve">; </w:t>
            </w:r>
          </w:p>
          <w:p w14:paraId="1CAFC0E1" w14:textId="77777777" w:rsidR="00F36FA0" w:rsidRPr="006C2D5F" w:rsidRDefault="00F36FA0" w:rsidP="003D52D0">
            <w:pPr>
              <w:numPr>
                <w:ilvl w:val="1"/>
                <w:numId w:val="6"/>
              </w:numPr>
              <w:ind w:firstLine="392"/>
              <w:jc w:val="both"/>
              <w:rPr>
                <w:rFonts w:ascii="Arial" w:hAnsi="Arial" w:cs="Arial"/>
                <w:sz w:val="22"/>
                <w:szCs w:val="22"/>
                <w:lang w:val="uk-UA"/>
              </w:rPr>
            </w:pPr>
            <w:r w:rsidRPr="006C2D5F">
              <w:rPr>
                <w:rFonts w:ascii="Arial" w:hAnsi="Arial" w:cs="Arial"/>
                <w:sz w:val="22"/>
                <w:szCs w:val="22"/>
                <w:lang w:val="uk-UA"/>
              </w:rPr>
              <w:t xml:space="preserve">не можуть мати будь-яких потенційних інтересів, пов’язаних з повідомленням, які можуть поставити під сумів неупередженість процесу прийняття рішень. </w:t>
            </w:r>
          </w:p>
          <w:p w14:paraId="1D872FF0" w14:textId="77777777" w:rsidR="00F36FA0" w:rsidRPr="006C2D5F" w:rsidRDefault="00F36FA0" w:rsidP="00AC011B">
            <w:pPr>
              <w:ind w:firstLine="392"/>
              <w:jc w:val="both"/>
              <w:rPr>
                <w:rFonts w:ascii="Arial" w:hAnsi="Arial" w:cs="Arial"/>
                <w:sz w:val="22"/>
                <w:szCs w:val="22"/>
                <w:lang w:val="uk-UA"/>
              </w:rPr>
            </w:pPr>
          </w:p>
          <w:p w14:paraId="2CA4C8BF" w14:textId="0C1917F2" w:rsidR="00F50657" w:rsidRPr="006C2D5F" w:rsidRDefault="00F36FA0" w:rsidP="00AC011B">
            <w:pPr>
              <w:ind w:firstLine="392"/>
              <w:jc w:val="both"/>
              <w:rPr>
                <w:rFonts w:ascii="Arial" w:hAnsi="Arial" w:cs="Arial"/>
                <w:sz w:val="22"/>
                <w:szCs w:val="22"/>
                <w:lang w:val="uk-UA"/>
              </w:rPr>
            </w:pPr>
            <w:r w:rsidRPr="006C2D5F">
              <w:rPr>
                <w:rFonts w:ascii="Arial" w:hAnsi="Arial" w:cs="Arial"/>
                <w:sz w:val="22"/>
                <w:szCs w:val="22"/>
                <w:lang w:val="uk-UA"/>
              </w:rPr>
              <w:t xml:space="preserve">Крім того, особи, відповідальні за отримання, перевірку та оцінку </w:t>
            </w:r>
            <w:r w:rsidR="00AC011B" w:rsidRPr="006C2D5F">
              <w:rPr>
                <w:rFonts w:ascii="Arial" w:hAnsi="Arial" w:cs="Arial"/>
                <w:sz w:val="22"/>
                <w:szCs w:val="22"/>
                <w:lang w:val="uk-UA"/>
              </w:rPr>
              <w:t>повідомлень</w:t>
            </w:r>
            <w:r w:rsidRPr="006C2D5F">
              <w:rPr>
                <w:rFonts w:ascii="Arial" w:hAnsi="Arial" w:cs="Arial"/>
                <w:sz w:val="22"/>
                <w:szCs w:val="22"/>
                <w:lang w:val="uk-UA"/>
              </w:rPr>
              <w:t xml:space="preserve">, не можуть брати участь у прийнятті будь-яких дисциплінарних заходів, які покладаються на компетентні </w:t>
            </w:r>
            <w:r w:rsidR="00AC011B" w:rsidRPr="006C2D5F">
              <w:rPr>
                <w:rFonts w:ascii="Arial" w:hAnsi="Arial" w:cs="Arial"/>
                <w:sz w:val="22"/>
                <w:szCs w:val="22"/>
                <w:lang w:val="uk-UA"/>
              </w:rPr>
              <w:t xml:space="preserve">підрозділи </w:t>
            </w:r>
            <w:r w:rsidRPr="006C2D5F">
              <w:rPr>
                <w:rFonts w:ascii="Arial" w:hAnsi="Arial" w:cs="Arial"/>
                <w:sz w:val="22"/>
                <w:szCs w:val="22"/>
                <w:lang w:val="uk-UA"/>
              </w:rPr>
              <w:t>або корпоративні органи, і пов’язані зобов’язаннями щодо конфіденційності, включеними до «</w:t>
            </w:r>
            <w:r w:rsidR="00AC011B" w:rsidRPr="006C2D5F">
              <w:rPr>
                <w:rFonts w:ascii="Arial" w:hAnsi="Arial" w:cs="Arial"/>
                <w:sz w:val="22"/>
                <w:szCs w:val="22"/>
                <w:lang w:val="uk-UA"/>
              </w:rPr>
              <w:t xml:space="preserve">заходів </w:t>
            </w:r>
            <w:r w:rsidRPr="006C2D5F">
              <w:rPr>
                <w:rFonts w:ascii="Arial" w:hAnsi="Arial" w:cs="Arial"/>
                <w:sz w:val="22"/>
                <w:szCs w:val="22"/>
                <w:lang w:val="uk-UA"/>
              </w:rPr>
              <w:t>захисту».</w:t>
            </w:r>
          </w:p>
        </w:tc>
      </w:tr>
      <w:tr w:rsidR="00F50657" w:rsidRPr="00CA483B" w14:paraId="742DF262" w14:textId="77777777" w:rsidTr="00543975">
        <w:trPr>
          <w:trHeight w:val="1251"/>
        </w:trPr>
        <w:tc>
          <w:tcPr>
            <w:tcW w:w="4890" w:type="dxa"/>
          </w:tcPr>
          <w:p w14:paraId="5478D8F1" w14:textId="0E21F377" w:rsidR="00F50657" w:rsidRPr="00F36FA0" w:rsidRDefault="00F36FA0" w:rsidP="001C0868">
            <w:pPr>
              <w:pStyle w:val="10"/>
              <w:spacing w:before="0" w:after="0"/>
              <w:ind w:left="431" w:hanging="431"/>
              <w:jc w:val="both"/>
              <w:rPr>
                <w:sz w:val="28"/>
                <w:szCs w:val="28"/>
              </w:rPr>
            </w:pPr>
            <w:bookmarkStart w:id="69" w:name="_EXTERNAL_REPORTING_VIOLATIONS"/>
            <w:bookmarkStart w:id="70" w:name="_Toc141262505"/>
            <w:bookmarkStart w:id="71" w:name="_Toc141262566"/>
            <w:bookmarkEnd w:id="69"/>
            <w:r w:rsidRPr="000B593A">
              <w:t xml:space="preserve">EXTERNAL </w:t>
            </w:r>
            <w:r w:rsidR="000B593A" w:rsidRPr="000B593A">
              <w:t>REPORTING VIOLATIONS PROCESS</w:t>
            </w:r>
            <w:bookmarkEnd w:id="70"/>
            <w:bookmarkEnd w:id="71"/>
          </w:p>
        </w:tc>
        <w:tc>
          <w:tcPr>
            <w:tcW w:w="4891" w:type="dxa"/>
          </w:tcPr>
          <w:p w14:paraId="3B2777DB" w14:textId="39B858FC" w:rsidR="00F50657" w:rsidRPr="006C2D5F" w:rsidRDefault="00F36FA0" w:rsidP="000B593A">
            <w:pPr>
              <w:tabs>
                <w:tab w:val="left" w:pos="529"/>
              </w:tabs>
              <w:ind w:left="34"/>
              <w:jc w:val="both"/>
              <w:rPr>
                <w:rFonts w:ascii="Arial" w:hAnsi="Arial" w:cs="Arial"/>
                <w:b/>
                <w:bCs/>
                <w:sz w:val="32"/>
                <w:szCs w:val="32"/>
                <w:lang w:val="uk-UA"/>
              </w:rPr>
            </w:pPr>
            <w:r w:rsidRPr="006C2D5F">
              <w:rPr>
                <w:rFonts w:ascii="Arial" w:hAnsi="Arial" w:cs="Arial"/>
                <w:b/>
                <w:sz w:val="32"/>
                <w:szCs w:val="32"/>
                <w:lang w:val="uk-UA"/>
              </w:rPr>
              <w:t>9.</w:t>
            </w:r>
            <w:r w:rsidRPr="006C2D5F">
              <w:rPr>
                <w:rFonts w:ascii="Arial" w:hAnsi="Arial" w:cs="Arial"/>
                <w:b/>
                <w:bCs/>
                <w:sz w:val="32"/>
                <w:szCs w:val="32"/>
                <w:lang w:val="uk-UA"/>
              </w:rPr>
              <w:tab/>
            </w:r>
            <w:r w:rsidRPr="006C2D5F">
              <w:rPr>
                <w:rFonts w:ascii="Arial" w:hAnsi="Arial" w:cs="Arial"/>
                <w:b/>
                <w:sz w:val="32"/>
                <w:szCs w:val="32"/>
                <w:lang w:val="uk-UA"/>
              </w:rPr>
              <w:t xml:space="preserve">ПРОЦЕС ЗОВНІШНЬОГО </w:t>
            </w:r>
            <w:r w:rsidR="00AC011B" w:rsidRPr="006C2D5F">
              <w:rPr>
                <w:rFonts w:ascii="Arial" w:hAnsi="Arial" w:cs="Arial"/>
                <w:b/>
                <w:bCs/>
                <w:sz w:val="32"/>
                <w:szCs w:val="32"/>
                <w:lang w:val="uk-UA"/>
              </w:rPr>
              <w:t>ПОВІДОМЛЕННЯ</w:t>
            </w:r>
            <w:r w:rsidR="00AC011B" w:rsidRPr="006C2D5F">
              <w:rPr>
                <w:rFonts w:ascii="Arial" w:hAnsi="Arial" w:cs="Arial"/>
                <w:b/>
                <w:sz w:val="32"/>
                <w:szCs w:val="32"/>
                <w:lang w:val="uk-UA"/>
              </w:rPr>
              <w:t xml:space="preserve"> </w:t>
            </w:r>
            <w:r w:rsidRPr="006C2D5F">
              <w:rPr>
                <w:rFonts w:ascii="Arial" w:hAnsi="Arial" w:cs="Arial"/>
                <w:b/>
                <w:sz w:val="32"/>
                <w:szCs w:val="32"/>
                <w:lang w:val="uk-UA"/>
              </w:rPr>
              <w:t>ПРО ПОРУШЕННЯ</w:t>
            </w:r>
          </w:p>
        </w:tc>
      </w:tr>
      <w:tr w:rsidR="00F50657" w:rsidRPr="00CA483B" w14:paraId="5BBDBF22" w14:textId="77777777" w:rsidTr="00543975">
        <w:trPr>
          <w:trHeight w:val="510"/>
        </w:trPr>
        <w:tc>
          <w:tcPr>
            <w:tcW w:w="4890" w:type="dxa"/>
          </w:tcPr>
          <w:p w14:paraId="1987571D" w14:textId="601EF495" w:rsidR="00F50657" w:rsidRPr="00F36FA0" w:rsidRDefault="00F36FA0" w:rsidP="00FE44DB">
            <w:pPr>
              <w:ind w:left="34" w:firstLine="429"/>
              <w:jc w:val="both"/>
              <w:rPr>
                <w:rFonts w:ascii="Arial" w:hAnsi="Arial" w:cs="Arial"/>
                <w:b/>
                <w:bCs/>
                <w:sz w:val="32"/>
                <w:szCs w:val="32"/>
                <w:lang w:val="uk-UA"/>
              </w:rPr>
            </w:pPr>
            <w:r w:rsidRPr="00F179A0">
              <w:rPr>
                <w:rFonts w:ascii="Arial" w:hAnsi="Arial" w:cs="Arial"/>
                <w:sz w:val="22"/>
                <w:szCs w:val="22"/>
                <w:lang w:val="en-US"/>
              </w:rPr>
              <w:t>In priority, the whistleblowers are encouraged to use the internal channels and, when certain conditions occur, they can make an external report directly to the competent Authorities.</w:t>
            </w:r>
          </w:p>
        </w:tc>
        <w:tc>
          <w:tcPr>
            <w:tcW w:w="4891" w:type="dxa"/>
          </w:tcPr>
          <w:p w14:paraId="7825C32E" w14:textId="1F97FB65" w:rsidR="00F50657" w:rsidRPr="006C2D5F" w:rsidRDefault="00F36FA0" w:rsidP="000B593A">
            <w:pPr>
              <w:ind w:left="34" w:firstLine="495"/>
              <w:jc w:val="both"/>
              <w:rPr>
                <w:rFonts w:ascii="Arial" w:hAnsi="Arial" w:cs="Arial"/>
                <w:sz w:val="22"/>
                <w:szCs w:val="22"/>
                <w:lang w:val="uk-UA"/>
              </w:rPr>
            </w:pPr>
            <w:r w:rsidRPr="006C2D5F">
              <w:rPr>
                <w:rFonts w:ascii="Arial" w:hAnsi="Arial" w:cs="Arial"/>
                <w:sz w:val="22"/>
                <w:szCs w:val="22"/>
                <w:lang w:val="uk-UA"/>
              </w:rPr>
              <w:t>В першу чергу</w:t>
            </w:r>
            <w:r w:rsidR="006C2D5F" w:rsidRPr="006C2D5F">
              <w:rPr>
                <w:rFonts w:ascii="Arial" w:hAnsi="Arial" w:cs="Arial"/>
                <w:sz w:val="22"/>
                <w:szCs w:val="22"/>
                <w:lang w:val="uk-UA"/>
              </w:rPr>
              <w:t>,</w:t>
            </w:r>
            <w:r w:rsidRPr="006C2D5F">
              <w:rPr>
                <w:rFonts w:ascii="Arial" w:hAnsi="Arial" w:cs="Arial"/>
                <w:sz w:val="22"/>
                <w:szCs w:val="22"/>
                <w:lang w:val="uk-UA"/>
              </w:rPr>
              <w:t xml:space="preserve"> викривачів заохочують використовувати внутрішні канали, а за певних умов вони можуть подати </w:t>
            </w:r>
            <w:r w:rsidR="00AC011B" w:rsidRPr="006C2D5F">
              <w:rPr>
                <w:rFonts w:ascii="Arial" w:hAnsi="Arial" w:cs="Arial"/>
                <w:sz w:val="22"/>
                <w:szCs w:val="22"/>
                <w:lang w:val="uk-UA"/>
              </w:rPr>
              <w:t xml:space="preserve">зовнішнє повідомлення </w:t>
            </w:r>
            <w:r w:rsidRPr="006C2D5F">
              <w:rPr>
                <w:rFonts w:ascii="Arial" w:hAnsi="Arial" w:cs="Arial"/>
                <w:sz w:val="22"/>
                <w:szCs w:val="22"/>
                <w:lang w:val="uk-UA"/>
              </w:rPr>
              <w:t>безпосередньо до компетентних органів.</w:t>
            </w:r>
          </w:p>
        </w:tc>
      </w:tr>
      <w:bookmarkEnd w:id="10"/>
    </w:tbl>
    <w:p w14:paraId="7DBBE159" w14:textId="77777777" w:rsidR="008611C6" w:rsidRPr="00CA483B" w:rsidRDefault="008611C6" w:rsidP="008611C6">
      <w:pPr>
        <w:spacing w:after="200" w:line="276" w:lineRule="auto"/>
        <w:rPr>
          <w:rFonts w:ascii="Arial" w:hAnsi="Arial" w:cs="Arial"/>
          <w:lang w:val="ru-RU"/>
        </w:rPr>
      </w:pPr>
    </w:p>
    <w:sectPr w:rsidR="008611C6" w:rsidRPr="00CA483B" w:rsidSect="005365D1">
      <w:headerReference w:type="default" r:id="rId18"/>
      <w:footerReference w:type="default" r:id="rId19"/>
      <w:headerReference w:type="first" r:id="rId20"/>
      <w:pgSz w:w="11906" w:h="16838" w:code="9"/>
      <w:pgMar w:top="1134" w:right="567" w:bottom="1134" w:left="1701" w:header="680" w:footer="68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D3A060" w14:textId="77777777" w:rsidR="00E81C85" w:rsidRDefault="00E81C85" w:rsidP="00F60CD9">
      <w:r>
        <w:separator/>
      </w:r>
    </w:p>
  </w:endnote>
  <w:endnote w:type="continuationSeparator" w:id="0">
    <w:p w14:paraId="5D64648D" w14:textId="77777777" w:rsidR="00E81C85" w:rsidRDefault="00E81C85" w:rsidP="00F60CD9">
      <w:r>
        <w:continuationSeparator/>
      </w:r>
    </w:p>
  </w:endnote>
  <w:endnote w:type="continuationNotice" w:id="1">
    <w:p w14:paraId="0FC00572" w14:textId="77777777" w:rsidR="00E81C85" w:rsidRDefault="00E81C8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544757264"/>
      <w:docPartObj>
        <w:docPartGallery w:val="Page Numbers (Bottom of Page)"/>
        <w:docPartUnique/>
      </w:docPartObj>
    </w:sdtPr>
    <w:sdtEndPr>
      <w:rPr>
        <w:rFonts w:ascii="Arial" w:hAnsi="Arial" w:cs="Arial"/>
        <w:sz w:val="22"/>
      </w:rPr>
    </w:sdtEndPr>
    <w:sdtContent>
      <w:p w14:paraId="5AC83BF9" w14:textId="77777777" w:rsidR="00877A09" w:rsidRPr="00B209BA" w:rsidRDefault="00877A09" w:rsidP="00B209BA">
        <w:pPr>
          <w:pStyle w:val="ab"/>
          <w:jc w:val="right"/>
          <w:rPr>
            <w:rFonts w:ascii="Arial" w:hAnsi="Arial" w:cs="Arial"/>
            <w:sz w:val="22"/>
          </w:rPr>
        </w:pPr>
        <w:r w:rsidRPr="00B209BA">
          <w:rPr>
            <w:rFonts w:ascii="Arial" w:hAnsi="Arial" w:cs="Arial"/>
            <w:sz w:val="22"/>
          </w:rPr>
          <w:fldChar w:fldCharType="begin"/>
        </w:r>
        <w:r w:rsidRPr="00B209BA">
          <w:rPr>
            <w:rFonts w:ascii="Arial" w:hAnsi="Arial" w:cs="Arial"/>
            <w:sz w:val="22"/>
          </w:rPr>
          <w:instrText>PAGE   \* MERGEFORMAT</w:instrText>
        </w:r>
        <w:r w:rsidRPr="00B209BA">
          <w:rPr>
            <w:rFonts w:ascii="Arial" w:hAnsi="Arial" w:cs="Arial"/>
            <w:sz w:val="22"/>
          </w:rPr>
          <w:fldChar w:fldCharType="separate"/>
        </w:r>
        <w:r w:rsidR="00BC463F" w:rsidRPr="00BC463F">
          <w:rPr>
            <w:rFonts w:ascii="Arial" w:hAnsi="Arial" w:cs="Arial"/>
            <w:noProof/>
            <w:sz w:val="22"/>
            <w:lang w:val="ru-RU"/>
          </w:rPr>
          <w:t>3</w:t>
        </w:r>
        <w:r w:rsidRPr="00B209BA">
          <w:rPr>
            <w:rFonts w:ascii="Arial" w:hAnsi="Arial" w:cs="Arial"/>
            <w:sz w:val="2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2D155E" w14:textId="77777777" w:rsidR="00E81C85" w:rsidRDefault="00E81C85" w:rsidP="00F60CD9">
      <w:r>
        <w:separator/>
      </w:r>
    </w:p>
  </w:footnote>
  <w:footnote w:type="continuationSeparator" w:id="0">
    <w:p w14:paraId="24390A9B" w14:textId="77777777" w:rsidR="00E81C85" w:rsidRDefault="00E81C85" w:rsidP="00F60CD9">
      <w:r>
        <w:continuationSeparator/>
      </w:r>
    </w:p>
  </w:footnote>
  <w:footnote w:type="continuationNotice" w:id="1">
    <w:p w14:paraId="52FD9C3F" w14:textId="77777777" w:rsidR="00E81C85" w:rsidRDefault="00E81C85"/>
  </w:footnote>
  <w:footnote w:id="2">
    <w:p w14:paraId="0654C7C2" w14:textId="77777777" w:rsidR="006F7D7A" w:rsidRPr="00CC0E1C" w:rsidRDefault="006F7D7A" w:rsidP="00177B2C">
      <w:pPr>
        <w:pStyle w:val="ae"/>
        <w:jc w:val="both"/>
        <w:rPr>
          <w:rFonts w:ascii="Arial" w:hAnsi="Arial" w:cs="Arial"/>
          <w:bCs/>
          <w:sz w:val="16"/>
          <w:szCs w:val="16"/>
          <w:lang w:val="en-US"/>
        </w:rPr>
      </w:pPr>
      <w:r w:rsidRPr="00CC0E1C">
        <w:rPr>
          <w:rFonts w:ascii="Arial" w:hAnsi="Arial" w:cs="Arial"/>
          <w:bCs/>
          <w:sz w:val="16"/>
          <w:szCs w:val="16"/>
        </w:rPr>
        <w:footnoteRef/>
      </w:r>
      <w:r w:rsidRPr="00CC0E1C">
        <w:rPr>
          <w:rFonts w:ascii="Arial" w:hAnsi="Arial" w:cs="Arial"/>
          <w:bCs/>
          <w:sz w:val="16"/>
          <w:szCs w:val="16"/>
          <w:lang w:val="en-US"/>
        </w:rPr>
        <w:t xml:space="preserve"> The Ukrainian Parliament Commissioner for Human Rights on Prevention and Elimination of Violations of Personal Data Protection Legislation </w:t>
      </w:r>
    </w:p>
    <w:p w14:paraId="7D801F2F" w14:textId="791EB76C" w:rsidR="006F7D7A" w:rsidRPr="00CC0E1C" w:rsidRDefault="006F7D7A" w:rsidP="00177B2C">
      <w:pPr>
        <w:pStyle w:val="ae"/>
        <w:jc w:val="both"/>
        <w:rPr>
          <w:rFonts w:ascii="Arial" w:hAnsi="Arial" w:cs="Arial"/>
          <w:bCs/>
          <w:sz w:val="16"/>
          <w:szCs w:val="16"/>
          <w:lang w:val="en-US"/>
        </w:rPr>
      </w:pPr>
    </w:p>
  </w:footnote>
  <w:footnote w:id="3">
    <w:p w14:paraId="6F95379A" w14:textId="06C357D6" w:rsidR="006F7D7A" w:rsidRPr="00CC0E1C" w:rsidRDefault="00E453AC" w:rsidP="00177B2C">
      <w:pPr>
        <w:pStyle w:val="ae"/>
        <w:jc w:val="both"/>
        <w:rPr>
          <w:rFonts w:ascii="Arial" w:hAnsi="Arial" w:cs="Arial"/>
          <w:sz w:val="16"/>
          <w:szCs w:val="16"/>
          <w:lang w:val="uk-UA"/>
        </w:rPr>
      </w:pPr>
      <w:r w:rsidRPr="00E453AC">
        <w:rPr>
          <w:rFonts w:ascii="Arial" w:hAnsi="Arial" w:cs="Arial"/>
          <w:bCs/>
          <w:sz w:val="16"/>
          <w:szCs w:val="16"/>
          <w:lang w:val="ru-RU"/>
        </w:rPr>
        <w:t xml:space="preserve">2 </w:t>
      </w:r>
      <w:r w:rsidR="006F7D7A" w:rsidRPr="00177B2C">
        <w:rPr>
          <w:rFonts w:ascii="Arial" w:hAnsi="Arial" w:cs="Arial"/>
          <w:bCs/>
          <w:sz w:val="16"/>
          <w:szCs w:val="16"/>
          <w:lang w:val="uk-UA"/>
        </w:rPr>
        <w:t>Уповноваженого Верховної Ради України з прав людини з питань запобігання та усунення порушень законодавства про захист персональних даних</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9975E2" w14:textId="73D94C4E" w:rsidR="00877A09" w:rsidRDefault="00877A09">
    <w:pPr>
      <w:pStyle w:val="a9"/>
    </w:pPr>
    <w:r>
      <w:rPr>
        <w:noProof/>
        <w:lang w:val="ru-RU" w:eastAsia="ru-RU"/>
      </w:rPr>
      <w:drawing>
        <wp:inline distT="0" distB="0" distL="0" distR="0" wp14:anchorId="437E5CB4" wp14:editId="61B73C75">
          <wp:extent cx="1435735" cy="371475"/>
          <wp:effectExtent l="0" t="0" r="0" b="9525"/>
          <wp:docPr id="3" name="Рисунок 7" descr="D:\Users\e1909008\AppData\Local\Microsoft\Windows\INetCache\Content.Word\UKR Logo Green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D:\Users\e1909008\AppData\Local\Microsoft\Windows\INetCache\Content.Word\UKR Logo Green Black.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735" cy="371475"/>
                  </a:xfrm>
                  <a:prstGeom prst="rect">
                    <a:avLst/>
                  </a:prstGeom>
                  <a:noFill/>
                  <a:ln>
                    <a:noFill/>
                  </a:ln>
                </pic:spPr>
              </pic:pic>
            </a:graphicData>
          </a:graphic>
        </wp:inline>
      </w:drawing>
    </w:r>
  </w:p>
  <w:p w14:paraId="5C4C2109" w14:textId="77777777" w:rsidR="00877A09" w:rsidRDefault="00877A09">
    <w:pPr>
      <w:pStyle w:val="a9"/>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27AF6F" w14:textId="72514904" w:rsidR="00877A09" w:rsidRDefault="00877A09">
    <w:pPr>
      <w:pStyle w:val="a9"/>
    </w:pPr>
    <w:r>
      <w:rPr>
        <w:noProof/>
        <w:lang w:val="ru-RU" w:eastAsia="ru-RU"/>
      </w:rPr>
      <w:drawing>
        <wp:inline distT="0" distB="0" distL="0" distR="0" wp14:anchorId="3C2555ED" wp14:editId="7F5E3BC9">
          <wp:extent cx="1435735" cy="371475"/>
          <wp:effectExtent l="0" t="0" r="0" b="9525"/>
          <wp:docPr id="7" name="Рисунок 7" descr="D:\Users\e1909008\AppData\Local\Microsoft\Windows\INetCache\Content.Word\UKR Logo Green 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Рисунок 7" descr="D:\Users\e1909008\AppData\Local\Microsoft\Windows\INetCache\Content.Word\UKR Logo Green Black.png"/>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5735" cy="371475"/>
                  </a:xfrm>
                  <a:prstGeom prst="rect">
                    <a:avLst/>
                  </a:prstGeom>
                  <a:noFill/>
                  <a:ln>
                    <a:noFill/>
                  </a:ln>
                </pic:spPr>
              </pic:pic>
            </a:graphicData>
          </a:graphic>
        </wp:inline>
      </w:drawing>
    </w:r>
  </w:p>
  <w:p w14:paraId="613AB03B" w14:textId="77777777" w:rsidR="00877A09" w:rsidRDefault="00877A09">
    <w:pPr>
      <w:pStyle w:val="a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8D044E85"/>
    <w:multiLevelType w:val="hybridMultilevel"/>
    <w:tmpl w:val="CDFA9758"/>
    <w:lvl w:ilvl="0" w:tplc="0C000001">
      <w:start w:val="1"/>
      <w:numFmt w:val="bullet"/>
      <w:lvlText w:val=""/>
      <w:lvlJc w:val="left"/>
      <w:rPr>
        <w:rFonts w:ascii="Symbol" w:hAnsi="Symbol" w:hint="default"/>
      </w:r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9"/>
    <w:multiLevelType w:val="singleLevel"/>
    <w:tmpl w:val="DB5A97E8"/>
    <w:lvl w:ilvl="0">
      <w:start w:val="1"/>
      <w:numFmt w:val="bullet"/>
      <w:pStyle w:val="a"/>
      <w:lvlText w:val=""/>
      <w:lvlJc w:val="left"/>
      <w:pPr>
        <w:tabs>
          <w:tab w:val="num" w:pos="360"/>
        </w:tabs>
        <w:ind w:left="360" w:hanging="360"/>
      </w:pPr>
      <w:rPr>
        <w:rFonts w:ascii="Symbol" w:hAnsi="Symbol" w:hint="default"/>
      </w:rPr>
    </w:lvl>
  </w:abstractNum>
  <w:abstractNum w:abstractNumId="2" w15:restartNumberingAfterBreak="0">
    <w:nsid w:val="009F0E81"/>
    <w:multiLevelType w:val="hybridMultilevel"/>
    <w:tmpl w:val="133EB5A2"/>
    <w:lvl w:ilvl="0" w:tplc="A118809A">
      <w:start w:val="4"/>
      <w:numFmt w:val="decimal"/>
      <w:lvlText w:val="%1."/>
      <w:lvlJc w:val="left"/>
      <w:pPr>
        <w:ind w:left="1080" w:hanging="360"/>
      </w:pPr>
      <w:rPr>
        <w:rFonts w:hint="default"/>
      </w:rPr>
    </w:lvl>
    <w:lvl w:ilvl="1" w:tplc="0C000019" w:tentative="1">
      <w:start w:val="1"/>
      <w:numFmt w:val="lowerLetter"/>
      <w:lvlText w:val="%2."/>
      <w:lvlJc w:val="left"/>
      <w:pPr>
        <w:ind w:left="1800" w:hanging="360"/>
      </w:pPr>
    </w:lvl>
    <w:lvl w:ilvl="2" w:tplc="0C00001B" w:tentative="1">
      <w:start w:val="1"/>
      <w:numFmt w:val="lowerRoman"/>
      <w:lvlText w:val="%3."/>
      <w:lvlJc w:val="right"/>
      <w:pPr>
        <w:ind w:left="2520" w:hanging="180"/>
      </w:pPr>
    </w:lvl>
    <w:lvl w:ilvl="3" w:tplc="0C00000F" w:tentative="1">
      <w:start w:val="1"/>
      <w:numFmt w:val="decimal"/>
      <w:lvlText w:val="%4."/>
      <w:lvlJc w:val="left"/>
      <w:pPr>
        <w:ind w:left="3240" w:hanging="360"/>
      </w:pPr>
    </w:lvl>
    <w:lvl w:ilvl="4" w:tplc="0C000019" w:tentative="1">
      <w:start w:val="1"/>
      <w:numFmt w:val="lowerLetter"/>
      <w:lvlText w:val="%5."/>
      <w:lvlJc w:val="left"/>
      <w:pPr>
        <w:ind w:left="3960" w:hanging="360"/>
      </w:pPr>
    </w:lvl>
    <w:lvl w:ilvl="5" w:tplc="0C00001B" w:tentative="1">
      <w:start w:val="1"/>
      <w:numFmt w:val="lowerRoman"/>
      <w:lvlText w:val="%6."/>
      <w:lvlJc w:val="right"/>
      <w:pPr>
        <w:ind w:left="4680" w:hanging="180"/>
      </w:pPr>
    </w:lvl>
    <w:lvl w:ilvl="6" w:tplc="0C00000F" w:tentative="1">
      <w:start w:val="1"/>
      <w:numFmt w:val="decimal"/>
      <w:lvlText w:val="%7."/>
      <w:lvlJc w:val="left"/>
      <w:pPr>
        <w:ind w:left="5400" w:hanging="360"/>
      </w:pPr>
    </w:lvl>
    <w:lvl w:ilvl="7" w:tplc="0C000019" w:tentative="1">
      <w:start w:val="1"/>
      <w:numFmt w:val="lowerLetter"/>
      <w:lvlText w:val="%8."/>
      <w:lvlJc w:val="left"/>
      <w:pPr>
        <w:ind w:left="6120" w:hanging="360"/>
      </w:pPr>
    </w:lvl>
    <w:lvl w:ilvl="8" w:tplc="0C00001B" w:tentative="1">
      <w:start w:val="1"/>
      <w:numFmt w:val="lowerRoman"/>
      <w:lvlText w:val="%9."/>
      <w:lvlJc w:val="right"/>
      <w:pPr>
        <w:ind w:left="6840" w:hanging="180"/>
      </w:pPr>
    </w:lvl>
  </w:abstractNum>
  <w:abstractNum w:abstractNumId="3" w15:restartNumberingAfterBreak="0">
    <w:nsid w:val="0AB56604"/>
    <w:multiLevelType w:val="hybridMultilevel"/>
    <w:tmpl w:val="8AFA14F6"/>
    <w:lvl w:ilvl="0" w:tplc="0C000001">
      <w:start w:val="1"/>
      <w:numFmt w:val="bullet"/>
      <w:lvlText w:val=""/>
      <w:lvlJc w:val="left"/>
      <w:pPr>
        <w:ind w:left="1463" w:hanging="360"/>
      </w:pPr>
      <w:rPr>
        <w:rFonts w:ascii="Symbol" w:hAnsi="Symbol" w:hint="default"/>
      </w:rPr>
    </w:lvl>
    <w:lvl w:ilvl="1" w:tplc="0C000003" w:tentative="1">
      <w:start w:val="1"/>
      <w:numFmt w:val="bullet"/>
      <w:lvlText w:val="o"/>
      <w:lvlJc w:val="left"/>
      <w:pPr>
        <w:ind w:left="2183" w:hanging="360"/>
      </w:pPr>
      <w:rPr>
        <w:rFonts w:ascii="Courier New" w:hAnsi="Courier New" w:cs="Courier New" w:hint="default"/>
      </w:rPr>
    </w:lvl>
    <w:lvl w:ilvl="2" w:tplc="0C000005" w:tentative="1">
      <w:start w:val="1"/>
      <w:numFmt w:val="bullet"/>
      <w:lvlText w:val=""/>
      <w:lvlJc w:val="left"/>
      <w:pPr>
        <w:ind w:left="2903" w:hanging="360"/>
      </w:pPr>
      <w:rPr>
        <w:rFonts w:ascii="Wingdings" w:hAnsi="Wingdings" w:hint="default"/>
      </w:rPr>
    </w:lvl>
    <w:lvl w:ilvl="3" w:tplc="0C000001" w:tentative="1">
      <w:start w:val="1"/>
      <w:numFmt w:val="bullet"/>
      <w:lvlText w:val=""/>
      <w:lvlJc w:val="left"/>
      <w:pPr>
        <w:ind w:left="3623" w:hanging="360"/>
      </w:pPr>
      <w:rPr>
        <w:rFonts w:ascii="Symbol" w:hAnsi="Symbol" w:hint="default"/>
      </w:rPr>
    </w:lvl>
    <w:lvl w:ilvl="4" w:tplc="0C000003" w:tentative="1">
      <w:start w:val="1"/>
      <w:numFmt w:val="bullet"/>
      <w:lvlText w:val="o"/>
      <w:lvlJc w:val="left"/>
      <w:pPr>
        <w:ind w:left="4343" w:hanging="360"/>
      </w:pPr>
      <w:rPr>
        <w:rFonts w:ascii="Courier New" w:hAnsi="Courier New" w:cs="Courier New" w:hint="default"/>
      </w:rPr>
    </w:lvl>
    <w:lvl w:ilvl="5" w:tplc="0C000005" w:tentative="1">
      <w:start w:val="1"/>
      <w:numFmt w:val="bullet"/>
      <w:lvlText w:val=""/>
      <w:lvlJc w:val="left"/>
      <w:pPr>
        <w:ind w:left="5063" w:hanging="360"/>
      </w:pPr>
      <w:rPr>
        <w:rFonts w:ascii="Wingdings" w:hAnsi="Wingdings" w:hint="default"/>
      </w:rPr>
    </w:lvl>
    <w:lvl w:ilvl="6" w:tplc="0C000001" w:tentative="1">
      <w:start w:val="1"/>
      <w:numFmt w:val="bullet"/>
      <w:lvlText w:val=""/>
      <w:lvlJc w:val="left"/>
      <w:pPr>
        <w:ind w:left="5783" w:hanging="360"/>
      </w:pPr>
      <w:rPr>
        <w:rFonts w:ascii="Symbol" w:hAnsi="Symbol" w:hint="default"/>
      </w:rPr>
    </w:lvl>
    <w:lvl w:ilvl="7" w:tplc="0C000003" w:tentative="1">
      <w:start w:val="1"/>
      <w:numFmt w:val="bullet"/>
      <w:lvlText w:val="o"/>
      <w:lvlJc w:val="left"/>
      <w:pPr>
        <w:ind w:left="6503" w:hanging="360"/>
      </w:pPr>
      <w:rPr>
        <w:rFonts w:ascii="Courier New" w:hAnsi="Courier New" w:cs="Courier New" w:hint="default"/>
      </w:rPr>
    </w:lvl>
    <w:lvl w:ilvl="8" w:tplc="0C000005" w:tentative="1">
      <w:start w:val="1"/>
      <w:numFmt w:val="bullet"/>
      <w:lvlText w:val=""/>
      <w:lvlJc w:val="left"/>
      <w:pPr>
        <w:ind w:left="7223" w:hanging="360"/>
      </w:pPr>
      <w:rPr>
        <w:rFonts w:ascii="Wingdings" w:hAnsi="Wingdings" w:hint="default"/>
      </w:rPr>
    </w:lvl>
  </w:abstractNum>
  <w:abstractNum w:abstractNumId="4" w15:restartNumberingAfterBreak="0">
    <w:nsid w:val="0C80457B"/>
    <w:multiLevelType w:val="hybridMultilevel"/>
    <w:tmpl w:val="49FE0DAC"/>
    <w:lvl w:ilvl="0" w:tplc="0C000001">
      <w:start w:val="1"/>
      <w:numFmt w:val="bullet"/>
      <w:lvlText w:val=""/>
      <w:lvlJc w:val="left"/>
      <w:pPr>
        <w:ind w:left="1463" w:hanging="360"/>
      </w:pPr>
      <w:rPr>
        <w:rFonts w:ascii="Symbol" w:hAnsi="Symbol" w:hint="default"/>
      </w:rPr>
    </w:lvl>
    <w:lvl w:ilvl="1" w:tplc="0C000003" w:tentative="1">
      <w:start w:val="1"/>
      <w:numFmt w:val="bullet"/>
      <w:lvlText w:val="o"/>
      <w:lvlJc w:val="left"/>
      <w:pPr>
        <w:ind w:left="2183" w:hanging="360"/>
      </w:pPr>
      <w:rPr>
        <w:rFonts w:ascii="Courier New" w:hAnsi="Courier New" w:cs="Courier New" w:hint="default"/>
      </w:rPr>
    </w:lvl>
    <w:lvl w:ilvl="2" w:tplc="0C000005" w:tentative="1">
      <w:start w:val="1"/>
      <w:numFmt w:val="bullet"/>
      <w:lvlText w:val=""/>
      <w:lvlJc w:val="left"/>
      <w:pPr>
        <w:ind w:left="2903" w:hanging="360"/>
      </w:pPr>
      <w:rPr>
        <w:rFonts w:ascii="Wingdings" w:hAnsi="Wingdings" w:hint="default"/>
      </w:rPr>
    </w:lvl>
    <w:lvl w:ilvl="3" w:tplc="0C000001" w:tentative="1">
      <w:start w:val="1"/>
      <w:numFmt w:val="bullet"/>
      <w:lvlText w:val=""/>
      <w:lvlJc w:val="left"/>
      <w:pPr>
        <w:ind w:left="3623" w:hanging="360"/>
      </w:pPr>
      <w:rPr>
        <w:rFonts w:ascii="Symbol" w:hAnsi="Symbol" w:hint="default"/>
      </w:rPr>
    </w:lvl>
    <w:lvl w:ilvl="4" w:tplc="0C000003" w:tentative="1">
      <w:start w:val="1"/>
      <w:numFmt w:val="bullet"/>
      <w:lvlText w:val="o"/>
      <w:lvlJc w:val="left"/>
      <w:pPr>
        <w:ind w:left="4343" w:hanging="360"/>
      </w:pPr>
      <w:rPr>
        <w:rFonts w:ascii="Courier New" w:hAnsi="Courier New" w:cs="Courier New" w:hint="default"/>
      </w:rPr>
    </w:lvl>
    <w:lvl w:ilvl="5" w:tplc="0C000005" w:tentative="1">
      <w:start w:val="1"/>
      <w:numFmt w:val="bullet"/>
      <w:lvlText w:val=""/>
      <w:lvlJc w:val="left"/>
      <w:pPr>
        <w:ind w:left="5063" w:hanging="360"/>
      </w:pPr>
      <w:rPr>
        <w:rFonts w:ascii="Wingdings" w:hAnsi="Wingdings" w:hint="default"/>
      </w:rPr>
    </w:lvl>
    <w:lvl w:ilvl="6" w:tplc="0C000001" w:tentative="1">
      <w:start w:val="1"/>
      <w:numFmt w:val="bullet"/>
      <w:lvlText w:val=""/>
      <w:lvlJc w:val="left"/>
      <w:pPr>
        <w:ind w:left="5783" w:hanging="360"/>
      </w:pPr>
      <w:rPr>
        <w:rFonts w:ascii="Symbol" w:hAnsi="Symbol" w:hint="default"/>
      </w:rPr>
    </w:lvl>
    <w:lvl w:ilvl="7" w:tplc="0C000003" w:tentative="1">
      <w:start w:val="1"/>
      <w:numFmt w:val="bullet"/>
      <w:lvlText w:val="o"/>
      <w:lvlJc w:val="left"/>
      <w:pPr>
        <w:ind w:left="6503" w:hanging="360"/>
      </w:pPr>
      <w:rPr>
        <w:rFonts w:ascii="Courier New" w:hAnsi="Courier New" w:cs="Courier New" w:hint="default"/>
      </w:rPr>
    </w:lvl>
    <w:lvl w:ilvl="8" w:tplc="0C000005" w:tentative="1">
      <w:start w:val="1"/>
      <w:numFmt w:val="bullet"/>
      <w:lvlText w:val=""/>
      <w:lvlJc w:val="left"/>
      <w:pPr>
        <w:ind w:left="7223" w:hanging="360"/>
      </w:pPr>
      <w:rPr>
        <w:rFonts w:ascii="Wingdings" w:hAnsi="Wingdings" w:hint="default"/>
      </w:rPr>
    </w:lvl>
  </w:abstractNum>
  <w:abstractNum w:abstractNumId="5" w15:restartNumberingAfterBreak="0">
    <w:nsid w:val="0ED82806"/>
    <w:multiLevelType w:val="multilevel"/>
    <w:tmpl w:val="E0FCCF9A"/>
    <w:lvl w:ilvl="0">
      <w:start w:val="1"/>
      <w:numFmt w:val="decimal"/>
      <w:pStyle w:val="1"/>
      <w:lvlText w:val="%1."/>
      <w:lvlJc w:val="left"/>
      <w:pPr>
        <w:ind w:left="360" w:hanging="360"/>
      </w:pPr>
      <w:rPr>
        <w:b w:val="0"/>
        <w:bCs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CE545AD"/>
    <w:multiLevelType w:val="hybridMultilevel"/>
    <w:tmpl w:val="F7007758"/>
    <w:lvl w:ilvl="0" w:tplc="002CDD22">
      <w:start w:val="1"/>
      <w:numFmt w:val="decimal"/>
      <w:pStyle w:val="a0"/>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D626033"/>
    <w:multiLevelType w:val="multilevel"/>
    <w:tmpl w:val="EF8C677C"/>
    <w:lvl w:ilvl="0">
      <w:start w:val="1"/>
      <w:numFmt w:val="decimal"/>
      <w:pStyle w:val="10"/>
      <w:lvlText w:val="%1."/>
      <w:lvlJc w:val="left"/>
      <w:pPr>
        <w:tabs>
          <w:tab w:val="num" w:pos="432"/>
        </w:tabs>
        <w:ind w:left="432" w:hanging="432"/>
      </w:pPr>
      <w:rPr>
        <w:rFonts w:hint="default"/>
        <w:b/>
        <w:bCs/>
        <w:color w:val="auto"/>
        <w:sz w:val="32"/>
        <w:szCs w:val="32"/>
      </w:rPr>
    </w:lvl>
    <w:lvl w:ilvl="1">
      <w:start w:val="1"/>
      <w:numFmt w:val="decimal"/>
      <w:pStyle w:val="2"/>
      <w:lvlText w:val="%1.%2"/>
      <w:lvlJc w:val="left"/>
      <w:pPr>
        <w:tabs>
          <w:tab w:val="num" w:pos="576"/>
        </w:tabs>
        <w:ind w:left="576" w:hanging="576"/>
      </w:pPr>
      <w:rPr>
        <w:b/>
        <w:bCs/>
        <w:i/>
        <w:iCs/>
        <w:sz w:val="28"/>
        <w:szCs w:val="28"/>
      </w:rPr>
    </w:lvl>
    <w:lvl w:ilvl="2">
      <w:start w:val="1"/>
      <w:numFmt w:val="decimal"/>
      <w:pStyle w:val="3"/>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8" w15:restartNumberingAfterBreak="0">
    <w:nsid w:val="1EEC1358"/>
    <w:multiLevelType w:val="hybridMultilevel"/>
    <w:tmpl w:val="A128E41A"/>
    <w:lvl w:ilvl="0" w:tplc="FFFFFFFF">
      <w:start w:val="1"/>
      <w:numFmt w:val="bullet"/>
      <w:lvlText w:val="•"/>
      <w:lvlJc w:val="left"/>
    </w:lvl>
    <w:lvl w:ilvl="1" w:tplc="0C000001">
      <w:start w:val="1"/>
      <w:numFmt w:val="bullet"/>
      <w:lvlText w:val=""/>
      <w:lvlJc w:val="left"/>
      <w:pPr>
        <w:ind w:left="360" w:hanging="360"/>
      </w:pPr>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9" w15:restartNumberingAfterBreak="0">
    <w:nsid w:val="2D72220E"/>
    <w:multiLevelType w:val="hybridMultilevel"/>
    <w:tmpl w:val="D8C80D36"/>
    <w:lvl w:ilvl="0" w:tplc="0C000001">
      <w:start w:val="1"/>
      <w:numFmt w:val="bullet"/>
      <w:lvlText w:val=""/>
      <w:lvlJc w:val="left"/>
      <w:pPr>
        <w:ind w:left="643" w:hanging="360"/>
      </w:pPr>
      <w:rPr>
        <w:rFonts w:ascii="Symbol" w:hAnsi="Symbol" w:hint="default"/>
      </w:rPr>
    </w:lvl>
    <w:lvl w:ilvl="1" w:tplc="0C000003" w:tentative="1">
      <w:start w:val="1"/>
      <w:numFmt w:val="bullet"/>
      <w:lvlText w:val="o"/>
      <w:lvlJc w:val="left"/>
      <w:pPr>
        <w:ind w:left="2183" w:hanging="360"/>
      </w:pPr>
      <w:rPr>
        <w:rFonts w:ascii="Courier New" w:hAnsi="Courier New" w:cs="Courier New" w:hint="default"/>
      </w:rPr>
    </w:lvl>
    <w:lvl w:ilvl="2" w:tplc="0C000005" w:tentative="1">
      <w:start w:val="1"/>
      <w:numFmt w:val="bullet"/>
      <w:lvlText w:val=""/>
      <w:lvlJc w:val="left"/>
      <w:pPr>
        <w:ind w:left="2903" w:hanging="360"/>
      </w:pPr>
      <w:rPr>
        <w:rFonts w:ascii="Wingdings" w:hAnsi="Wingdings" w:hint="default"/>
      </w:rPr>
    </w:lvl>
    <w:lvl w:ilvl="3" w:tplc="0C000001" w:tentative="1">
      <w:start w:val="1"/>
      <w:numFmt w:val="bullet"/>
      <w:lvlText w:val=""/>
      <w:lvlJc w:val="left"/>
      <w:pPr>
        <w:ind w:left="3623" w:hanging="360"/>
      </w:pPr>
      <w:rPr>
        <w:rFonts w:ascii="Symbol" w:hAnsi="Symbol" w:hint="default"/>
      </w:rPr>
    </w:lvl>
    <w:lvl w:ilvl="4" w:tplc="0C000003" w:tentative="1">
      <w:start w:val="1"/>
      <w:numFmt w:val="bullet"/>
      <w:lvlText w:val="o"/>
      <w:lvlJc w:val="left"/>
      <w:pPr>
        <w:ind w:left="4343" w:hanging="360"/>
      </w:pPr>
      <w:rPr>
        <w:rFonts w:ascii="Courier New" w:hAnsi="Courier New" w:cs="Courier New" w:hint="default"/>
      </w:rPr>
    </w:lvl>
    <w:lvl w:ilvl="5" w:tplc="0C000005" w:tentative="1">
      <w:start w:val="1"/>
      <w:numFmt w:val="bullet"/>
      <w:lvlText w:val=""/>
      <w:lvlJc w:val="left"/>
      <w:pPr>
        <w:ind w:left="5063" w:hanging="360"/>
      </w:pPr>
      <w:rPr>
        <w:rFonts w:ascii="Wingdings" w:hAnsi="Wingdings" w:hint="default"/>
      </w:rPr>
    </w:lvl>
    <w:lvl w:ilvl="6" w:tplc="0C000001" w:tentative="1">
      <w:start w:val="1"/>
      <w:numFmt w:val="bullet"/>
      <w:lvlText w:val=""/>
      <w:lvlJc w:val="left"/>
      <w:pPr>
        <w:ind w:left="5783" w:hanging="360"/>
      </w:pPr>
      <w:rPr>
        <w:rFonts w:ascii="Symbol" w:hAnsi="Symbol" w:hint="default"/>
      </w:rPr>
    </w:lvl>
    <w:lvl w:ilvl="7" w:tplc="0C000003" w:tentative="1">
      <w:start w:val="1"/>
      <w:numFmt w:val="bullet"/>
      <w:lvlText w:val="o"/>
      <w:lvlJc w:val="left"/>
      <w:pPr>
        <w:ind w:left="6503" w:hanging="360"/>
      </w:pPr>
      <w:rPr>
        <w:rFonts w:ascii="Courier New" w:hAnsi="Courier New" w:cs="Courier New" w:hint="default"/>
      </w:rPr>
    </w:lvl>
    <w:lvl w:ilvl="8" w:tplc="0C000005" w:tentative="1">
      <w:start w:val="1"/>
      <w:numFmt w:val="bullet"/>
      <w:lvlText w:val=""/>
      <w:lvlJc w:val="left"/>
      <w:pPr>
        <w:ind w:left="7223" w:hanging="360"/>
      </w:pPr>
      <w:rPr>
        <w:rFonts w:ascii="Wingdings" w:hAnsi="Wingdings" w:hint="default"/>
      </w:rPr>
    </w:lvl>
  </w:abstractNum>
  <w:abstractNum w:abstractNumId="10" w15:restartNumberingAfterBreak="0">
    <w:nsid w:val="34AE23E9"/>
    <w:multiLevelType w:val="hybridMultilevel"/>
    <w:tmpl w:val="CD4A0D3A"/>
    <w:lvl w:ilvl="0" w:tplc="0C000001">
      <w:start w:val="1"/>
      <w:numFmt w:val="bullet"/>
      <w:lvlText w:val=""/>
      <w:lvlJc w:val="left"/>
      <w:pPr>
        <w:ind w:left="1182" w:hanging="360"/>
      </w:pPr>
      <w:rPr>
        <w:rFonts w:ascii="Symbol" w:hAnsi="Symbol" w:hint="default"/>
      </w:rPr>
    </w:lvl>
    <w:lvl w:ilvl="1" w:tplc="0C000003" w:tentative="1">
      <w:start w:val="1"/>
      <w:numFmt w:val="bullet"/>
      <w:lvlText w:val="o"/>
      <w:lvlJc w:val="left"/>
      <w:pPr>
        <w:ind w:left="1902" w:hanging="360"/>
      </w:pPr>
      <w:rPr>
        <w:rFonts w:ascii="Courier New" w:hAnsi="Courier New" w:cs="Courier New" w:hint="default"/>
      </w:rPr>
    </w:lvl>
    <w:lvl w:ilvl="2" w:tplc="0C000005" w:tentative="1">
      <w:start w:val="1"/>
      <w:numFmt w:val="bullet"/>
      <w:lvlText w:val=""/>
      <w:lvlJc w:val="left"/>
      <w:pPr>
        <w:ind w:left="2622" w:hanging="360"/>
      </w:pPr>
      <w:rPr>
        <w:rFonts w:ascii="Wingdings" w:hAnsi="Wingdings" w:hint="default"/>
      </w:rPr>
    </w:lvl>
    <w:lvl w:ilvl="3" w:tplc="0C000001" w:tentative="1">
      <w:start w:val="1"/>
      <w:numFmt w:val="bullet"/>
      <w:lvlText w:val=""/>
      <w:lvlJc w:val="left"/>
      <w:pPr>
        <w:ind w:left="3342" w:hanging="360"/>
      </w:pPr>
      <w:rPr>
        <w:rFonts w:ascii="Symbol" w:hAnsi="Symbol" w:hint="default"/>
      </w:rPr>
    </w:lvl>
    <w:lvl w:ilvl="4" w:tplc="0C000003" w:tentative="1">
      <w:start w:val="1"/>
      <w:numFmt w:val="bullet"/>
      <w:lvlText w:val="o"/>
      <w:lvlJc w:val="left"/>
      <w:pPr>
        <w:ind w:left="4062" w:hanging="360"/>
      </w:pPr>
      <w:rPr>
        <w:rFonts w:ascii="Courier New" w:hAnsi="Courier New" w:cs="Courier New" w:hint="default"/>
      </w:rPr>
    </w:lvl>
    <w:lvl w:ilvl="5" w:tplc="0C000005" w:tentative="1">
      <w:start w:val="1"/>
      <w:numFmt w:val="bullet"/>
      <w:lvlText w:val=""/>
      <w:lvlJc w:val="left"/>
      <w:pPr>
        <w:ind w:left="4782" w:hanging="360"/>
      </w:pPr>
      <w:rPr>
        <w:rFonts w:ascii="Wingdings" w:hAnsi="Wingdings" w:hint="default"/>
      </w:rPr>
    </w:lvl>
    <w:lvl w:ilvl="6" w:tplc="0C000001" w:tentative="1">
      <w:start w:val="1"/>
      <w:numFmt w:val="bullet"/>
      <w:lvlText w:val=""/>
      <w:lvlJc w:val="left"/>
      <w:pPr>
        <w:ind w:left="5502" w:hanging="360"/>
      </w:pPr>
      <w:rPr>
        <w:rFonts w:ascii="Symbol" w:hAnsi="Symbol" w:hint="default"/>
      </w:rPr>
    </w:lvl>
    <w:lvl w:ilvl="7" w:tplc="0C000003" w:tentative="1">
      <w:start w:val="1"/>
      <w:numFmt w:val="bullet"/>
      <w:lvlText w:val="o"/>
      <w:lvlJc w:val="left"/>
      <w:pPr>
        <w:ind w:left="6222" w:hanging="360"/>
      </w:pPr>
      <w:rPr>
        <w:rFonts w:ascii="Courier New" w:hAnsi="Courier New" w:cs="Courier New" w:hint="default"/>
      </w:rPr>
    </w:lvl>
    <w:lvl w:ilvl="8" w:tplc="0C000005" w:tentative="1">
      <w:start w:val="1"/>
      <w:numFmt w:val="bullet"/>
      <w:lvlText w:val=""/>
      <w:lvlJc w:val="left"/>
      <w:pPr>
        <w:ind w:left="6942" w:hanging="360"/>
      </w:pPr>
      <w:rPr>
        <w:rFonts w:ascii="Wingdings" w:hAnsi="Wingdings" w:hint="default"/>
      </w:rPr>
    </w:lvl>
  </w:abstractNum>
  <w:abstractNum w:abstractNumId="11" w15:restartNumberingAfterBreak="0">
    <w:nsid w:val="3F5F64BC"/>
    <w:multiLevelType w:val="hybridMultilevel"/>
    <w:tmpl w:val="582633AC"/>
    <w:lvl w:ilvl="0" w:tplc="0C00000F">
      <w:start w:val="1"/>
      <w:numFmt w:val="decimal"/>
      <w:lvlText w:val="%1."/>
      <w:lvlJc w:val="left"/>
      <w:pPr>
        <w:ind w:left="720" w:hanging="360"/>
      </w:pPr>
      <w:rPr>
        <w:rFonts w:hint="default"/>
      </w:rPr>
    </w:lvl>
    <w:lvl w:ilvl="1" w:tplc="0C000019" w:tentative="1">
      <w:start w:val="1"/>
      <w:numFmt w:val="lowerLetter"/>
      <w:lvlText w:val="%2."/>
      <w:lvlJc w:val="left"/>
      <w:pPr>
        <w:ind w:left="1440" w:hanging="360"/>
      </w:pPr>
    </w:lvl>
    <w:lvl w:ilvl="2" w:tplc="0C00001B" w:tentative="1">
      <w:start w:val="1"/>
      <w:numFmt w:val="lowerRoman"/>
      <w:lvlText w:val="%3."/>
      <w:lvlJc w:val="right"/>
      <w:pPr>
        <w:ind w:left="2160" w:hanging="180"/>
      </w:pPr>
    </w:lvl>
    <w:lvl w:ilvl="3" w:tplc="0C00000F" w:tentative="1">
      <w:start w:val="1"/>
      <w:numFmt w:val="decimal"/>
      <w:lvlText w:val="%4."/>
      <w:lvlJc w:val="left"/>
      <w:pPr>
        <w:ind w:left="2880" w:hanging="360"/>
      </w:pPr>
    </w:lvl>
    <w:lvl w:ilvl="4" w:tplc="0C000019" w:tentative="1">
      <w:start w:val="1"/>
      <w:numFmt w:val="lowerLetter"/>
      <w:lvlText w:val="%5."/>
      <w:lvlJc w:val="left"/>
      <w:pPr>
        <w:ind w:left="3600" w:hanging="360"/>
      </w:pPr>
    </w:lvl>
    <w:lvl w:ilvl="5" w:tplc="0C00001B" w:tentative="1">
      <w:start w:val="1"/>
      <w:numFmt w:val="lowerRoman"/>
      <w:lvlText w:val="%6."/>
      <w:lvlJc w:val="right"/>
      <w:pPr>
        <w:ind w:left="4320" w:hanging="180"/>
      </w:pPr>
    </w:lvl>
    <w:lvl w:ilvl="6" w:tplc="0C00000F" w:tentative="1">
      <w:start w:val="1"/>
      <w:numFmt w:val="decimal"/>
      <w:lvlText w:val="%7."/>
      <w:lvlJc w:val="left"/>
      <w:pPr>
        <w:ind w:left="5040" w:hanging="360"/>
      </w:pPr>
    </w:lvl>
    <w:lvl w:ilvl="7" w:tplc="0C000019" w:tentative="1">
      <w:start w:val="1"/>
      <w:numFmt w:val="lowerLetter"/>
      <w:lvlText w:val="%8."/>
      <w:lvlJc w:val="left"/>
      <w:pPr>
        <w:ind w:left="5760" w:hanging="360"/>
      </w:pPr>
    </w:lvl>
    <w:lvl w:ilvl="8" w:tplc="0C00001B" w:tentative="1">
      <w:start w:val="1"/>
      <w:numFmt w:val="lowerRoman"/>
      <w:lvlText w:val="%9."/>
      <w:lvlJc w:val="right"/>
      <w:pPr>
        <w:ind w:left="6480" w:hanging="180"/>
      </w:pPr>
    </w:lvl>
  </w:abstractNum>
  <w:abstractNum w:abstractNumId="12" w15:restartNumberingAfterBreak="0">
    <w:nsid w:val="4A2FE90E"/>
    <w:multiLevelType w:val="hybridMultilevel"/>
    <w:tmpl w:val="3BAC844A"/>
    <w:lvl w:ilvl="0" w:tplc="FFFFFFFF">
      <w:start w:val="1"/>
      <w:numFmt w:val="bullet"/>
      <w:lvlText w:val="•"/>
      <w:lvlJc w:val="left"/>
    </w:lvl>
    <w:lvl w:ilvl="1" w:tplc="04190001">
      <w:start w:val="1"/>
      <w:numFmt w:val="bullet"/>
      <w:lvlText w:val=""/>
      <w:lvlJc w:val="left"/>
      <w:rPr>
        <w:rFonts w:ascii="Symbol" w:hAnsi="Symbol" w:hint="default"/>
      </w:rPr>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3" w15:restartNumberingAfterBreak="0">
    <w:nsid w:val="4E9B6659"/>
    <w:multiLevelType w:val="hybridMultilevel"/>
    <w:tmpl w:val="56D48F36"/>
    <w:lvl w:ilvl="0" w:tplc="B83EA130">
      <w:start w:val="4"/>
      <w:numFmt w:val="bullet"/>
      <w:lvlText w:val="-"/>
      <w:lvlJc w:val="left"/>
      <w:pPr>
        <w:ind w:left="927" w:hanging="360"/>
      </w:pPr>
      <w:rPr>
        <w:rFonts w:ascii="Arial" w:eastAsia="Times New Roman" w:hAnsi="Arial" w:cs="Arial" w:hint="default"/>
      </w:rPr>
    </w:lvl>
    <w:lvl w:ilvl="1" w:tplc="04100003">
      <w:start w:val="1"/>
      <w:numFmt w:val="bullet"/>
      <w:lvlText w:val="o"/>
      <w:lvlJc w:val="left"/>
      <w:pPr>
        <w:ind w:left="1647" w:hanging="360"/>
      </w:pPr>
      <w:rPr>
        <w:rFonts w:ascii="Courier New" w:hAnsi="Courier New" w:cs="Courier New" w:hint="default"/>
      </w:rPr>
    </w:lvl>
    <w:lvl w:ilvl="2" w:tplc="04100005" w:tentative="1">
      <w:start w:val="1"/>
      <w:numFmt w:val="bullet"/>
      <w:lvlText w:val=""/>
      <w:lvlJc w:val="left"/>
      <w:pPr>
        <w:ind w:left="2367" w:hanging="360"/>
      </w:pPr>
      <w:rPr>
        <w:rFonts w:ascii="Wingdings" w:hAnsi="Wingdings" w:hint="default"/>
      </w:rPr>
    </w:lvl>
    <w:lvl w:ilvl="3" w:tplc="04100001" w:tentative="1">
      <w:start w:val="1"/>
      <w:numFmt w:val="bullet"/>
      <w:lvlText w:val=""/>
      <w:lvlJc w:val="left"/>
      <w:pPr>
        <w:ind w:left="3087" w:hanging="360"/>
      </w:pPr>
      <w:rPr>
        <w:rFonts w:ascii="Symbol" w:hAnsi="Symbol" w:hint="default"/>
      </w:rPr>
    </w:lvl>
    <w:lvl w:ilvl="4" w:tplc="04100003" w:tentative="1">
      <w:start w:val="1"/>
      <w:numFmt w:val="bullet"/>
      <w:lvlText w:val="o"/>
      <w:lvlJc w:val="left"/>
      <w:pPr>
        <w:ind w:left="3807" w:hanging="360"/>
      </w:pPr>
      <w:rPr>
        <w:rFonts w:ascii="Courier New" w:hAnsi="Courier New" w:cs="Courier New" w:hint="default"/>
      </w:rPr>
    </w:lvl>
    <w:lvl w:ilvl="5" w:tplc="04100005" w:tentative="1">
      <w:start w:val="1"/>
      <w:numFmt w:val="bullet"/>
      <w:lvlText w:val=""/>
      <w:lvlJc w:val="left"/>
      <w:pPr>
        <w:ind w:left="4527" w:hanging="360"/>
      </w:pPr>
      <w:rPr>
        <w:rFonts w:ascii="Wingdings" w:hAnsi="Wingdings" w:hint="default"/>
      </w:rPr>
    </w:lvl>
    <w:lvl w:ilvl="6" w:tplc="04100001" w:tentative="1">
      <w:start w:val="1"/>
      <w:numFmt w:val="bullet"/>
      <w:lvlText w:val=""/>
      <w:lvlJc w:val="left"/>
      <w:pPr>
        <w:ind w:left="5247" w:hanging="360"/>
      </w:pPr>
      <w:rPr>
        <w:rFonts w:ascii="Symbol" w:hAnsi="Symbol" w:hint="default"/>
      </w:rPr>
    </w:lvl>
    <w:lvl w:ilvl="7" w:tplc="04100003" w:tentative="1">
      <w:start w:val="1"/>
      <w:numFmt w:val="bullet"/>
      <w:lvlText w:val="o"/>
      <w:lvlJc w:val="left"/>
      <w:pPr>
        <w:ind w:left="5967" w:hanging="360"/>
      </w:pPr>
      <w:rPr>
        <w:rFonts w:ascii="Courier New" w:hAnsi="Courier New" w:cs="Courier New" w:hint="default"/>
      </w:rPr>
    </w:lvl>
    <w:lvl w:ilvl="8" w:tplc="04100005" w:tentative="1">
      <w:start w:val="1"/>
      <w:numFmt w:val="bullet"/>
      <w:lvlText w:val=""/>
      <w:lvlJc w:val="left"/>
      <w:pPr>
        <w:ind w:left="6687" w:hanging="360"/>
      </w:pPr>
      <w:rPr>
        <w:rFonts w:ascii="Wingdings" w:hAnsi="Wingdings" w:hint="default"/>
      </w:rPr>
    </w:lvl>
  </w:abstractNum>
  <w:abstractNum w:abstractNumId="14" w15:restartNumberingAfterBreak="0">
    <w:nsid w:val="65BC3539"/>
    <w:multiLevelType w:val="hybridMultilevel"/>
    <w:tmpl w:val="3104C01C"/>
    <w:lvl w:ilvl="0" w:tplc="0C000001">
      <w:start w:val="1"/>
      <w:numFmt w:val="bullet"/>
      <w:lvlText w:val=""/>
      <w:lvlJc w:val="left"/>
      <w:pPr>
        <w:ind w:left="720" w:hanging="360"/>
      </w:pPr>
      <w:rPr>
        <w:rFonts w:ascii="Symbol" w:hAnsi="Symbol" w:hint="default"/>
      </w:rPr>
    </w:lvl>
    <w:lvl w:ilvl="1" w:tplc="0C000003" w:tentative="1">
      <w:start w:val="1"/>
      <w:numFmt w:val="bullet"/>
      <w:lvlText w:val="o"/>
      <w:lvlJc w:val="left"/>
      <w:pPr>
        <w:ind w:left="1440" w:hanging="360"/>
      </w:pPr>
      <w:rPr>
        <w:rFonts w:ascii="Courier New" w:hAnsi="Courier New" w:cs="Courier New" w:hint="default"/>
      </w:rPr>
    </w:lvl>
    <w:lvl w:ilvl="2" w:tplc="0C000005" w:tentative="1">
      <w:start w:val="1"/>
      <w:numFmt w:val="bullet"/>
      <w:lvlText w:val=""/>
      <w:lvlJc w:val="left"/>
      <w:pPr>
        <w:ind w:left="2160" w:hanging="360"/>
      </w:pPr>
      <w:rPr>
        <w:rFonts w:ascii="Wingdings" w:hAnsi="Wingdings" w:hint="default"/>
      </w:rPr>
    </w:lvl>
    <w:lvl w:ilvl="3" w:tplc="0C000001" w:tentative="1">
      <w:start w:val="1"/>
      <w:numFmt w:val="bullet"/>
      <w:lvlText w:val=""/>
      <w:lvlJc w:val="left"/>
      <w:pPr>
        <w:ind w:left="2880" w:hanging="360"/>
      </w:pPr>
      <w:rPr>
        <w:rFonts w:ascii="Symbol" w:hAnsi="Symbol" w:hint="default"/>
      </w:rPr>
    </w:lvl>
    <w:lvl w:ilvl="4" w:tplc="0C000003" w:tentative="1">
      <w:start w:val="1"/>
      <w:numFmt w:val="bullet"/>
      <w:lvlText w:val="o"/>
      <w:lvlJc w:val="left"/>
      <w:pPr>
        <w:ind w:left="3600" w:hanging="360"/>
      </w:pPr>
      <w:rPr>
        <w:rFonts w:ascii="Courier New" w:hAnsi="Courier New" w:cs="Courier New" w:hint="default"/>
      </w:rPr>
    </w:lvl>
    <w:lvl w:ilvl="5" w:tplc="0C000005" w:tentative="1">
      <w:start w:val="1"/>
      <w:numFmt w:val="bullet"/>
      <w:lvlText w:val=""/>
      <w:lvlJc w:val="left"/>
      <w:pPr>
        <w:ind w:left="4320" w:hanging="360"/>
      </w:pPr>
      <w:rPr>
        <w:rFonts w:ascii="Wingdings" w:hAnsi="Wingdings" w:hint="default"/>
      </w:rPr>
    </w:lvl>
    <w:lvl w:ilvl="6" w:tplc="0C000001" w:tentative="1">
      <w:start w:val="1"/>
      <w:numFmt w:val="bullet"/>
      <w:lvlText w:val=""/>
      <w:lvlJc w:val="left"/>
      <w:pPr>
        <w:ind w:left="5040" w:hanging="360"/>
      </w:pPr>
      <w:rPr>
        <w:rFonts w:ascii="Symbol" w:hAnsi="Symbol" w:hint="default"/>
      </w:rPr>
    </w:lvl>
    <w:lvl w:ilvl="7" w:tplc="0C000003" w:tentative="1">
      <w:start w:val="1"/>
      <w:numFmt w:val="bullet"/>
      <w:lvlText w:val="o"/>
      <w:lvlJc w:val="left"/>
      <w:pPr>
        <w:ind w:left="5760" w:hanging="360"/>
      </w:pPr>
      <w:rPr>
        <w:rFonts w:ascii="Courier New" w:hAnsi="Courier New" w:cs="Courier New" w:hint="default"/>
      </w:rPr>
    </w:lvl>
    <w:lvl w:ilvl="8" w:tplc="0C000005" w:tentative="1">
      <w:start w:val="1"/>
      <w:numFmt w:val="bullet"/>
      <w:lvlText w:val=""/>
      <w:lvlJc w:val="left"/>
      <w:pPr>
        <w:ind w:left="6480" w:hanging="360"/>
      </w:pPr>
      <w:rPr>
        <w:rFonts w:ascii="Wingdings" w:hAnsi="Wingdings" w:hint="default"/>
      </w:rPr>
    </w:lvl>
  </w:abstractNum>
  <w:abstractNum w:abstractNumId="15" w15:restartNumberingAfterBreak="0">
    <w:nsid w:val="6AE3497B"/>
    <w:multiLevelType w:val="hybridMultilevel"/>
    <w:tmpl w:val="749027A2"/>
    <w:lvl w:ilvl="0" w:tplc="0C000001">
      <w:start w:val="1"/>
      <w:numFmt w:val="bullet"/>
      <w:lvlText w:val=""/>
      <w:lvlJc w:val="left"/>
      <w:pPr>
        <w:ind w:left="1463" w:hanging="360"/>
      </w:pPr>
      <w:rPr>
        <w:rFonts w:ascii="Symbol" w:hAnsi="Symbol" w:hint="default"/>
      </w:rPr>
    </w:lvl>
    <w:lvl w:ilvl="1" w:tplc="0C000003" w:tentative="1">
      <w:start w:val="1"/>
      <w:numFmt w:val="bullet"/>
      <w:lvlText w:val="o"/>
      <w:lvlJc w:val="left"/>
      <w:pPr>
        <w:ind w:left="2183" w:hanging="360"/>
      </w:pPr>
      <w:rPr>
        <w:rFonts w:ascii="Courier New" w:hAnsi="Courier New" w:cs="Courier New" w:hint="default"/>
      </w:rPr>
    </w:lvl>
    <w:lvl w:ilvl="2" w:tplc="0C000005" w:tentative="1">
      <w:start w:val="1"/>
      <w:numFmt w:val="bullet"/>
      <w:lvlText w:val=""/>
      <w:lvlJc w:val="left"/>
      <w:pPr>
        <w:ind w:left="2903" w:hanging="360"/>
      </w:pPr>
      <w:rPr>
        <w:rFonts w:ascii="Wingdings" w:hAnsi="Wingdings" w:hint="default"/>
      </w:rPr>
    </w:lvl>
    <w:lvl w:ilvl="3" w:tplc="0C000001" w:tentative="1">
      <w:start w:val="1"/>
      <w:numFmt w:val="bullet"/>
      <w:lvlText w:val=""/>
      <w:lvlJc w:val="left"/>
      <w:pPr>
        <w:ind w:left="3623" w:hanging="360"/>
      </w:pPr>
      <w:rPr>
        <w:rFonts w:ascii="Symbol" w:hAnsi="Symbol" w:hint="default"/>
      </w:rPr>
    </w:lvl>
    <w:lvl w:ilvl="4" w:tplc="0C000003" w:tentative="1">
      <w:start w:val="1"/>
      <w:numFmt w:val="bullet"/>
      <w:lvlText w:val="o"/>
      <w:lvlJc w:val="left"/>
      <w:pPr>
        <w:ind w:left="4343" w:hanging="360"/>
      </w:pPr>
      <w:rPr>
        <w:rFonts w:ascii="Courier New" w:hAnsi="Courier New" w:cs="Courier New" w:hint="default"/>
      </w:rPr>
    </w:lvl>
    <w:lvl w:ilvl="5" w:tplc="0C000005" w:tentative="1">
      <w:start w:val="1"/>
      <w:numFmt w:val="bullet"/>
      <w:lvlText w:val=""/>
      <w:lvlJc w:val="left"/>
      <w:pPr>
        <w:ind w:left="5063" w:hanging="360"/>
      </w:pPr>
      <w:rPr>
        <w:rFonts w:ascii="Wingdings" w:hAnsi="Wingdings" w:hint="default"/>
      </w:rPr>
    </w:lvl>
    <w:lvl w:ilvl="6" w:tplc="0C000001" w:tentative="1">
      <w:start w:val="1"/>
      <w:numFmt w:val="bullet"/>
      <w:lvlText w:val=""/>
      <w:lvlJc w:val="left"/>
      <w:pPr>
        <w:ind w:left="5783" w:hanging="360"/>
      </w:pPr>
      <w:rPr>
        <w:rFonts w:ascii="Symbol" w:hAnsi="Symbol" w:hint="default"/>
      </w:rPr>
    </w:lvl>
    <w:lvl w:ilvl="7" w:tplc="0C000003" w:tentative="1">
      <w:start w:val="1"/>
      <w:numFmt w:val="bullet"/>
      <w:lvlText w:val="o"/>
      <w:lvlJc w:val="left"/>
      <w:pPr>
        <w:ind w:left="6503" w:hanging="360"/>
      </w:pPr>
      <w:rPr>
        <w:rFonts w:ascii="Courier New" w:hAnsi="Courier New" w:cs="Courier New" w:hint="default"/>
      </w:rPr>
    </w:lvl>
    <w:lvl w:ilvl="8" w:tplc="0C000005" w:tentative="1">
      <w:start w:val="1"/>
      <w:numFmt w:val="bullet"/>
      <w:lvlText w:val=""/>
      <w:lvlJc w:val="left"/>
      <w:pPr>
        <w:ind w:left="7223" w:hanging="360"/>
      </w:pPr>
      <w:rPr>
        <w:rFonts w:ascii="Wingdings" w:hAnsi="Wingdings" w:hint="default"/>
      </w:rPr>
    </w:lvl>
  </w:abstractNum>
  <w:abstractNum w:abstractNumId="16" w15:restartNumberingAfterBreak="0">
    <w:nsid w:val="6FDE6F09"/>
    <w:multiLevelType w:val="hybridMultilevel"/>
    <w:tmpl w:val="11EA959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353722334">
    <w:abstractNumId w:val="7"/>
  </w:num>
  <w:num w:numId="2" w16cid:durableId="1541478840">
    <w:abstractNumId w:val="1"/>
  </w:num>
  <w:num w:numId="3" w16cid:durableId="1197237571">
    <w:abstractNumId w:val="0"/>
  </w:num>
  <w:num w:numId="4" w16cid:durableId="157502854">
    <w:abstractNumId w:val="8"/>
  </w:num>
  <w:num w:numId="5" w16cid:durableId="356199730">
    <w:abstractNumId w:val="16"/>
  </w:num>
  <w:num w:numId="6" w16cid:durableId="126507526">
    <w:abstractNumId w:val="12"/>
  </w:num>
  <w:num w:numId="7" w16cid:durableId="873662506">
    <w:abstractNumId w:val="11"/>
  </w:num>
  <w:num w:numId="8" w16cid:durableId="1616715329">
    <w:abstractNumId w:val="4"/>
  </w:num>
  <w:num w:numId="9" w16cid:durableId="802385777">
    <w:abstractNumId w:val="3"/>
  </w:num>
  <w:num w:numId="10" w16cid:durableId="968776436">
    <w:abstractNumId w:val="6"/>
  </w:num>
  <w:num w:numId="11" w16cid:durableId="1012876051">
    <w:abstractNumId w:val="2"/>
  </w:num>
  <w:num w:numId="12" w16cid:durableId="2097167834">
    <w:abstractNumId w:val="9"/>
  </w:num>
  <w:num w:numId="13" w16cid:durableId="320818076">
    <w:abstractNumId w:val="15"/>
  </w:num>
  <w:num w:numId="14" w16cid:durableId="1911042464">
    <w:abstractNumId w:val="13"/>
  </w:num>
  <w:num w:numId="15" w16cid:durableId="213587359">
    <w:abstractNumId w:val="14"/>
  </w:num>
  <w:num w:numId="16" w16cid:durableId="1194155398">
    <w:abstractNumId w:val="10"/>
  </w:num>
  <w:num w:numId="17" w16cid:durableId="2126800566">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defaultTabStop w:val="708"/>
  <w:hyphenationZone w:val="283"/>
  <w:characterSpacingControl w:val="doNotCompress"/>
  <w:savePreviewPicture/>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4D4B"/>
    <w:rsid w:val="00001749"/>
    <w:rsid w:val="0000574D"/>
    <w:rsid w:val="0000775E"/>
    <w:rsid w:val="00007A99"/>
    <w:rsid w:val="00010D93"/>
    <w:rsid w:val="0001147C"/>
    <w:rsid w:val="00013432"/>
    <w:rsid w:val="00030408"/>
    <w:rsid w:val="00032FFB"/>
    <w:rsid w:val="000337F8"/>
    <w:rsid w:val="0003390E"/>
    <w:rsid w:val="00034B2F"/>
    <w:rsid w:val="00044C49"/>
    <w:rsid w:val="00051D45"/>
    <w:rsid w:val="00055938"/>
    <w:rsid w:val="00060B74"/>
    <w:rsid w:val="00060D5D"/>
    <w:rsid w:val="00062FF6"/>
    <w:rsid w:val="0006321B"/>
    <w:rsid w:val="000634D7"/>
    <w:rsid w:val="0006791D"/>
    <w:rsid w:val="000770F0"/>
    <w:rsid w:val="0008319A"/>
    <w:rsid w:val="00090496"/>
    <w:rsid w:val="00092CE0"/>
    <w:rsid w:val="00093646"/>
    <w:rsid w:val="00093AB8"/>
    <w:rsid w:val="00094008"/>
    <w:rsid w:val="00095986"/>
    <w:rsid w:val="00097666"/>
    <w:rsid w:val="000A06E1"/>
    <w:rsid w:val="000A1441"/>
    <w:rsid w:val="000A1A43"/>
    <w:rsid w:val="000A4965"/>
    <w:rsid w:val="000A7903"/>
    <w:rsid w:val="000B0C12"/>
    <w:rsid w:val="000B1F14"/>
    <w:rsid w:val="000B2F15"/>
    <w:rsid w:val="000B593A"/>
    <w:rsid w:val="000B5C01"/>
    <w:rsid w:val="000C21C2"/>
    <w:rsid w:val="000C3784"/>
    <w:rsid w:val="000C52FF"/>
    <w:rsid w:val="000C5BCF"/>
    <w:rsid w:val="000C6956"/>
    <w:rsid w:val="000C6CA2"/>
    <w:rsid w:val="000C786A"/>
    <w:rsid w:val="000D2BF4"/>
    <w:rsid w:val="000D3B8D"/>
    <w:rsid w:val="000D4D0D"/>
    <w:rsid w:val="000D72FD"/>
    <w:rsid w:val="000E15A9"/>
    <w:rsid w:val="000E3FF6"/>
    <w:rsid w:val="000E4D75"/>
    <w:rsid w:val="000E7E13"/>
    <w:rsid w:val="000E7E5E"/>
    <w:rsid w:val="000F07F7"/>
    <w:rsid w:val="000F4403"/>
    <w:rsid w:val="000F586B"/>
    <w:rsid w:val="000F67FE"/>
    <w:rsid w:val="001049D6"/>
    <w:rsid w:val="00127980"/>
    <w:rsid w:val="00130F4D"/>
    <w:rsid w:val="001314B4"/>
    <w:rsid w:val="001323FE"/>
    <w:rsid w:val="00133D99"/>
    <w:rsid w:val="00134C78"/>
    <w:rsid w:val="00136196"/>
    <w:rsid w:val="00137205"/>
    <w:rsid w:val="00137985"/>
    <w:rsid w:val="0014333F"/>
    <w:rsid w:val="001458E6"/>
    <w:rsid w:val="001471B0"/>
    <w:rsid w:val="00150708"/>
    <w:rsid w:val="00154647"/>
    <w:rsid w:val="00154AFA"/>
    <w:rsid w:val="00160626"/>
    <w:rsid w:val="0016431F"/>
    <w:rsid w:val="001646B9"/>
    <w:rsid w:val="00164A58"/>
    <w:rsid w:val="001656D2"/>
    <w:rsid w:val="001666CD"/>
    <w:rsid w:val="0016766D"/>
    <w:rsid w:val="0016796B"/>
    <w:rsid w:val="00170375"/>
    <w:rsid w:val="001707AA"/>
    <w:rsid w:val="00171AAA"/>
    <w:rsid w:val="00171E83"/>
    <w:rsid w:val="00175DF4"/>
    <w:rsid w:val="00177B2C"/>
    <w:rsid w:val="00182C5E"/>
    <w:rsid w:val="00183249"/>
    <w:rsid w:val="00185594"/>
    <w:rsid w:val="001855D4"/>
    <w:rsid w:val="0018771C"/>
    <w:rsid w:val="00192A18"/>
    <w:rsid w:val="0019558A"/>
    <w:rsid w:val="001B0DF2"/>
    <w:rsid w:val="001B25EA"/>
    <w:rsid w:val="001B313F"/>
    <w:rsid w:val="001B3E66"/>
    <w:rsid w:val="001C0868"/>
    <w:rsid w:val="001C2B88"/>
    <w:rsid w:val="001C5F6D"/>
    <w:rsid w:val="001C7436"/>
    <w:rsid w:val="001D0E13"/>
    <w:rsid w:val="001D41E5"/>
    <w:rsid w:val="001D52A4"/>
    <w:rsid w:val="001F0226"/>
    <w:rsid w:val="001F2608"/>
    <w:rsid w:val="001F7EC0"/>
    <w:rsid w:val="002017F4"/>
    <w:rsid w:val="00203334"/>
    <w:rsid w:val="002035EE"/>
    <w:rsid w:val="00210CEA"/>
    <w:rsid w:val="00211512"/>
    <w:rsid w:val="00214BF2"/>
    <w:rsid w:val="0021791B"/>
    <w:rsid w:val="00222354"/>
    <w:rsid w:val="002235B7"/>
    <w:rsid w:val="00226441"/>
    <w:rsid w:val="00227004"/>
    <w:rsid w:val="0023266D"/>
    <w:rsid w:val="00236F37"/>
    <w:rsid w:val="00242326"/>
    <w:rsid w:val="00242715"/>
    <w:rsid w:val="00244E84"/>
    <w:rsid w:val="00246C07"/>
    <w:rsid w:val="00252D4B"/>
    <w:rsid w:val="00254381"/>
    <w:rsid w:val="00255540"/>
    <w:rsid w:val="00267DC0"/>
    <w:rsid w:val="00273A1B"/>
    <w:rsid w:val="00273D2E"/>
    <w:rsid w:val="00281AAC"/>
    <w:rsid w:val="0028721E"/>
    <w:rsid w:val="00291431"/>
    <w:rsid w:val="0029378E"/>
    <w:rsid w:val="00295849"/>
    <w:rsid w:val="002970A8"/>
    <w:rsid w:val="002A1B0A"/>
    <w:rsid w:val="002B0E01"/>
    <w:rsid w:val="002B1E40"/>
    <w:rsid w:val="002B609C"/>
    <w:rsid w:val="002C3033"/>
    <w:rsid w:val="002C4A00"/>
    <w:rsid w:val="002D01D6"/>
    <w:rsid w:val="002D3A7A"/>
    <w:rsid w:val="002D5B60"/>
    <w:rsid w:val="002E1526"/>
    <w:rsid w:val="002E5113"/>
    <w:rsid w:val="002F05B7"/>
    <w:rsid w:val="002F47C3"/>
    <w:rsid w:val="003028D1"/>
    <w:rsid w:val="00310FEB"/>
    <w:rsid w:val="00311A3C"/>
    <w:rsid w:val="0031743B"/>
    <w:rsid w:val="00321A89"/>
    <w:rsid w:val="00322579"/>
    <w:rsid w:val="003227C0"/>
    <w:rsid w:val="00324CDF"/>
    <w:rsid w:val="003258D2"/>
    <w:rsid w:val="003262EA"/>
    <w:rsid w:val="00334FAA"/>
    <w:rsid w:val="003425F4"/>
    <w:rsid w:val="00346597"/>
    <w:rsid w:val="00347BFC"/>
    <w:rsid w:val="00354BAA"/>
    <w:rsid w:val="00354ED3"/>
    <w:rsid w:val="00360BFC"/>
    <w:rsid w:val="0036120F"/>
    <w:rsid w:val="00361514"/>
    <w:rsid w:val="003710F4"/>
    <w:rsid w:val="00371899"/>
    <w:rsid w:val="00373F73"/>
    <w:rsid w:val="003756B9"/>
    <w:rsid w:val="003767AE"/>
    <w:rsid w:val="00376926"/>
    <w:rsid w:val="0037739C"/>
    <w:rsid w:val="003813BC"/>
    <w:rsid w:val="003876CB"/>
    <w:rsid w:val="003943CD"/>
    <w:rsid w:val="00396A25"/>
    <w:rsid w:val="003A1354"/>
    <w:rsid w:val="003A5B3E"/>
    <w:rsid w:val="003B2A91"/>
    <w:rsid w:val="003B2CEC"/>
    <w:rsid w:val="003B692F"/>
    <w:rsid w:val="003B71D2"/>
    <w:rsid w:val="003B7584"/>
    <w:rsid w:val="003C2521"/>
    <w:rsid w:val="003C33BA"/>
    <w:rsid w:val="003D0CF8"/>
    <w:rsid w:val="003D0DA0"/>
    <w:rsid w:val="003D2B84"/>
    <w:rsid w:val="003D52D0"/>
    <w:rsid w:val="003D6143"/>
    <w:rsid w:val="003D7DE6"/>
    <w:rsid w:val="003E0C97"/>
    <w:rsid w:val="003E18E8"/>
    <w:rsid w:val="003E421C"/>
    <w:rsid w:val="003F00A5"/>
    <w:rsid w:val="003F2BA8"/>
    <w:rsid w:val="003F5587"/>
    <w:rsid w:val="0041204B"/>
    <w:rsid w:val="00412183"/>
    <w:rsid w:val="004124A8"/>
    <w:rsid w:val="004135EA"/>
    <w:rsid w:val="0041500C"/>
    <w:rsid w:val="0041644A"/>
    <w:rsid w:val="00420E0F"/>
    <w:rsid w:val="0042238C"/>
    <w:rsid w:val="00426B79"/>
    <w:rsid w:val="004334F5"/>
    <w:rsid w:val="00433BDB"/>
    <w:rsid w:val="00435519"/>
    <w:rsid w:val="00447D9E"/>
    <w:rsid w:val="004510F0"/>
    <w:rsid w:val="004618C8"/>
    <w:rsid w:val="00467DF6"/>
    <w:rsid w:val="00475D2E"/>
    <w:rsid w:val="00477A84"/>
    <w:rsid w:val="00481A03"/>
    <w:rsid w:val="00482480"/>
    <w:rsid w:val="004824EB"/>
    <w:rsid w:val="00482FA5"/>
    <w:rsid w:val="00486F30"/>
    <w:rsid w:val="00490479"/>
    <w:rsid w:val="0049250F"/>
    <w:rsid w:val="00492A96"/>
    <w:rsid w:val="00492EB6"/>
    <w:rsid w:val="00495C61"/>
    <w:rsid w:val="004971E8"/>
    <w:rsid w:val="004A0084"/>
    <w:rsid w:val="004B1EB2"/>
    <w:rsid w:val="004B210C"/>
    <w:rsid w:val="004B3B7B"/>
    <w:rsid w:val="004B4173"/>
    <w:rsid w:val="004B5FB2"/>
    <w:rsid w:val="004C1E20"/>
    <w:rsid w:val="004C4441"/>
    <w:rsid w:val="004C643D"/>
    <w:rsid w:val="004D0223"/>
    <w:rsid w:val="004D4A30"/>
    <w:rsid w:val="004E06C9"/>
    <w:rsid w:val="004E0C17"/>
    <w:rsid w:val="004E530C"/>
    <w:rsid w:val="004E5770"/>
    <w:rsid w:val="004F1E9F"/>
    <w:rsid w:val="004F2E14"/>
    <w:rsid w:val="004F7243"/>
    <w:rsid w:val="005075AA"/>
    <w:rsid w:val="00512F60"/>
    <w:rsid w:val="00513B63"/>
    <w:rsid w:val="00515F98"/>
    <w:rsid w:val="005206CD"/>
    <w:rsid w:val="00524711"/>
    <w:rsid w:val="00526543"/>
    <w:rsid w:val="00526986"/>
    <w:rsid w:val="0052759E"/>
    <w:rsid w:val="005365D1"/>
    <w:rsid w:val="005409E3"/>
    <w:rsid w:val="00541830"/>
    <w:rsid w:val="005431F8"/>
    <w:rsid w:val="00543975"/>
    <w:rsid w:val="005439F5"/>
    <w:rsid w:val="00545E61"/>
    <w:rsid w:val="00547AD5"/>
    <w:rsid w:val="00547C91"/>
    <w:rsid w:val="00554773"/>
    <w:rsid w:val="0055768C"/>
    <w:rsid w:val="0056467F"/>
    <w:rsid w:val="00565262"/>
    <w:rsid w:val="00570A52"/>
    <w:rsid w:val="00571F32"/>
    <w:rsid w:val="00573544"/>
    <w:rsid w:val="0057381E"/>
    <w:rsid w:val="00582C79"/>
    <w:rsid w:val="00591899"/>
    <w:rsid w:val="0059357C"/>
    <w:rsid w:val="00594698"/>
    <w:rsid w:val="005A346E"/>
    <w:rsid w:val="005B1CEA"/>
    <w:rsid w:val="005B1F32"/>
    <w:rsid w:val="005B367A"/>
    <w:rsid w:val="005B468A"/>
    <w:rsid w:val="005B65D5"/>
    <w:rsid w:val="005B71D7"/>
    <w:rsid w:val="005C12C6"/>
    <w:rsid w:val="005C12F3"/>
    <w:rsid w:val="005C5494"/>
    <w:rsid w:val="005C5779"/>
    <w:rsid w:val="005C5BF2"/>
    <w:rsid w:val="005C63E5"/>
    <w:rsid w:val="005D2314"/>
    <w:rsid w:val="005D3B88"/>
    <w:rsid w:val="005D5C09"/>
    <w:rsid w:val="005E646C"/>
    <w:rsid w:val="005E6E53"/>
    <w:rsid w:val="005E7017"/>
    <w:rsid w:val="005E7C03"/>
    <w:rsid w:val="005E7E0A"/>
    <w:rsid w:val="005F1F12"/>
    <w:rsid w:val="005F3F96"/>
    <w:rsid w:val="005F40FE"/>
    <w:rsid w:val="005F4379"/>
    <w:rsid w:val="005F445E"/>
    <w:rsid w:val="00601365"/>
    <w:rsid w:val="0060280E"/>
    <w:rsid w:val="00602EA8"/>
    <w:rsid w:val="00602EAE"/>
    <w:rsid w:val="0061064D"/>
    <w:rsid w:val="006131C0"/>
    <w:rsid w:val="00614AE9"/>
    <w:rsid w:val="00615993"/>
    <w:rsid w:val="006168AC"/>
    <w:rsid w:val="00616E29"/>
    <w:rsid w:val="00620C9C"/>
    <w:rsid w:val="00625209"/>
    <w:rsid w:val="00626E1B"/>
    <w:rsid w:val="00630179"/>
    <w:rsid w:val="00630B33"/>
    <w:rsid w:val="006312FD"/>
    <w:rsid w:val="006346E5"/>
    <w:rsid w:val="00635188"/>
    <w:rsid w:val="0064248E"/>
    <w:rsid w:val="00646107"/>
    <w:rsid w:val="00647105"/>
    <w:rsid w:val="00647555"/>
    <w:rsid w:val="006549A7"/>
    <w:rsid w:val="00656DCE"/>
    <w:rsid w:val="0066180B"/>
    <w:rsid w:val="006621FA"/>
    <w:rsid w:val="006663B4"/>
    <w:rsid w:val="0066683B"/>
    <w:rsid w:val="00667618"/>
    <w:rsid w:val="006733BC"/>
    <w:rsid w:val="0067351F"/>
    <w:rsid w:val="00675149"/>
    <w:rsid w:val="00675AF3"/>
    <w:rsid w:val="00682CC2"/>
    <w:rsid w:val="006913FA"/>
    <w:rsid w:val="006915BA"/>
    <w:rsid w:val="006A00E9"/>
    <w:rsid w:val="006B5F95"/>
    <w:rsid w:val="006B7B81"/>
    <w:rsid w:val="006C035B"/>
    <w:rsid w:val="006C2D5F"/>
    <w:rsid w:val="006C4832"/>
    <w:rsid w:val="006C5BD0"/>
    <w:rsid w:val="006C7286"/>
    <w:rsid w:val="006D1AB2"/>
    <w:rsid w:val="006D4399"/>
    <w:rsid w:val="006E2F34"/>
    <w:rsid w:val="006E6A36"/>
    <w:rsid w:val="006F318B"/>
    <w:rsid w:val="006F3D4D"/>
    <w:rsid w:val="006F58EB"/>
    <w:rsid w:val="006F7D7A"/>
    <w:rsid w:val="0070258A"/>
    <w:rsid w:val="00702CE6"/>
    <w:rsid w:val="00703320"/>
    <w:rsid w:val="00703EEE"/>
    <w:rsid w:val="007053C6"/>
    <w:rsid w:val="00706096"/>
    <w:rsid w:val="00707223"/>
    <w:rsid w:val="007124D2"/>
    <w:rsid w:val="0071576C"/>
    <w:rsid w:val="00720D64"/>
    <w:rsid w:val="0072172B"/>
    <w:rsid w:val="00721CA2"/>
    <w:rsid w:val="00726CE7"/>
    <w:rsid w:val="007302DB"/>
    <w:rsid w:val="00733F45"/>
    <w:rsid w:val="00734AD5"/>
    <w:rsid w:val="00735C29"/>
    <w:rsid w:val="00736EEB"/>
    <w:rsid w:val="0073786C"/>
    <w:rsid w:val="00741AAA"/>
    <w:rsid w:val="00742DD1"/>
    <w:rsid w:val="00743DFB"/>
    <w:rsid w:val="0074455A"/>
    <w:rsid w:val="00745736"/>
    <w:rsid w:val="00756219"/>
    <w:rsid w:val="007618C0"/>
    <w:rsid w:val="00764F14"/>
    <w:rsid w:val="00772B1F"/>
    <w:rsid w:val="00773A01"/>
    <w:rsid w:val="00777202"/>
    <w:rsid w:val="00782DB7"/>
    <w:rsid w:val="007912A6"/>
    <w:rsid w:val="00793764"/>
    <w:rsid w:val="007960C5"/>
    <w:rsid w:val="007A00E8"/>
    <w:rsid w:val="007A1862"/>
    <w:rsid w:val="007A1B1C"/>
    <w:rsid w:val="007A76F8"/>
    <w:rsid w:val="007B13D7"/>
    <w:rsid w:val="007B1ED1"/>
    <w:rsid w:val="007B4C38"/>
    <w:rsid w:val="007B57DF"/>
    <w:rsid w:val="007B6A80"/>
    <w:rsid w:val="007B6AE9"/>
    <w:rsid w:val="007D1888"/>
    <w:rsid w:val="007D3695"/>
    <w:rsid w:val="007D3F64"/>
    <w:rsid w:val="007D4D4B"/>
    <w:rsid w:val="007D50D2"/>
    <w:rsid w:val="007D766F"/>
    <w:rsid w:val="007D76EF"/>
    <w:rsid w:val="007E250F"/>
    <w:rsid w:val="007F017D"/>
    <w:rsid w:val="007F1CF8"/>
    <w:rsid w:val="007F21D5"/>
    <w:rsid w:val="007F273C"/>
    <w:rsid w:val="007F29B3"/>
    <w:rsid w:val="00806900"/>
    <w:rsid w:val="00811787"/>
    <w:rsid w:val="0081490E"/>
    <w:rsid w:val="00815B43"/>
    <w:rsid w:val="0082238D"/>
    <w:rsid w:val="00822B35"/>
    <w:rsid w:val="00834303"/>
    <w:rsid w:val="008364E6"/>
    <w:rsid w:val="00836F16"/>
    <w:rsid w:val="008409F8"/>
    <w:rsid w:val="00842426"/>
    <w:rsid w:val="00844D6F"/>
    <w:rsid w:val="00856955"/>
    <w:rsid w:val="00857794"/>
    <w:rsid w:val="008611C6"/>
    <w:rsid w:val="008613BD"/>
    <w:rsid w:val="0087011D"/>
    <w:rsid w:val="00871E29"/>
    <w:rsid w:val="00877A09"/>
    <w:rsid w:val="00877BFB"/>
    <w:rsid w:val="00880870"/>
    <w:rsid w:val="00881A1C"/>
    <w:rsid w:val="008820FE"/>
    <w:rsid w:val="008A0892"/>
    <w:rsid w:val="008A10A0"/>
    <w:rsid w:val="008A1CDC"/>
    <w:rsid w:val="008A3117"/>
    <w:rsid w:val="008A3195"/>
    <w:rsid w:val="008A4998"/>
    <w:rsid w:val="008A753C"/>
    <w:rsid w:val="008B2819"/>
    <w:rsid w:val="008B3794"/>
    <w:rsid w:val="008B5FFE"/>
    <w:rsid w:val="008B72C0"/>
    <w:rsid w:val="008B76BC"/>
    <w:rsid w:val="008C251B"/>
    <w:rsid w:val="008C6566"/>
    <w:rsid w:val="008D28D0"/>
    <w:rsid w:val="008D2C47"/>
    <w:rsid w:val="008D4542"/>
    <w:rsid w:val="008F0E13"/>
    <w:rsid w:val="008F6850"/>
    <w:rsid w:val="0090513E"/>
    <w:rsid w:val="0090525C"/>
    <w:rsid w:val="00907C93"/>
    <w:rsid w:val="0091153D"/>
    <w:rsid w:val="00915665"/>
    <w:rsid w:val="0091608F"/>
    <w:rsid w:val="00917656"/>
    <w:rsid w:val="00920BF0"/>
    <w:rsid w:val="00922187"/>
    <w:rsid w:val="0093372F"/>
    <w:rsid w:val="009343F9"/>
    <w:rsid w:val="00941182"/>
    <w:rsid w:val="00942324"/>
    <w:rsid w:val="009446C0"/>
    <w:rsid w:val="0094623F"/>
    <w:rsid w:val="009504D1"/>
    <w:rsid w:val="009511A0"/>
    <w:rsid w:val="009527E5"/>
    <w:rsid w:val="00954746"/>
    <w:rsid w:val="0096082C"/>
    <w:rsid w:val="00962DE7"/>
    <w:rsid w:val="00975059"/>
    <w:rsid w:val="009762C1"/>
    <w:rsid w:val="00977BA1"/>
    <w:rsid w:val="00980441"/>
    <w:rsid w:val="00990881"/>
    <w:rsid w:val="00994DA7"/>
    <w:rsid w:val="009A1C71"/>
    <w:rsid w:val="009A2A06"/>
    <w:rsid w:val="009A2FE8"/>
    <w:rsid w:val="009B4D5D"/>
    <w:rsid w:val="009B5EE7"/>
    <w:rsid w:val="009C063B"/>
    <w:rsid w:val="009C4868"/>
    <w:rsid w:val="009D3857"/>
    <w:rsid w:val="009D3CC4"/>
    <w:rsid w:val="009D5802"/>
    <w:rsid w:val="009E29B3"/>
    <w:rsid w:val="009E725D"/>
    <w:rsid w:val="009F47B1"/>
    <w:rsid w:val="009F565C"/>
    <w:rsid w:val="009F5AF4"/>
    <w:rsid w:val="00A04EA7"/>
    <w:rsid w:val="00A053DA"/>
    <w:rsid w:val="00A05844"/>
    <w:rsid w:val="00A07A84"/>
    <w:rsid w:val="00A1138E"/>
    <w:rsid w:val="00A11470"/>
    <w:rsid w:val="00A16768"/>
    <w:rsid w:val="00A25A84"/>
    <w:rsid w:val="00A26FE4"/>
    <w:rsid w:val="00A27074"/>
    <w:rsid w:val="00A30317"/>
    <w:rsid w:val="00A315B8"/>
    <w:rsid w:val="00A359ED"/>
    <w:rsid w:val="00A4156A"/>
    <w:rsid w:val="00A44E49"/>
    <w:rsid w:val="00A4619C"/>
    <w:rsid w:val="00A47945"/>
    <w:rsid w:val="00A52B5B"/>
    <w:rsid w:val="00A5483B"/>
    <w:rsid w:val="00A5732C"/>
    <w:rsid w:val="00A60E25"/>
    <w:rsid w:val="00A6658D"/>
    <w:rsid w:val="00A72A78"/>
    <w:rsid w:val="00A74326"/>
    <w:rsid w:val="00A76BB4"/>
    <w:rsid w:val="00A80133"/>
    <w:rsid w:val="00A815FC"/>
    <w:rsid w:val="00A83A53"/>
    <w:rsid w:val="00A841BC"/>
    <w:rsid w:val="00A84BD1"/>
    <w:rsid w:val="00A90083"/>
    <w:rsid w:val="00A919D9"/>
    <w:rsid w:val="00A966C7"/>
    <w:rsid w:val="00AA102B"/>
    <w:rsid w:val="00AA3531"/>
    <w:rsid w:val="00AA769E"/>
    <w:rsid w:val="00AB1353"/>
    <w:rsid w:val="00AB136C"/>
    <w:rsid w:val="00AB152F"/>
    <w:rsid w:val="00AB2495"/>
    <w:rsid w:val="00AC011B"/>
    <w:rsid w:val="00AC03B1"/>
    <w:rsid w:val="00AC0E7D"/>
    <w:rsid w:val="00AC2678"/>
    <w:rsid w:val="00AC3E3A"/>
    <w:rsid w:val="00AC6FD0"/>
    <w:rsid w:val="00AD0FD4"/>
    <w:rsid w:val="00AD14A0"/>
    <w:rsid w:val="00AD5D18"/>
    <w:rsid w:val="00AE4557"/>
    <w:rsid w:val="00AF1631"/>
    <w:rsid w:val="00AF43AF"/>
    <w:rsid w:val="00AF45DE"/>
    <w:rsid w:val="00B010CA"/>
    <w:rsid w:val="00B02702"/>
    <w:rsid w:val="00B03A6E"/>
    <w:rsid w:val="00B04C33"/>
    <w:rsid w:val="00B06820"/>
    <w:rsid w:val="00B10858"/>
    <w:rsid w:val="00B11706"/>
    <w:rsid w:val="00B126FC"/>
    <w:rsid w:val="00B14707"/>
    <w:rsid w:val="00B14EC3"/>
    <w:rsid w:val="00B209BA"/>
    <w:rsid w:val="00B22A15"/>
    <w:rsid w:val="00B259A8"/>
    <w:rsid w:val="00B25B08"/>
    <w:rsid w:val="00B2690D"/>
    <w:rsid w:val="00B3374A"/>
    <w:rsid w:val="00B33C17"/>
    <w:rsid w:val="00B34223"/>
    <w:rsid w:val="00B362A0"/>
    <w:rsid w:val="00B46133"/>
    <w:rsid w:val="00B50C54"/>
    <w:rsid w:val="00B50F46"/>
    <w:rsid w:val="00B50FC8"/>
    <w:rsid w:val="00B52342"/>
    <w:rsid w:val="00B5448A"/>
    <w:rsid w:val="00B6125F"/>
    <w:rsid w:val="00B618FE"/>
    <w:rsid w:val="00B62065"/>
    <w:rsid w:val="00B63411"/>
    <w:rsid w:val="00B63B9F"/>
    <w:rsid w:val="00B63F62"/>
    <w:rsid w:val="00B70B7C"/>
    <w:rsid w:val="00B74193"/>
    <w:rsid w:val="00B74C55"/>
    <w:rsid w:val="00B752DB"/>
    <w:rsid w:val="00B769FA"/>
    <w:rsid w:val="00B77EE2"/>
    <w:rsid w:val="00B80275"/>
    <w:rsid w:val="00B81550"/>
    <w:rsid w:val="00B81995"/>
    <w:rsid w:val="00B8398D"/>
    <w:rsid w:val="00B86340"/>
    <w:rsid w:val="00B91DC9"/>
    <w:rsid w:val="00B9692F"/>
    <w:rsid w:val="00BB0BDA"/>
    <w:rsid w:val="00BB1B9F"/>
    <w:rsid w:val="00BB25F1"/>
    <w:rsid w:val="00BB7B95"/>
    <w:rsid w:val="00BC3ED8"/>
    <w:rsid w:val="00BC463F"/>
    <w:rsid w:val="00BC60F8"/>
    <w:rsid w:val="00BC6908"/>
    <w:rsid w:val="00BC6F89"/>
    <w:rsid w:val="00BC734F"/>
    <w:rsid w:val="00BD22E6"/>
    <w:rsid w:val="00BD3592"/>
    <w:rsid w:val="00BD4DB3"/>
    <w:rsid w:val="00BD5696"/>
    <w:rsid w:val="00BD7983"/>
    <w:rsid w:val="00BD7C81"/>
    <w:rsid w:val="00BE02ED"/>
    <w:rsid w:val="00BE0F1E"/>
    <w:rsid w:val="00BE17C7"/>
    <w:rsid w:val="00BE19C8"/>
    <w:rsid w:val="00BE20D4"/>
    <w:rsid w:val="00BE462E"/>
    <w:rsid w:val="00BE6575"/>
    <w:rsid w:val="00BE70D3"/>
    <w:rsid w:val="00BF1C32"/>
    <w:rsid w:val="00BF49FB"/>
    <w:rsid w:val="00BF6581"/>
    <w:rsid w:val="00BF69A0"/>
    <w:rsid w:val="00C03DD7"/>
    <w:rsid w:val="00C03EAD"/>
    <w:rsid w:val="00C0532B"/>
    <w:rsid w:val="00C05B8F"/>
    <w:rsid w:val="00C05CAB"/>
    <w:rsid w:val="00C0778B"/>
    <w:rsid w:val="00C1139B"/>
    <w:rsid w:val="00C12F03"/>
    <w:rsid w:val="00C13BB3"/>
    <w:rsid w:val="00C15481"/>
    <w:rsid w:val="00C17122"/>
    <w:rsid w:val="00C2170F"/>
    <w:rsid w:val="00C27934"/>
    <w:rsid w:val="00C31B49"/>
    <w:rsid w:val="00C3622D"/>
    <w:rsid w:val="00C37CF4"/>
    <w:rsid w:val="00C37E74"/>
    <w:rsid w:val="00C40D8B"/>
    <w:rsid w:val="00C478E0"/>
    <w:rsid w:val="00C51838"/>
    <w:rsid w:val="00C51C4C"/>
    <w:rsid w:val="00C5341E"/>
    <w:rsid w:val="00C567F9"/>
    <w:rsid w:val="00C575D4"/>
    <w:rsid w:val="00C605EB"/>
    <w:rsid w:val="00C60BDD"/>
    <w:rsid w:val="00C60F9F"/>
    <w:rsid w:val="00C72D36"/>
    <w:rsid w:val="00C7544E"/>
    <w:rsid w:val="00C75642"/>
    <w:rsid w:val="00C77B71"/>
    <w:rsid w:val="00C8044B"/>
    <w:rsid w:val="00C84092"/>
    <w:rsid w:val="00C84272"/>
    <w:rsid w:val="00C90F21"/>
    <w:rsid w:val="00C9313A"/>
    <w:rsid w:val="00C9552B"/>
    <w:rsid w:val="00CA1672"/>
    <w:rsid w:val="00CA41EE"/>
    <w:rsid w:val="00CA483B"/>
    <w:rsid w:val="00CA6760"/>
    <w:rsid w:val="00CB0279"/>
    <w:rsid w:val="00CB12BB"/>
    <w:rsid w:val="00CB4759"/>
    <w:rsid w:val="00CC0334"/>
    <w:rsid w:val="00CC0E1C"/>
    <w:rsid w:val="00CC148F"/>
    <w:rsid w:val="00CC1571"/>
    <w:rsid w:val="00CD286C"/>
    <w:rsid w:val="00CD393A"/>
    <w:rsid w:val="00CD41EC"/>
    <w:rsid w:val="00CD452F"/>
    <w:rsid w:val="00CD58FF"/>
    <w:rsid w:val="00CD62EA"/>
    <w:rsid w:val="00CD6CC2"/>
    <w:rsid w:val="00CD72BB"/>
    <w:rsid w:val="00CE311F"/>
    <w:rsid w:val="00CE5805"/>
    <w:rsid w:val="00CF07C7"/>
    <w:rsid w:val="00CF0D51"/>
    <w:rsid w:val="00CF2008"/>
    <w:rsid w:val="00CF2D6C"/>
    <w:rsid w:val="00CF54F5"/>
    <w:rsid w:val="00CF5748"/>
    <w:rsid w:val="00CF6313"/>
    <w:rsid w:val="00CF762D"/>
    <w:rsid w:val="00D00471"/>
    <w:rsid w:val="00D00F75"/>
    <w:rsid w:val="00D022A9"/>
    <w:rsid w:val="00D02E87"/>
    <w:rsid w:val="00D06823"/>
    <w:rsid w:val="00D07BD5"/>
    <w:rsid w:val="00D07C76"/>
    <w:rsid w:val="00D10C9F"/>
    <w:rsid w:val="00D13D81"/>
    <w:rsid w:val="00D1423F"/>
    <w:rsid w:val="00D14509"/>
    <w:rsid w:val="00D22DE2"/>
    <w:rsid w:val="00D2482B"/>
    <w:rsid w:val="00D251BB"/>
    <w:rsid w:val="00D27FEB"/>
    <w:rsid w:val="00D31279"/>
    <w:rsid w:val="00D337FA"/>
    <w:rsid w:val="00D3391E"/>
    <w:rsid w:val="00D36155"/>
    <w:rsid w:val="00D370A7"/>
    <w:rsid w:val="00D42F77"/>
    <w:rsid w:val="00D43457"/>
    <w:rsid w:val="00D475E8"/>
    <w:rsid w:val="00D50834"/>
    <w:rsid w:val="00D609E2"/>
    <w:rsid w:val="00D64D90"/>
    <w:rsid w:val="00D66539"/>
    <w:rsid w:val="00D75E28"/>
    <w:rsid w:val="00D771BB"/>
    <w:rsid w:val="00D934F5"/>
    <w:rsid w:val="00D95DED"/>
    <w:rsid w:val="00D96B04"/>
    <w:rsid w:val="00DA48B2"/>
    <w:rsid w:val="00DA6328"/>
    <w:rsid w:val="00DB0F27"/>
    <w:rsid w:val="00DB12D6"/>
    <w:rsid w:val="00DB3ADF"/>
    <w:rsid w:val="00DB799D"/>
    <w:rsid w:val="00DD27AE"/>
    <w:rsid w:val="00DD6792"/>
    <w:rsid w:val="00DD6DA4"/>
    <w:rsid w:val="00DE73B0"/>
    <w:rsid w:val="00DF27C4"/>
    <w:rsid w:val="00DF4FA5"/>
    <w:rsid w:val="00DF6E29"/>
    <w:rsid w:val="00DF715D"/>
    <w:rsid w:val="00E001BB"/>
    <w:rsid w:val="00E003B6"/>
    <w:rsid w:val="00E00997"/>
    <w:rsid w:val="00E031F8"/>
    <w:rsid w:val="00E037E9"/>
    <w:rsid w:val="00E11383"/>
    <w:rsid w:val="00E14E6B"/>
    <w:rsid w:val="00E15BEC"/>
    <w:rsid w:val="00E15FCA"/>
    <w:rsid w:val="00E2058F"/>
    <w:rsid w:val="00E2482B"/>
    <w:rsid w:val="00E252E4"/>
    <w:rsid w:val="00E25E9D"/>
    <w:rsid w:val="00E26B3C"/>
    <w:rsid w:val="00E32FC1"/>
    <w:rsid w:val="00E330EE"/>
    <w:rsid w:val="00E3561F"/>
    <w:rsid w:val="00E35D0E"/>
    <w:rsid w:val="00E365E6"/>
    <w:rsid w:val="00E371E3"/>
    <w:rsid w:val="00E40BDE"/>
    <w:rsid w:val="00E44F9C"/>
    <w:rsid w:val="00E453AC"/>
    <w:rsid w:val="00E45E74"/>
    <w:rsid w:val="00E53D90"/>
    <w:rsid w:val="00E53F5D"/>
    <w:rsid w:val="00E55B59"/>
    <w:rsid w:val="00E574B2"/>
    <w:rsid w:val="00E61457"/>
    <w:rsid w:val="00E61ED8"/>
    <w:rsid w:val="00E6385B"/>
    <w:rsid w:val="00E702AD"/>
    <w:rsid w:val="00E71E77"/>
    <w:rsid w:val="00E73A9B"/>
    <w:rsid w:val="00E740EF"/>
    <w:rsid w:val="00E77C29"/>
    <w:rsid w:val="00E81C85"/>
    <w:rsid w:val="00E82E32"/>
    <w:rsid w:val="00E851B3"/>
    <w:rsid w:val="00E8564B"/>
    <w:rsid w:val="00E856E1"/>
    <w:rsid w:val="00E863D6"/>
    <w:rsid w:val="00E90031"/>
    <w:rsid w:val="00E93893"/>
    <w:rsid w:val="00E9497E"/>
    <w:rsid w:val="00EA7079"/>
    <w:rsid w:val="00EA7723"/>
    <w:rsid w:val="00EB1984"/>
    <w:rsid w:val="00EB245A"/>
    <w:rsid w:val="00EB65B5"/>
    <w:rsid w:val="00EC43DE"/>
    <w:rsid w:val="00EC7610"/>
    <w:rsid w:val="00EC7BC8"/>
    <w:rsid w:val="00ED009B"/>
    <w:rsid w:val="00ED39D8"/>
    <w:rsid w:val="00ED5065"/>
    <w:rsid w:val="00ED5A4C"/>
    <w:rsid w:val="00EE2433"/>
    <w:rsid w:val="00EE2473"/>
    <w:rsid w:val="00EE6D6D"/>
    <w:rsid w:val="00EF0C02"/>
    <w:rsid w:val="00EF1036"/>
    <w:rsid w:val="00EF1C19"/>
    <w:rsid w:val="00EF78B9"/>
    <w:rsid w:val="00F00A3E"/>
    <w:rsid w:val="00F05172"/>
    <w:rsid w:val="00F053A7"/>
    <w:rsid w:val="00F10969"/>
    <w:rsid w:val="00F11AC9"/>
    <w:rsid w:val="00F128AE"/>
    <w:rsid w:val="00F179A0"/>
    <w:rsid w:val="00F21947"/>
    <w:rsid w:val="00F2770A"/>
    <w:rsid w:val="00F315AC"/>
    <w:rsid w:val="00F33B31"/>
    <w:rsid w:val="00F35238"/>
    <w:rsid w:val="00F36961"/>
    <w:rsid w:val="00F36FA0"/>
    <w:rsid w:val="00F44588"/>
    <w:rsid w:val="00F456F3"/>
    <w:rsid w:val="00F50657"/>
    <w:rsid w:val="00F5108B"/>
    <w:rsid w:val="00F6038B"/>
    <w:rsid w:val="00F60CD9"/>
    <w:rsid w:val="00F632A4"/>
    <w:rsid w:val="00F654AF"/>
    <w:rsid w:val="00F6568A"/>
    <w:rsid w:val="00F65C42"/>
    <w:rsid w:val="00F678C4"/>
    <w:rsid w:val="00F71B90"/>
    <w:rsid w:val="00F96740"/>
    <w:rsid w:val="00F97C3A"/>
    <w:rsid w:val="00FA1699"/>
    <w:rsid w:val="00FA1B70"/>
    <w:rsid w:val="00FA4EA8"/>
    <w:rsid w:val="00FB17AB"/>
    <w:rsid w:val="00FB6ABE"/>
    <w:rsid w:val="00FB72F7"/>
    <w:rsid w:val="00FC01ED"/>
    <w:rsid w:val="00FC0225"/>
    <w:rsid w:val="00FD29CE"/>
    <w:rsid w:val="00FD483C"/>
    <w:rsid w:val="00FD484E"/>
    <w:rsid w:val="00FD6318"/>
    <w:rsid w:val="00FE1498"/>
    <w:rsid w:val="00FE27CD"/>
    <w:rsid w:val="00FE30F6"/>
    <w:rsid w:val="00FE44DB"/>
    <w:rsid w:val="00FF6CF7"/>
    <w:rsid w:val="00FF7557"/>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02392BF"/>
  <w15:docId w15:val="{C2012E07-B873-410C-B6F9-5F0018ECCD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1">
    <w:name w:val="Normal"/>
    <w:qFormat/>
    <w:rsid w:val="00A90083"/>
    <w:pPr>
      <w:spacing w:after="0" w:line="240" w:lineRule="auto"/>
    </w:pPr>
    <w:rPr>
      <w:rFonts w:ascii="Times New Roman" w:eastAsia="Times New Roman" w:hAnsi="Times New Roman" w:cs="Times New Roman"/>
      <w:sz w:val="24"/>
      <w:szCs w:val="24"/>
      <w:lang w:eastAsia="it-IT"/>
    </w:rPr>
  </w:style>
  <w:style w:type="paragraph" w:styleId="10">
    <w:name w:val="heading 1"/>
    <w:basedOn w:val="a1"/>
    <w:next w:val="a1"/>
    <w:link w:val="11"/>
    <w:qFormat/>
    <w:rsid w:val="00A90083"/>
    <w:pPr>
      <w:keepNext/>
      <w:numPr>
        <w:numId w:val="1"/>
      </w:numPr>
      <w:spacing w:before="240" w:after="60"/>
      <w:outlineLvl w:val="0"/>
    </w:pPr>
    <w:rPr>
      <w:rFonts w:ascii="Arial" w:hAnsi="Arial" w:cs="Arial"/>
      <w:b/>
      <w:bCs/>
      <w:kern w:val="32"/>
      <w:sz w:val="32"/>
      <w:szCs w:val="32"/>
    </w:rPr>
  </w:style>
  <w:style w:type="paragraph" w:styleId="2">
    <w:name w:val="heading 2"/>
    <w:aliases w:val="Fidi (ALT+C F)"/>
    <w:basedOn w:val="a1"/>
    <w:next w:val="a1"/>
    <w:link w:val="20"/>
    <w:qFormat/>
    <w:rsid w:val="00A90083"/>
    <w:pPr>
      <w:keepNext/>
      <w:numPr>
        <w:ilvl w:val="1"/>
        <w:numId w:val="1"/>
      </w:numPr>
      <w:spacing w:before="240" w:after="60"/>
      <w:outlineLvl w:val="1"/>
    </w:pPr>
    <w:rPr>
      <w:rFonts w:ascii="Arial" w:hAnsi="Arial" w:cs="Arial"/>
      <w:b/>
      <w:bCs/>
      <w:i/>
      <w:iCs/>
      <w:sz w:val="28"/>
      <w:szCs w:val="28"/>
    </w:rPr>
  </w:style>
  <w:style w:type="paragraph" w:styleId="3">
    <w:name w:val="heading 3"/>
    <w:basedOn w:val="a1"/>
    <w:next w:val="a1"/>
    <w:link w:val="30"/>
    <w:qFormat/>
    <w:rsid w:val="00A90083"/>
    <w:pPr>
      <w:keepNext/>
      <w:numPr>
        <w:ilvl w:val="2"/>
        <w:numId w:val="1"/>
      </w:numPr>
      <w:spacing w:before="240" w:after="60"/>
      <w:outlineLvl w:val="2"/>
    </w:pPr>
    <w:rPr>
      <w:rFonts w:ascii="Arial" w:hAnsi="Arial" w:cs="Arial"/>
      <w:b/>
      <w:bCs/>
      <w:sz w:val="26"/>
      <w:szCs w:val="26"/>
    </w:rPr>
  </w:style>
  <w:style w:type="paragraph" w:styleId="4">
    <w:name w:val="heading 4"/>
    <w:basedOn w:val="a1"/>
    <w:next w:val="a1"/>
    <w:link w:val="40"/>
    <w:unhideWhenUsed/>
    <w:qFormat/>
    <w:rsid w:val="008611C6"/>
    <w:pPr>
      <w:keepNext/>
      <w:spacing w:before="240" w:after="60"/>
      <w:outlineLvl w:val="3"/>
    </w:pPr>
    <w:rPr>
      <w:rFonts w:ascii="Calibri" w:hAnsi="Calibri"/>
      <w:b/>
      <w:bCs/>
      <w:sz w:val="28"/>
      <w:szCs w:val="28"/>
      <w:lang w:val="uk-UA" w:eastAsia="ru-RU"/>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1">
    <w:name w:val="Заголовок 1 Знак"/>
    <w:basedOn w:val="a2"/>
    <w:link w:val="10"/>
    <w:rsid w:val="00A90083"/>
    <w:rPr>
      <w:rFonts w:ascii="Arial" w:eastAsia="Times New Roman" w:hAnsi="Arial" w:cs="Arial"/>
      <w:b/>
      <w:bCs/>
      <w:kern w:val="32"/>
      <w:sz w:val="32"/>
      <w:szCs w:val="32"/>
      <w:lang w:eastAsia="it-IT"/>
    </w:rPr>
  </w:style>
  <w:style w:type="character" w:customStyle="1" w:styleId="20">
    <w:name w:val="Заголовок 2 Знак"/>
    <w:aliases w:val="Fidi (ALT+C F) Знак"/>
    <w:basedOn w:val="a2"/>
    <w:link w:val="2"/>
    <w:rsid w:val="00A90083"/>
    <w:rPr>
      <w:rFonts w:ascii="Arial" w:eastAsia="Times New Roman" w:hAnsi="Arial" w:cs="Arial"/>
      <w:b/>
      <w:bCs/>
      <w:i/>
      <w:iCs/>
      <w:sz w:val="28"/>
      <w:szCs w:val="28"/>
      <w:lang w:eastAsia="it-IT"/>
    </w:rPr>
  </w:style>
  <w:style w:type="character" w:customStyle="1" w:styleId="30">
    <w:name w:val="Заголовок 3 Знак"/>
    <w:basedOn w:val="a2"/>
    <w:link w:val="3"/>
    <w:rsid w:val="00A90083"/>
    <w:rPr>
      <w:rFonts w:ascii="Arial" w:eastAsia="Times New Roman" w:hAnsi="Arial" w:cs="Arial"/>
      <w:b/>
      <w:bCs/>
      <w:sz w:val="26"/>
      <w:szCs w:val="26"/>
      <w:lang w:eastAsia="it-IT"/>
    </w:rPr>
  </w:style>
  <w:style w:type="paragraph" w:customStyle="1" w:styleId="Capitolo">
    <w:name w:val="Capitolo"/>
    <w:basedOn w:val="a1"/>
    <w:rsid w:val="00A90083"/>
    <w:pPr>
      <w:jc w:val="both"/>
    </w:pPr>
    <w:rPr>
      <w:rFonts w:ascii="Verdana" w:hAnsi="Verdana"/>
      <w:b/>
      <w:color w:val="002F63"/>
      <w:sz w:val="28"/>
    </w:rPr>
  </w:style>
  <w:style w:type="paragraph" w:styleId="a5">
    <w:name w:val="TOC Heading"/>
    <w:basedOn w:val="10"/>
    <w:next w:val="a1"/>
    <w:uiPriority w:val="39"/>
    <w:unhideWhenUsed/>
    <w:qFormat/>
    <w:rsid w:val="00FA4EA8"/>
    <w:pPr>
      <w:keepLines/>
      <w:numPr>
        <w:numId w:val="0"/>
      </w:numPr>
      <w:spacing w:before="480" w:after="0" w:line="276" w:lineRule="auto"/>
      <w:outlineLvl w:val="9"/>
    </w:pPr>
    <w:rPr>
      <w:rFonts w:asciiTheme="majorHAnsi" w:eastAsiaTheme="majorEastAsia" w:hAnsiTheme="majorHAnsi" w:cstheme="majorBidi"/>
      <w:color w:val="365F91" w:themeColor="accent1" w:themeShade="BF"/>
      <w:kern w:val="0"/>
      <w:sz w:val="28"/>
      <w:szCs w:val="28"/>
    </w:rPr>
  </w:style>
  <w:style w:type="paragraph" w:styleId="21">
    <w:name w:val="toc 2"/>
    <w:basedOn w:val="a1"/>
    <w:next w:val="a1"/>
    <w:autoRedefine/>
    <w:uiPriority w:val="39"/>
    <w:unhideWhenUsed/>
    <w:qFormat/>
    <w:rsid w:val="00B9692F"/>
    <w:pPr>
      <w:tabs>
        <w:tab w:val="left" w:pos="880"/>
        <w:tab w:val="right" w:leader="dot" w:pos="9628"/>
      </w:tabs>
      <w:spacing w:after="100" w:line="276" w:lineRule="auto"/>
      <w:ind w:left="220"/>
    </w:pPr>
    <w:rPr>
      <w:rFonts w:ascii="Arial" w:eastAsiaTheme="minorEastAsia" w:hAnsi="Arial" w:cstheme="minorBidi"/>
      <w:szCs w:val="22"/>
    </w:rPr>
  </w:style>
  <w:style w:type="paragraph" w:styleId="1">
    <w:name w:val="toc 1"/>
    <w:basedOn w:val="a1"/>
    <w:next w:val="a1"/>
    <w:autoRedefine/>
    <w:uiPriority w:val="39"/>
    <w:unhideWhenUsed/>
    <w:qFormat/>
    <w:rsid w:val="00E8564B"/>
    <w:pPr>
      <w:numPr>
        <w:numId w:val="17"/>
      </w:numPr>
      <w:spacing w:before="60" w:after="60"/>
      <w:jc w:val="both"/>
    </w:pPr>
    <w:rPr>
      <w:rFonts w:ascii="Arial" w:eastAsiaTheme="minorEastAsia" w:hAnsi="Arial" w:cstheme="minorBidi"/>
      <w:szCs w:val="22"/>
    </w:rPr>
  </w:style>
  <w:style w:type="paragraph" w:styleId="31">
    <w:name w:val="toc 3"/>
    <w:basedOn w:val="a1"/>
    <w:next w:val="a1"/>
    <w:autoRedefine/>
    <w:uiPriority w:val="39"/>
    <w:unhideWhenUsed/>
    <w:qFormat/>
    <w:rsid w:val="000C6CA2"/>
    <w:pPr>
      <w:tabs>
        <w:tab w:val="left" w:pos="1320"/>
        <w:tab w:val="right" w:leader="dot" w:pos="9628"/>
      </w:tabs>
      <w:spacing w:after="100" w:line="276" w:lineRule="auto"/>
      <w:ind w:left="440"/>
    </w:pPr>
    <w:rPr>
      <w:rFonts w:ascii="Arial" w:eastAsiaTheme="minorEastAsia" w:hAnsi="Arial" w:cstheme="minorBidi"/>
      <w:szCs w:val="22"/>
    </w:rPr>
  </w:style>
  <w:style w:type="paragraph" w:styleId="a6">
    <w:name w:val="Balloon Text"/>
    <w:basedOn w:val="a1"/>
    <w:link w:val="a7"/>
    <w:unhideWhenUsed/>
    <w:rsid w:val="00FA4EA8"/>
    <w:rPr>
      <w:rFonts w:ascii="Tahoma" w:hAnsi="Tahoma" w:cs="Tahoma"/>
      <w:sz w:val="16"/>
      <w:szCs w:val="16"/>
    </w:rPr>
  </w:style>
  <w:style w:type="character" w:customStyle="1" w:styleId="a7">
    <w:name w:val="Текст у виносці Знак"/>
    <w:basedOn w:val="a2"/>
    <w:link w:val="a6"/>
    <w:rsid w:val="00FA4EA8"/>
    <w:rPr>
      <w:rFonts w:ascii="Tahoma" w:eastAsia="Times New Roman" w:hAnsi="Tahoma" w:cs="Tahoma"/>
      <w:sz w:val="16"/>
      <w:szCs w:val="16"/>
      <w:lang w:eastAsia="it-IT"/>
    </w:rPr>
  </w:style>
  <w:style w:type="character" w:styleId="a8">
    <w:name w:val="Hyperlink"/>
    <w:basedOn w:val="a2"/>
    <w:unhideWhenUsed/>
    <w:rsid w:val="00FA4EA8"/>
    <w:rPr>
      <w:color w:val="0000FF" w:themeColor="hyperlink"/>
      <w:u w:val="single"/>
    </w:rPr>
  </w:style>
  <w:style w:type="paragraph" w:customStyle="1" w:styleId="ABLOCKPARA">
    <w:name w:val="A BLOCK PARA"/>
    <w:basedOn w:val="a1"/>
    <w:rsid w:val="00FA4EA8"/>
    <w:rPr>
      <w:rFonts w:ascii="Book Antiqua" w:hAnsi="Book Antiqua"/>
      <w:sz w:val="22"/>
      <w:szCs w:val="20"/>
      <w:lang w:val="en-US" w:eastAsia="en-US"/>
    </w:rPr>
  </w:style>
  <w:style w:type="paragraph" w:styleId="a9">
    <w:name w:val="header"/>
    <w:basedOn w:val="a1"/>
    <w:link w:val="aa"/>
    <w:unhideWhenUsed/>
    <w:rsid w:val="00F60CD9"/>
    <w:pPr>
      <w:tabs>
        <w:tab w:val="center" w:pos="4819"/>
        <w:tab w:val="right" w:pos="9638"/>
      </w:tabs>
    </w:pPr>
  </w:style>
  <w:style w:type="character" w:customStyle="1" w:styleId="aa">
    <w:name w:val="Верхній колонтитул Знак"/>
    <w:basedOn w:val="a2"/>
    <w:link w:val="a9"/>
    <w:uiPriority w:val="99"/>
    <w:rsid w:val="00F60CD9"/>
    <w:rPr>
      <w:rFonts w:ascii="Times New Roman" w:eastAsia="Times New Roman" w:hAnsi="Times New Roman" w:cs="Times New Roman"/>
      <w:sz w:val="24"/>
      <w:szCs w:val="24"/>
      <w:lang w:eastAsia="it-IT"/>
    </w:rPr>
  </w:style>
  <w:style w:type="paragraph" w:styleId="ab">
    <w:name w:val="footer"/>
    <w:basedOn w:val="a1"/>
    <w:link w:val="ac"/>
    <w:unhideWhenUsed/>
    <w:rsid w:val="00F60CD9"/>
    <w:pPr>
      <w:tabs>
        <w:tab w:val="center" w:pos="4819"/>
        <w:tab w:val="right" w:pos="9638"/>
      </w:tabs>
    </w:pPr>
  </w:style>
  <w:style w:type="character" w:customStyle="1" w:styleId="ac">
    <w:name w:val="Нижній колонтитул Знак"/>
    <w:basedOn w:val="a2"/>
    <w:link w:val="ab"/>
    <w:uiPriority w:val="99"/>
    <w:rsid w:val="00F60CD9"/>
    <w:rPr>
      <w:rFonts w:ascii="Times New Roman" w:eastAsia="Times New Roman" w:hAnsi="Times New Roman" w:cs="Times New Roman"/>
      <w:sz w:val="24"/>
      <w:szCs w:val="24"/>
      <w:lang w:eastAsia="it-IT"/>
    </w:rPr>
  </w:style>
  <w:style w:type="character" w:styleId="ad">
    <w:name w:val="FollowedHyperlink"/>
    <w:basedOn w:val="a2"/>
    <w:unhideWhenUsed/>
    <w:rsid w:val="0049250F"/>
    <w:rPr>
      <w:color w:val="800080" w:themeColor="followedHyperlink"/>
      <w:u w:val="single"/>
    </w:rPr>
  </w:style>
  <w:style w:type="paragraph" w:styleId="ae">
    <w:name w:val="footnote text"/>
    <w:aliases w:val="fn"/>
    <w:basedOn w:val="a1"/>
    <w:link w:val="af"/>
    <w:rsid w:val="001049D6"/>
    <w:rPr>
      <w:sz w:val="20"/>
      <w:szCs w:val="20"/>
    </w:rPr>
  </w:style>
  <w:style w:type="character" w:customStyle="1" w:styleId="af">
    <w:name w:val="Текст виноски Знак"/>
    <w:aliases w:val="fn Знак"/>
    <w:basedOn w:val="a2"/>
    <w:link w:val="ae"/>
    <w:rsid w:val="001049D6"/>
    <w:rPr>
      <w:rFonts w:ascii="Times New Roman" w:eastAsia="Times New Roman" w:hAnsi="Times New Roman" w:cs="Times New Roman"/>
      <w:sz w:val="20"/>
      <w:szCs w:val="20"/>
      <w:lang w:eastAsia="it-IT"/>
    </w:rPr>
  </w:style>
  <w:style w:type="character" w:styleId="af0">
    <w:name w:val="footnote reference"/>
    <w:rsid w:val="001049D6"/>
    <w:rPr>
      <w:rFonts w:cs="Times New Roman"/>
      <w:vertAlign w:val="superscript"/>
    </w:rPr>
  </w:style>
  <w:style w:type="paragraph" w:styleId="af1">
    <w:name w:val="List Paragraph"/>
    <w:aliases w:val="Bullets,Normal bullet 2"/>
    <w:basedOn w:val="a1"/>
    <w:link w:val="af2"/>
    <w:uiPriority w:val="34"/>
    <w:qFormat/>
    <w:rsid w:val="001049D6"/>
    <w:pPr>
      <w:spacing w:after="200" w:line="276" w:lineRule="auto"/>
      <w:ind w:left="720"/>
      <w:contextualSpacing/>
    </w:pPr>
    <w:rPr>
      <w:rFonts w:ascii="Calibri" w:eastAsia="SimSun" w:hAnsi="Calibri"/>
      <w:sz w:val="22"/>
      <w:szCs w:val="22"/>
      <w:lang w:eastAsia="zh-CN"/>
    </w:rPr>
  </w:style>
  <w:style w:type="character" w:customStyle="1" w:styleId="af2">
    <w:name w:val="Абзац списку Знак"/>
    <w:aliases w:val="Bullets Знак,Normal bullet 2 Знак"/>
    <w:link w:val="af1"/>
    <w:uiPriority w:val="34"/>
    <w:locked/>
    <w:rsid w:val="001049D6"/>
    <w:rPr>
      <w:rFonts w:ascii="Calibri" w:eastAsia="SimSun" w:hAnsi="Calibri" w:cs="Times New Roman"/>
      <w:lang w:eastAsia="zh-CN"/>
    </w:rPr>
  </w:style>
  <w:style w:type="paragraph" w:styleId="af3">
    <w:name w:val="annotation text"/>
    <w:basedOn w:val="a1"/>
    <w:link w:val="af4"/>
    <w:unhideWhenUsed/>
    <w:rsid w:val="00FD484E"/>
    <w:rPr>
      <w:sz w:val="20"/>
      <w:szCs w:val="20"/>
    </w:rPr>
  </w:style>
  <w:style w:type="character" w:customStyle="1" w:styleId="af4">
    <w:name w:val="Текст примітки Знак"/>
    <w:basedOn w:val="a2"/>
    <w:link w:val="af3"/>
    <w:rsid w:val="00FD484E"/>
    <w:rPr>
      <w:rFonts w:ascii="Times New Roman" w:eastAsia="Times New Roman" w:hAnsi="Times New Roman" w:cs="Times New Roman"/>
      <w:sz w:val="20"/>
      <w:szCs w:val="20"/>
      <w:lang w:eastAsia="it-IT"/>
    </w:rPr>
  </w:style>
  <w:style w:type="paragraph" w:styleId="af5">
    <w:name w:val="annotation subject"/>
    <w:basedOn w:val="af3"/>
    <w:next w:val="af3"/>
    <w:link w:val="af6"/>
    <w:rsid w:val="00FD484E"/>
    <w:rPr>
      <w:b/>
      <w:bCs/>
    </w:rPr>
  </w:style>
  <w:style w:type="character" w:customStyle="1" w:styleId="af6">
    <w:name w:val="Тема примітки Знак"/>
    <w:basedOn w:val="af4"/>
    <w:link w:val="af5"/>
    <w:rsid w:val="00FD484E"/>
    <w:rPr>
      <w:rFonts w:ascii="Times New Roman" w:eastAsia="Times New Roman" w:hAnsi="Times New Roman" w:cs="Times New Roman"/>
      <w:b/>
      <w:bCs/>
      <w:sz w:val="20"/>
      <w:szCs w:val="20"/>
      <w:lang w:eastAsia="it-IT"/>
    </w:rPr>
  </w:style>
  <w:style w:type="paragraph" w:styleId="22">
    <w:name w:val="Body Text 2"/>
    <w:basedOn w:val="a1"/>
    <w:link w:val="23"/>
    <w:rsid w:val="003D6143"/>
    <w:pPr>
      <w:jc w:val="both"/>
    </w:pPr>
  </w:style>
  <w:style w:type="character" w:customStyle="1" w:styleId="23">
    <w:name w:val="Основний текст 2 Знак"/>
    <w:basedOn w:val="a2"/>
    <w:link w:val="22"/>
    <w:rsid w:val="003D6143"/>
    <w:rPr>
      <w:rFonts w:ascii="Times New Roman" w:eastAsia="Times New Roman" w:hAnsi="Times New Roman" w:cs="Times New Roman"/>
      <w:sz w:val="24"/>
      <w:szCs w:val="24"/>
      <w:lang w:eastAsia="it-IT"/>
    </w:rPr>
  </w:style>
  <w:style w:type="character" w:styleId="af7">
    <w:name w:val="annotation reference"/>
    <w:uiPriority w:val="99"/>
    <w:rsid w:val="003D6143"/>
    <w:rPr>
      <w:sz w:val="16"/>
      <w:szCs w:val="16"/>
    </w:rPr>
  </w:style>
  <w:style w:type="table" w:styleId="af8">
    <w:name w:val="Table Grid"/>
    <w:basedOn w:val="a3"/>
    <w:rsid w:val="00B8634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Placeholder Text"/>
    <w:basedOn w:val="a2"/>
    <w:uiPriority w:val="99"/>
    <w:semiHidden/>
    <w:rsid w:val="00A919D9"/>
    <w:rPr>
      <w:color w:val="808080"/>
    </w:rPr>
  </w:style>
  <w:style w:type="paragraph" w:styleId="afa">
    <w:name w:val="Revision"/>
    <w:hidden/>
    <w:uiPriority w:val="99"/>
    <w:semiHidden/>
    <w:rsid w:val="00977BA1"/>
    <w:pPr>
      <w:spacing w:after="0" w:line="240" w:lineRule="auto"/>
    </w:pPr>
    <w:rPr>
      <w:rFonts w:ascii="Times New Roman" w:eastAsia="Times New Roman" w:hAnsi="Times New Roman" w:cs="Times New Roman"/>
      <w:sz w:val="24"/>
      <w:szCs w:val="24"/>
      <w:lang w:eastAsia="it-IT"/>
    </w:rPr>
  </w:style>
  <w:style w:type="table" w:styleId="12">
    <w:name w:val="Light List Accent 1"/>
    <w:basedOn w:val="a3"/>
    <w:uiPriority w:val="61"/>
    <w:rsid w:val="009F5AF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32">
    <w:name w:val="Light List Accent 3"/>
    <w:basedOn w:val="a3"/>
    <w:uiPriority w:val="61"/>
    <w:rsid w:val="009F5AF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character" w:customStyle="1" w:styleId="Style1">
    <w:name w:val="Style1"/>
    <w:basedOn w:val="a2"/>
    <w:uiPriority w:val="1"/>
    <w:rsid w:val="00A1138E"/>
    <w:rPr>
      <w:rFonts w:ascii="Arial" w:hAnsi="Arial"/>
      <w:sz w:val="22"/>
    </w:rPr>
  </w:style>
  <w:style w:type="character" w:customStyle="1" w:styleId="Style2">
    <w:name w:val="Style2"/>
    <w:basedOn w:val="a2"/>
    <w:uiPriority w:val="1"/>
    <w:rsid w:val="00A1138E"/>
    <w:rPr>
      <w:rFonts w:ascii="Arial" w:hAnsi="Arial"/>
      <w:sz w:val="22"/>
    </w:rPr>
  </w:style>
  <w:style w:type="table" w:styleId="afb">
    <w:name w:val="Light Shading"/>
    <w:basedOn w:val="a3"/>
    <w:uiPriority w:val="60"/>
    <w:rsid w:val="00BF6581"/>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Style3">
    <w:name w:val="Style3"/>
    <w:basedOn w:val="a2"/>
    <w:uiPriority w:val="1"/>
    <w:rsid w:val="00BF6581"/>
    <w:rPr>
      <w:rFonts w:ascii="Arial" w:hAnsi="Arial"/>
      <w:sz w:val="22"/>
    </w:rPr>
  </w:style>
  <w:style w:type="table" w:styleId="afc">
    <w:name w:val="Light List"/>
    <w:basedOn w:val="a3"/>
    <w:uiPriority w:val="61"/>
    <w:rsid w:val="00647555"/>
    <w:pPr>
      <w:spacing w:after="0" w:line="240" w:lineRule="auto"/>
    </w:pPr>
    <w:rPr>
      <w:rFonts w:eastAsia="Times New Roman" w:cs="Times New Roman"/>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pPr>
      <w:rPr>
        <w:rFonts w:cs="Times New Roman"/>
        <w:b/>
        <w:bCs/>
        <w:color w:val="FFFFFF" w:themeColor="background1"/>
      </w:rPr>
      <w:tblPr/>
      <w:tcPr>
        <w:shd w:val="clear" w:color="auto" w:fill="000000" w:themeFill="text1"/>
      </w:tcPr>
    </w:tblStylePr>
    <w:tblStylePr w:type="lastRow">
      <w:pPr>
        <w:spacing w:before="0" w:after="0"/>
      </w:pPr>
      <w:rPr>
        <w:rFonts w:cs="Times New Roman"/>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rPr>
        <w:rFonts w:cs="Times New Roman"/>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13">
    <w:name w:val="Сетка таблицы светлая1"/>
    <w:basedOn w:val="a3"/>
    <w:uiPriority w:val="40"/>
    <w:rsid w:val="00346597"/>
    <w:pPr>
      <w:spacing w:after="0" w:line="240" w:lineRule="auto"/>
    </w:pPr>
    <w:rPr>
      <w:rFonts w:eastAsia="Times New Roman" w:cs="Times New Roman"/>
      <w:lang w:val="uk-UA"/>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afd">
    <w:name w:val="Normal (Web)"/>
    <w:basedOn w:val="a1"/>
    <w:uiPriority w:val="99"/>
    <w:rsid w:val="00CF5748"/>
    <w:pPr>
      <w:spacing w:before="100" w:beforeAutospacing="1" w:after="100" w:afterAutospacing="1"/>
    </w:pPr>
    <w:rPr>
      <w:lang w:val="ru-RU" w:eastAsia="ru-RU"/>
    </w:rPr>
  </w:style>
  <w:style w:type="paragraph" w:styleId="afe">
    <w:name w:val="Plain Text"/>
    <w:basedOn w:val="a1"/>
    <w:link w:val="aff"/>
    <w:semiHidden/>
    <w:unhideWhenUsed/>
    <w:rsid w:val="00CF5748"/>
    <w:pPr>
      <w:spacing w:before="100" w:beforeAutospacing="1" w:after="100" w:afterAutospacing="1"/>
    </w:pPr>
    <w:rPr>
      <w:lang w:val="ru-RU" w:eastAsia="ru-RU"/>
    </w:rPr>
  </w:style>
  <w:style w:type="character" w:customStyle="1" w:styleId="aff">
    <w:name w:val="Текст Знак"/>
    <w:basedOn w:val="a2"/>
    <w:link w:val="afe"/>
    <w:semiHidden/>
    <w:rsid w:val="00CF5748"/>
    <w:rPr>
      <w:rFonts w:ascii="Times New Roman" w:eastAsia="Times New Roman" w:hAnsi="Times New Roman" w:cs="Times New Roman"/>
      <w:sz w:val="24"/>
      <w:szCs w:val="24"/>
      <w:lang w:val="ru-RU" w:eastAsia="ru-RU"/>
    </w:rPr>
  </w:style>
  <w:style w:type="character" w:customStyle="1" w:styleId="apple-converted-space">
    <w:name w:val="apple-converted-space"/>
    <w:rsid w:val="00CF5748"/>
  </w:style>
  <w:style w:type="paragraph" w:customStyle="1" w:styleId="aff0">
    <w:name w:val="Знак"/>
    <w:basedOn w:val="a1"/>
    <w:rsid w:val="00CF5748"/>
    <w:rPr>
      <w:rFonts w:ascii="Verdana" w:hAnsi="Verdana" w:cs="Verdana"/>
      <w:lang w:val="en-US" w:eastAsia="en-US"/>
    </w:rPr>
  </w:style>
  <w:style w:type="paragraph" w:styleId="a">
    <w:name w:val="List Bullet"/>
    <w:basedOn w:val="a1"/>
    <w:rsid w:val="00CF5748"/>
    <w:pPr>
      <w:numPr>
        <w:numId w:val="2"/>
      </w:numPr>
    </w:pPr>
    <w:rPr>
      <w:lang w:val="ru-RU" w:eastAsia="ru-RU"/>
    </w:rPr>
  </w:style>
  <w:style w:type="paragraph" w:styleId="HTML">
    <w:name w:val="HTML Preformatted"/>
    <w:basedOn w:val="a1"/>
    <w:link w:val="HTML0"/>
    <w:uiPriority w:val="99"/>
    <w:unhideWhenUsed/>
    <w:rsid w:val="00CF574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lang w:val="ru-RU" w:eastAsia="ru-RU"/>
    </w:rPr>
  </w:style>
  <w:style w:type="character" w:customStyle="1" w:styleId="HTML0">
    <w:name w:val="Стандартний HTML Знак"/>
    <w:basedOn w:val="a2"/>
    <w:link w:val="HTML"/>
    <w:uiPriority w:val="99"/>
    <w:rsid w:val="00CF5748"/>
    <w:rPr>
      <w:rFonts w:ascii="Courier New" w:eastAsia="Times New Roman" w:hAnsi="Courier New" w:cs="Courier New"/>
      <w:sz w:val="20"/>
      <w:szCs w:val="20"/>
      <w:lang w:val="ru-RU" w:eastAsia="ru-RU"/>
    </w:rPr>
  </w:style>
  <w:style w:type="paragraph" w:styleId="aff1">
    <w:name w:val="No Spacing"/>
    <w:uiPriority w:val="1"/>
    <w:qFormat/>
    <w:rsid w:val="00CF5748"/>
    <w:pPr>
      <w:spacing w:after="0" w:line="240" w:lineRule="auto"/>
    </w:pPr>
    <w:rPr>
      <w:rFonts w:ascii="Calibri" w:eastAsia="Calibri" w:hAnsi="Calibri" w:cs="Times New Roman"/>
      <w:lang w:val="uk-UA"/>
    </w:rPr>
  </w:style>
  <w:style w:type="character" w:styleId="aff2">
    <w:name w:val="Unresolved Mention"/>
    <w:basedOn w:val="a2"/>
    <w:uiPriority w:val="99"/>
    <w:semiHidden/>
    <w:unhideWhenUsed/>
    <w:rsid w:val="0057381E"/>
    <w:rPr>
      <w:color w:val="605E5C"/>
      <w:shd w:val="clear" w:color="auto" w:fill="E1DFDD"/>
    </w:rPr>
  </w:style>
  <w:style w:type="character" w:customStyle="1" w:styleId="40">
    <w:name w:val="Заголовок 4 Знак"/>
    <w:basedOn w:val="a2"/>
    <w:link w:val="4"/>
    <w:rsid w:val="008611C6"/>
    <w:rPr>
      <w:rFonts w:ascii="Calibri" w:eastAsia="Times New Roman" w:hAnsi="Calibri" w:cs="Times New Roman"/>
      <w:b/>
      <w:bCs/>
      <w:sz w:val="28"/>
      <w:szCs w:val="28"/>
      <w:lang w:val="uk-UA" w:eastAsia="ru-RU"/>
    </w:rPr>
  </w:style>
  <w:style w:type="paragraph" w:customStyle="1" w:styleId="14">
    <w:name w:val="Знак Знак Знак Знак Знак Знак Знак1"/>
    <w:basedOn w:val="a1"/>
    <w:rsid w:val="008611C6"/>
    <w:pPr>
      <w:spacing w:after="160" w:line="240" w:lineRule="exact"/>
    </w:pPr>
    <w:rPr>
      <w:rFonts w:ascii="Verdana" w:hAnsi="Verdana"/>
      <w:sz w:val="20"/>
      <w:szCs w:val="20"/>
      <w:lang w:val="en-US" w:eastAsia="en-US"/>
    </w:rPr>
  </w:style>
  <w:style w:type="character" w:styleId="aff3">
    <w:name w:val="page number"/>
    <w:basedOn w:val="a2"/>
    <w:rsid w:val="008611C6"/>
  </w:style>
  <w:style w:type="paragraph" w:styleId="aff4">
    <w:name w:val="Body Text"/>
    <w:basedOn w:val="a1"/>
    <w:link w:val="aff5"/>
    <w:rsid w:val="008611C6"/>
    <w:pPr>
      <w:autoSpaceDE w:val="0"/>
      <w:autoSpaceDN w:val="0"/>
      <w:adjustRightInd w:val="0"/>
    </w:pPr>
    <w:rPr>
      <w:b/>
      <w:bCs/>
      <w:szCs w:val="17"/>
    </w:rPr>
  </w:style>
  <w:style w:type="character" w:customStyle="1" w:styleId="aff5">
    <w:name w:val="Основний текст Знак"/>
    <w:basedOn w:val="a2"/>
    <w:link w:val="aff4"/>
    <w:rsid w:val="008611C6"/>
    <w:rPr>
      <w:rFonts w:ascii="Times New Roman" w:eastAsia="Times New Roman" w:hAnsi="Times New Roman" w:cs="Times New Roman"/>
      <w:b/>
      <w:bCs/>
      <w:sz w:val="24"/>
      <w:szCs w:val="17"/>
      <w:lang w:eastAsia="it-IT"/>
    </w:rPr>
  </w:style>
  <w:style w:type="paragraph" w:styleId="aff6">
    <w:name w:val="endnote text"/>
    <w:basedOn w:val="a1"/>
    <w:link w:val="aff7"/>
    <w:rsid w:val="008611C6"/>
    <w:rPr>
      <w:sz w:val="20"/>
      <w:szCs w:val="20"/>
      <w:lang w:val="uk-UA" w:eastAsia="ru-RU"/>
    </w:rPr>
  </w:style>
  <w:style w:type="character" w:customStyle="1" w:styleId="aff7">
    <w:name w:val="Текст кінцевої виноски Знак"/>
    <w:basedOn w:val="a2"/>
    <w:link w:val="aff6"/>
    <w:rsid w:val="008611C6"/>
    <w:rPr>
      <w:rFonts w:ascii="Times New Roman" w:eastAsia="Times New Roman" w:hAnsi="Times New Roman" w:cs="Times New Roman"/>
      <w:sz w:val="20"/>
      <w:szCs w:val="20"/>
      <w:lang w:val="uk-UA" w:eastAsia="ru-RU"/>
    </w:rPr>
  </w:style>
  <w:style w:type="character" w:styleId="aff8">
    <w:name w:val="endnote reference"/>
    <w:rsid w:val="008611C6"/>
    <w:rPr>
      <w:vertAlign w:val="superscript"/>
    </w:rPr>
  </w:style>
  <w:style w:type="paragraph" w:customStyle="1" w:styleId="Oggetto">
    <w:name w:val="Oggetto"/>
    <w:basedOn w:val="a1"/>
    <w:rsid w:val="008611C6"/>
    <w:pPr>
      <w:spacing w:before="60"/>
      <w:jc w:val="both"/>
    </w:pPr>
    <w:rPr>
      <w:rFonts w:ascii="Arial" w:hAnsi="Arial"/>
      <w:sz w:val="22"/>
      <w:szCs w:val="20"/>
    </w:rPr>
  </w:style>
  <w:style w:type="character" w:styleId="aff9">
    <w:name w:val="Strong"/>
    <w:qFormat/>
    <w:rsid w:val="008611C6"/>
    <w:rPr>
      <w:b/>
      <w:bCs/>
    </w:rPr>
  </w:style>
  <w:style w:type="paragraph" w:styleId="a0">
    <w:name w:val="Title"/>
    <w:basedOn w:val="10"/>
    <w:next w:val="a1"/>
    <w:link w:val="affa"/>
    <w:qFormat/>
    <w:rsid w:val="008611C6"/>
    <w:pPr>
      <w:keepNext w:val="0"/>
      <w:numPr>
        <w:numId w:val="10"/>
      </w:numPr>
      <w:spacing w:before="0" w:after="120"/>
      <w:jc w:val="both"/>
    </w:pPr>
    <w:rPr>
      <w:caps/>
      <w:sz w:val="28"/>
      <w:szCs w:val="28"/>
    </w:rPr>
  </w:style>
  <w:style w:type="character" w:customStyle="1" w:styleId="affa">
    <w:name w:val="Назва Знак"/>
    <w:basedOn w:val="a2"/>
    <w:link w:val="a0"/>
    <w:rsid w:val="008611C6"/>
    <w:rPr>
      <w:rFonts w:ascii="Arial" w:eastAsia="Times New Roman" w:hAnsi="Arial" w:cs="Arial"/>
      <w:b/>
      <w:bCs/>
      <w:caps/>
      <w:kern w:val="32"/>
      <w:sz w:val="28"/>
      <w:szCs w:val="28"/>
      <w:lang w:eastAsia="it-IT"/>
    </w:rPr>
  </w:style>
  <w:style w:type="character" w:customStyle="1" w:styleId="y2iqfc">
    <w:name w:val="y2iqfc"/>
    <w:basedOn w:val="a2"/>
    <w:rsid w:val="008611C6"/>
  </w:style>
  <w:style w:type="character" w:customStyle="1" w:styleId="cf01">
    <w:name w:val="cf01"/>
    <w:basedOn w:val="a2"/>
    <w:rsid w:val="007A1862"/>
    <w:rPr>
      <w:rFonts w:ascii="Segoe UI" w:hAnsi="Segoe UI" w:cs="Segoe UI" w:hint="default"/>
      <w:b/>
      <w:bCs/>
      <w:sz w:val="18"/>
      <w:szCs w:val="18"/>
      <w:shd w:val="clear" w:color="auto" w:fill="FFFFFF"/>
    </w:rPr>
  </w:style>
  <w:style w:type="paragraph" w:customStyle="1" w:styleId="15">
    <w:name w:val="1а"/>
    <w:basedOn w:val="10"/>
    <w:link w:val="16"/>
    <w:qFormat/>
    <w:rsid w:val="00E93893"/>
    <w:pPr>
      <w:spacing w:before="0" w:after="0"/>
      <w:ind w:left="431" w:hanging="431"/>
      <w:jc w:val="both"/>
    </w:pPr>
  </w:style>
  <w:style w:type="character" w:customStyle="1" w:styleId="16">
    <w:name w:val="1а Знак"/>
    <w:basedOn w:val="11"/>
    <w:link w:val="15"/>
    <w:rsid w:val="00E93893"/>
    <w:rPr>
      <w:rFonts w:ascii="Arial" w:eastAsia="Times New Roman" w:hAnsi="Arial" w:cs="Arial"/>
      <w:b/>
      <w:bCs/>
      <w:kern w:val="32"/>
      <w:sz w:val="32"/>
      <w:szCs w:val="32"/>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90141">
      <w:bodyDiv w:val="1"/>
      <w:marLeft w:val="0"/>
      <w:marRight w:val="0"/>
      <w:marTop w:val="0"/>
      <w:marBottom w:val="0"/>
      <w:divBdr>
        <w:top w:val="none" w:sz="0" w:space="0" w:color="auto"/>
        <w:left w:val="none" w:sz="0" w:space="0" w:color="auto"/>
        <w:bottom w:val="none" w:sz="0" w:space="0" w:color="auto"/>
        <w:right w:val="none" w:sz="0" w:space="0" w:color="auto"/>
      </w:divBdr>
    </w:div>
    <w:div w:id="466095840">
      <w:bodyDiv w:val="1"/>
      <w:marLeft w:val="0"/>
      <w:marRight w:val="0"/>
      <w:marTop w:val="0"/>
      <w:marBottom w:val="0"/>
      <w:divBdr>
        <w:top w:val="none" w:sz="0" w:space="0" w:color="auto"/>
        <w:left w:val="none" w:sz="0" w:space="0" w:color="auto"/>
        <w:bottom w:val="none" w:sz="0" w:space="0" w:color="auto"/>
        <w:right w:val="none" w:sz="0" w:space="0" w:color="auto"/>
      </w:divBdr>
    </w:div>
    <w:div w:id="554124314">
      <w:bodyDiv w:val="1"/>
      <w:marLeft w:val="0"/>
      <w:marRight w:val="0"/>
      <w:marTop w:val="0"/>
      <w:marBottom w:val="0"/>
      <w:divBdr>
        <w:top w:val="none" w:sz="0" w:space="0" w:color="auto"/>
        <w:left w:val="none" w:sz="0" w:space="0" w:color="auto"/>
        <w:bottom w:val="none" w:sz="0" w:space="0" w:color="auto"/>
        <w:right w:val="none" w:sz="0" w:space="0" w:color="auto"/>
      </w:divBdr>
    </w:div>
    <w:div w:id="633221538">
      <w:bodyDiv w:val="1"/>
      <w:marLeft w:val="0"/>
      <w:marRight w:val="0"/>
      <w:marTop w:val="0"/>
      <w:marBottom w:val="0"/>
      <w:divBdr>
        <w:top w:val="none" w:sz="0" w:space="0" w:color="auto"/>
        <w:left w:val="none" w:sz="0" w:space="0" w:color="auto"/>
        <w:bottom w:val="none" w:sz="0" w:space="0" w:color="auto"/>
        <w:right w:val="none" w:sz="0" w:space="0" w:color="auto"/>
      </w:divBdr>
    </w:div>
    <w:div w:id="649331889">
      <w:bodyDiv w:val="1"/>
      <w:marLeft w:val="0"/>
      <w:marRight w:val="0"/>
      <w:marTop w:val="0"/>
      <w:marBottom w:val="0"/>
      <w:divBdr>
        <w:top w:val="none" w:sz="0" w:space="0" w:color="auto"/>
        <w:left w:val="none" w:sz="0" w:space="0" w:color="auto"/>
        <w:bottom w:val="none" w:sz="0" w:space="0" w:color="auto"/>
        <w:right w:val="none" w:sz="0" w:space="0" w:color="auto"/>
      </w:divBdr>
    </w:div>
    <w:div w:id="997079364">
      <w:bodyDiv w:val="1"/>
      <w:marLeft w:val="0"/>
      <w:marRight w:val="0"/>
      <w:marTop w:val="0"/>
      <w:marBottom w:val="0"/>
      <w:divBdr>
        <w:top w:val="none" w:sz="0" w:space="0" w:color="auto"/>
        <w:left w:val="none" w:sz="0" w:space="0" w:color="auto"/>
        <w:bottom w:val="none" w:sz="0" w:space="0" w:color="auto"/>
        <w:right w:val="none" w:sz="0" w:space="0" w:color="auto"/>
      </w:divBdr>
    </w:div>
    <w:div w:id="1045645043">
      <w:bodyDiv w:val="1"/>
      <w:marLeft w:val="0"/>
      <w:marRight w:val="0"/>
      <w:marTop w:val="0"/>
      <w:marBottom w:val="0"/>
      <w:divBdr>
        <w:top w:val="none" w:sz="0" w:space="0" w:color="auto"/>
        <w:left w:val="none" w:sz="0" w:space="0" w:color="auto"/>
        <w:bottom w:val="none" w:sz="0" w:space="0" w:color="auto"/>
        <w:right w:val="none" w:sz="0" w:space="0" w:color="auto"/>
      </w:divBdr>
    </w:div>
    <w:div w:id="1122647963">
      <w:bodyDiv w:val="1"/>
      <w:marLeft w:val="0"/>
      <w:marRight w:val="0"/>
      <w:marTop w:val="0"/>
      <w:marBottom w:val="0"/>
      <w:divBdr>
        <w:top w:val="none" w:sz="0" w:space="0" w:color="auto"/>
        <w:left w:val="none" w:sz="0" w:space="0" w:color="auto"/>
        <w:bottom w:val="none" w:sz="0" w:space="0" w:color="auto"/>
        <w:right w:val="none" w:sz="0" w:space="0" w:color="auto"/>
      </w:divBdr>
    </w:div>
    <w:div w:id="1342704309">
      <w:bodyDiv w:val="1"/>
      <w:marLeft w:val="0"/>
      <w:marRight w:val="0"/>
      <w:marTop w:val="0"/>
      <w:marBottom w:val="0"/>
      <w:divBdr>
        <w:top w:val="none" w:sz="0" w:space="0" w:color="auto"/>
        <w:left w:val="none" w:sz="0" w:space="0" w:color="auto"/>
        <w:bottom w:val="none" w:sz="0" w:space="0" w:color="auto"/>
        <w:right w:val="none" w:sz="0" w:space="0" w:color="auto"/>
      </w:divBdr>
    </w:div>
    <w:div w:id="1494831124">
      <w:bodyDiv w:val="1"/>
      <w:marLeft w:val="0"/>
      <w:marRight w:val="0"/>
      <w:marTop w:val="0"/>
      <w:marBottom w:val="0"/>
      <w:divBdr>
        <w:top w:val="none" w:sz="0" w:space="0" w:color="auto"/>
        <w:left w:val="none" w:sz="0" w:space="0" w:color="auto"/>
        <w:bottom w:val="none" w:sz="0" w:space="0" w:color="auto"/>
        <w:right w:val="none" w:sz="0" w:space="0" w:color="auto"/>
      </w:divBdr>
    </w:div>
    <w:div w:id="1762678001">
      <w:bodyDiv w:val="1"/>
      <w:marLeft w:val="0"/>
      <w:marRight w:val="0"/>
      <w:marTop w:val="0"/>
      <w:marBottom w:val="0"/>
      <w:divBdr>
        <w:top w:val="none" w:sz="0" w:space="0" w:color="auto"/>
        <w:left w:val="none" w:sz="0" w:space="0" w:color="auto"/>
        <w:bottom w:val="none" w:sz="0" w:space="0" w:color="auto"/>
        <w:right w:val="none" w:sz="0" w:space="0" w:color="auto"/>
      </w:divBdr>
    </w:div>
    <w:div w:id="20710295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1089;ompliance@pravex.ua" TargetMode="External"/><Relationship Id="rId18" Type="http://schemas.openxmlformats.org/officeDocument/2006/relationships/header" Target="header1.xm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hyperlink" Target="https://learning.pravex.ua/" TargetMode="External"/><Relationship Id="rId17" Type="http://schemas.openxmlformats.org/officeDocument/2006/relationships/hyperlink" Target="mailto:whistleblowingbackupchannel@pravex.ua" TargetMode="External"/><Relationship Id="rId2" Type="http://schemas.openxmlformats.org/officeDocument/2006/relationships/customXml" Target="../customXml/item2.xml"/><Relationship Id="rId16" Type="http://schemas.openxmlformats.org/officeDocument/2006/relationships/hyperlink" Target="mailto:"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hyperlink" Target="mailto:compliance@pravex.ua" TargetMode="Externa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footer" Target="foot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whistleblowingbackupchannel@pravex.ua" TargetMode="External"/><Relationship Id="rId22"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F2C35564FC0E40E7B6352FE8DC74E0C9"/>
        <w:category>
          <w:name w:val="General"/>
          <w:gallery w:val="placeholder"/>
        </w:category>
        <w:types>
          <w:type w:val="bbPlcHdr"/>
        </w:types>
        <w:behaviors>
          <w:behavior w:val="content"/>
        </w:behaviors>
        <w:guid w:val="{8BE35304-0221-4E56-BE2C-A7DF6CC0CB27}"/>
      </w:docPartPr>
      <w:docPartBody>
        <w:p w:rsidR="00FC459F" w:rsidRDefault="00045778" w:rsidP="00045778">
          <w:pPr>
            <w:pStyle w:val="F2C35564FC0E40E7B6352FE8DC74E0C92"/>
          </w:pPr>
          <w:r w:rsidRPr="000F3475">
            <w:rPr>
              <w:rStyle w:val="a3"/>
              <w:rFonts w:eastAsiaTheme="minorHAnsi"/>
            </w:rPr>
            <w:t>[Description1]</w:t>
          </w:r>
        </w:p>
      </w:docPartBody>
    </w:docPart>
    <w:docPart>
      <w:docPartPr>
        <w:name w:val="48F6366AC5204E87AD874D731F20163B"/>
        <w:category>
          <w:name w:val="General"/>
          <w:gallery w:val="placeholder"/>
        </w:category>
        <w:types>
          <w:type w:val="bbPlcHdr"/>
        </w:types>
        <w:behaviors>
          <w:behavior w:val="content"/>
        </w:behaviors>
        <w:guid w:val="{1C9D0610-61C4-440D-86D8-10B6C4AE01EA}"/>
      </w:docPartPr>
      <w:docPartBody>
        <w:p w:rsidR="00FC459F" w:rsidRDefault="00045778" w:rsidP="00045778">
          <w:pPr>
            <w:pStyle w:val="48F6366AC5204E87AD874D731F20163B2"/>
          </w:pPr>
          <w:r w:rsidRPr="000F3475">
            <w:rPr>
              <w:rStyle w:val="a3"/>
              <w:rFonts w:eastAsiaTheme="minorHAnsi"/>
            </w:rPr>
            <w:t>[Time1]</w:t>
          </w:r>
        </w:p>
      </w:docPartBody>
    </w:docPart>
    <w:docPart>
      <w:docPartPr>
        <w:name w:val="741B7779F9944760A90026235DC504A3"/>
        <w:category>
          <w:name w:val="General"/>
          <w:gallery w:val="placeholder"/>
        </w:category>
        <w:types>
          <w:type w:val="bbPlcHdr"/>
        </w:types>
        <w:behaviors>
          <w:behavior w:val="content"/>
        </w:behaviors>
        <w:guid w:val="{F78DBC02-9D44-44A0-A313-03759E12C3C7}"/>
      </w:docPartPr>
      <w:docPartBody>
        <w:p w:rsidR="00814751" w:rsidRDefault="00045778" w:rsidP="00045778">
          <w:pPr>
            <w:pStyle w:val="741B7779F9944760A90026235DC504A3"/>
          </w:pPr>
          <w:r w:rsidRPr="009C5645">
            <w:rPr>
              <w:rStyle w:val="a3"/>
              <w:rFonts w:eastAsiaTheme="minorHAnsi"/>
            </w:rPr>
            <w:t>[Conf]</w:t>
          </w:r>
        </w:p>
      </w:docPartBody>
    </w:docPart>
    <w:docPart>
      <w:docPartPr>
        <w:name w:val="9D1D8D035D66455EB13FDBA9461C77B0"/>
        <w:category>
          <w:name w:val="Общие"/>
          <w:gallery w:val="placeholder"/>
        </w:category>
        <w:types>
          <w:type w:val="bbPlcHdr"/>
        </w:types>
        <w:behaviors>
          <w:behavior w:val="content"/>
        </w:behaviors>
        <w:guid w:val="{A2D9E110-D408-4D63-B0C6-5239BB422F07}"/>
      </w:docPartPr>
      <w:docPartBody>
        <w:p w:rsidR="003339CA" w:rsidRDefault="003339CA" w:rsidP="003339CA">
          <w:pPr>
            <w:pStyle w:val="9D1D8D035D66455EB13FDBA9461C77B0"/>
          </w:pPr>
          <w:r w:rsidRPr="000F3475">
            <w:rPr>
              <w:rStyle w:val="a3"/>
              <w:rFonts w:eastAsiaTheme="minorHAnsi"/>
            </w:rPr>
            <w:t>[Details]</w:t>
          </w:r>
        </w:p>
      </w:docPartBody>
    </w:docPart>
    <w:docPart>
      <w:docPartPr>
        <w:name w:val="1FC1A707E4CE4D1A806618AD26371253"/>
        <w:category>
          <w:name w:val="Общие"/>
          <w:gallery w:val="placeholder"/>
        </w:category>
        <w:types>
          <w:type w:val="bbPlcHdr"/>
        </w:types>
        <w:behaviors>
          <w:behavior w:val="content"/>
        </w:behaviors>
        <w:guid w:val="{53FBB079-6F15-462F-9FC0-400CC2E77992}"/>
      </w:docPartPr>
      <w:docPartBody>
        <w:p w:rsidR="003339CA" w:rsidRDefault="003339CA" w:rsidP="003339CA">
          <w:pPr>
            <w:pStyle w:val="1FC1A707E4CE4D1A806618AD26371253"/>
          </w:pPr>
          <w:r w:rsidRPr="0024009A">
            <w:rPr>
              <w:rStyle w:val="a3"/>
            </w:rPr>
            <w:t>[Details2]</w:t>
          </w:r>
        </w:p>
      </w:docPartBody>
    </w:docPart>
    <w:docPart>
      <w:docPartPr>
        <w:name w:val="90C36B8FAC9F43DB928FC1B337F85337"/>
        <w:category>
          <w:name w:val="Общие"/>
          <w:gallery w:val="placeholder"/>
        </w:category>
        <w:types>
          <w:type w:val="bbPlcHdr"/>
        </w:types>
        <w:behaviors>
          <w:behavior w:val="content"/>
        </w:behaviors>
        <w:guid w:val="{B604A158-47B1-4C7E-A283-1A4B246697CB}"/>
      </w:docPartPr>
      <w:docPartBody>
        <w:p w:rsidR="003339CA" w:rsidRDefault="003339CA" w:rsidP="003339CA">
          <w:pPr>
            <w:pStyle w:val="90C36B8FAC9F43DB928FC1B337F85337"/>
          </w:pPr>
          <w:r w:rsidRPr="00040E14">
            <w:rPr>
              <w:rStyle w:val="a3"/>
            </w:rPr>
            <w:t>[DOCTITLE]</w:t>
          </w:r>
        </w:p>
      </w:docPartBody>
    </w:docPart>
    <w:docPart>
      <w:docPartPr>
        <w:name w:val="E4A269BF8D3547F1912F346E792F4454"/>
        <w:category>
          <w:name w:val="Общие"/>
          <w:gallery w:val="placeholder"/>
        </w:category>
        <w:types>
          <w:type w:val="bbPlcHdr"/>
        </w:types>
        <w:behaviors>
          <w:behavior w:val="content"/>
        </w:behaviors>
        <w:guid w:val="{A2FE1A4C-F450-4918-8565-36E68B207AE0}"/>
      </w:docPartPr>
      <w:docPartBody>
        <w:p w:rsidR="003339CA" w:rsidRDefault="003339CA" w:rsidP="003339CA">
          <w:pPr>
            <w:pStyle w:val="E4A269BF8D3547F1912F346E792F4454"/>
          </w:pPr>
          <w:r w:rsidRPr="0024009A">
            <w:rPr>
              <w:rStyle w:val="a3"/>
            </w:rPr>
            <w:t>[Secur]</w:t>
          </w:r>
        </w:p>
      </w:docPartBody>
    </w:docPart>
    <w:docPart>
      <w:docPartPr>
        <w:name w:val="F354AD65F0D142D28092A6C48975DA23"/>
        <w:category>
          <w:name w:val="Общие"/>
          <w:gallery w:val="placeholder"/>
        </w:category>
        <w:types>
          <w:type w:val="bbPlcHdr"/>
        </w:types>
        <w:behaviors>
          <w:behavior w:val="content"/>
        </w:behaviors>
        <w:guid w:val="{32133EAA-6F0F-40E4-8B02-264A77917471}"/>
      </w:docPartPr>
      <w:docPartBody>
        <w:p w:rsidR="003339CA" w:rsidRDefault="003339CA" w:rsidP="003339CA">
          <w:pPr>
            <w:pStyle w:val="F354AD65F0D142D28092A6C48975DA23"/>
          </w:pPr>
          <w:r>
            <w:rPr>
              <w:rStyle w:val="a3"/>
            </w:rPr>
            <w:t>[Approval]</w:t>
          </w:r>
        </w:p>
      </w:docPartBody>
    </w:docPart>
    <w:docPart>
      <w:docPartPr>
        <w:name w:val="21091BB975784D73B383C0DCFFDEB31E"/>
        <w:category>
          <w:name w:val="Загальні"/>
          <w:gallery w:val="placeholder"/>
        </w:category>
        <w:types>
          <w:type w:val="bbPlcHdr"/>
        </w:types>
        <w:behaviors>
          <w:behavior w:val="content"/>
        </w:behaviors>
        <w:guid w:val="{4C7A6B99-5753-41ED-979B-5DC0019099B4}"/>
      </w:docPartPr>
      <w:docPartBody>
        <w:p w:rsidR="0061066C" w:rsidRDefault="00F76A66" w:rsidP="00F76A66">
          <w:pPr>
            <w:pStyle w:val="21091BB975784D73B383C0DCFFDEB31E"/>
          </w:pPr>
          <w:r w:rsidRPr="00040E14">
            <w:rPr>
              <w:rStyle w:val="a3"/>
            </w:rPr>
            <w:t>[KeyAmend]</w:t>
          </w:r>
        </w:p>
      </w:docPartBody>
    </w:docPart>
    <w:docPart>
      <w:docPartPr>
        <w:name w:val="A32BB6216A7C4794B9A965FE05F30AA7"/>
        <w:category>
          <w:name w:val="Загальні"/>
          <w:gallery w:val="placeholder"/>
        </w:category>
        <w:types>
          <w:type w:val="bbPlcHdr"/>
        </w:types>
        <w:behaviors>
          <w:behavior w:val="content"/>
        </w:behaviors>
        <w:guid w:val="{666D3C61-9AE6-4AED-A1EE-F8A20E5351E4}"/>
      </w:docPartPr>
      <w:docPartBody>
        <w:p w:rsidR="0061066C" w:rsidRDefault="00F76A66" w:rsidP="00F76A66">
          <w:pPr>
            <w:pStyle w:val="A32BB6216A7C4794B9A965FE05F30AA7"/>
          </w:pPr>
          <w:r w:rsidRPr="00FF030C">
            <w:rPr>
              <w:rStyle w:val="a3"/>
            </w:rPr>
            <w:t>[Опис]</w:t>
          </w:r>
        </w:p>
      </w:docPartBody>
    </w:docPart>
    <w:docPart>
      <w:docPartPr>
        <w:name w:val="74B20066F4E44436812A4445D52CC2DF"/>
        <w:category>
          <w:name w:val="Загальні"/>
          <w:gallery w:val="placeholder"/>
        </w:category>
        <w:types>
          <w:type w:val="bbPlcHdr"/>
        </w:types>
        <w:behaviors>
          <w:behavior w:val="content"/>
        </w:behaviors>
        <w:guid w:val="{5FAACD46-8A04-4858-B064-1A3B0ACDA5C5}"/>
      </w:docPartPr>
      <w:docPartBody>
        <w:p w:rsidR="0061066C" w:rsidRDefault="00F76A66" w:rsidP="00F76A66">
          <w:pPr>
            <w:pStyle w:val="74B20066F4E44436812A4445D52CC2DF"/>
          </w:pPr>
          <w:r w:rsidRPr="004D60F8">
            <w:rPr>
              <w:rStyle w:val="a3"/>
            </w:rPr>
            <w:t>[CancelDoc]</w:t>
          </w:r>
        </w:p>
      </w:docPartBody>
    </w:docPart>
    <w:docPart>
      <w:docPartPr>
        <w:name w:val="CB0351313A5A43E2878ACA9DDA3575EB"/>
        <w:category>
          <w:name w:val="Загальні"/>
          <w:gallery w:val="placeholder"/>
        </w:category>
        <w:types>
          <w:type w:val="bbPlcHdr"/>
        </w:types>
        <w:behaviors>
          <w:behavior w:val="content"/>
        </w:behaviors>
        <w:guid w:val="{64B670F4-ED04-429A-B82D-7FC3E9BF3F53}"/>
      </w:docPartPr>
      <w:docPartBody>
        <w:p w:rsidR="0061066C" w:rsidRDefault="00F76A66" w:rsidP="00F76A66">
          <w:pPr>
            <w:pStyle w:val="CB0351313A5A43E2878ACA9DDA3575EB"/>
          </w:pPr>
          <w:r w:rsidRPr="00FF030C">
            <w:rPr>
              <w:rStyle w:val="a3"/>
            </w:rPr>
            <w:t>[CanceledDoc]</w:t>
          </w:r>
        </w:p>
      </w:docPartBody>
    </w:docPart>
    <w:docPart>
      <w:docPartPr>
        <w:name w:val="E1CD4601671C4B099FF8AA042597D31B"/>
        <w:category>
          <w:name w:val="Загальні"/>
          <w:gallery w:val="placeholder"/>
        </w:category>
        <w:types>
          <w:type w:val="bbPlcHdr"/>
        </w:types>
        <w:behaviors>
          <w:behavior w:val="content"/>
        </w:behaviors>
        <w:guid w:val="{8ABE32B5-CE8A-40EF-B695-CB14AFC72561}"/>
      </w:docPartPr>
      <w:docPartBody>
        <w:p w:rsidR="00824223" w:rsidRDefault="006D0D3D" w:rsidP="006D0D3D">
          <w:pPr>
            <w:pStyle w:val="E1CD4601671C4B099FF8AA042597D31B"/>
          </w:pPr>
          <w:r w:rsidRPr="00D04EF8">
            <w:rPr>
              <w:rStyle w:val="a3"/>
            </w:rPr>
            <w:t>[UnitList]</w:t>
          </w:r>
        </w:p>
      </w:docPartBody>
    </w:docPart>
    <w:docPart>
      <w:docPartPr>
        <w:name w:val="C392C04641054CCF9ACB14D47EDE74EB"/>
        <w:category>
          <w:name w:val="Загальні"/>
          <w:gallery w:val="placeholder"/>
        </w:category>
        <w:types>
          <w:type w:val="bbPlcHdr"/>
        </w:types>
        <w:behaviors>
          <w:behavior w:val="content"/>
        </w:behaviors>
        <w:guid w:val="{CFCB1FF8-FECF-4971-AB6C-5D4A633EFC92}"/>
      </w:docPartPr>
      <w:docPartBody>
        <w:p w:rsidR="001A1C76" w:rsidRDefault="00F76A66">
          <w:pPr>
            <w:pStyle w:val="C392C04641054CCF9ACB14D47EDE74EB"/>
          </w:pPr>
          <w:r w:rsidRPr="00FF030C">
            <w:rPr>
              <w:rStyle w:val="a3"/>
            </w:rPr>
            <w:t>[Implementer]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Book Antiqua">
    <w:panose1 w:val="02040602050305030304"/>
    <w:charset w:val="CC"/>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CC"/>
    <w:family w:val="swiss"/>
    <w:pitch w:val="variable"/>
    <w:sig w:usb0="E4002EFF" w:usb1="C000E47F"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184DFE"/>
    <w:rsid w:val="00045778"/>
    <w:rsid w:val="00050363"/>
    <w:rsid w:val="00094008"/>
    <w:rsid w:val="000C3320"/>
    <w:rsid w:val="000C4466"/>
    <w:rsid w:val="000D3B8D"/>
    <w:rsid w:val="000E1B10"/>
    <w:rsid w:val="001466DE"/>
    <w:rsid w:val="001640AB"/>
    <w:rsid w:val="00166A88"/>
    <w:rsid w:val="00172F00"/>
    <w:rsid w:val="00184DFE"/>
    <w:rsid w:val="001A1C76"/>
    <w:rsid w:val="00227004"/>
    <w:rsid w:val="0028173B"/>
    <w:rsid w:val="00295849"/>
    <w:rsid w:val="003334EC"/>
    <w:rsid w:val="00333618"/>
    <w:rsid w:val="003339CA"/>
    <w:rsid w:val="00364B38"/>
    <w:rsid w:val="003C4A9E"/>
    <w:rsid w:val="004666D3"/>
    <w:rsid w:val="004724BB"/>
    <w:rsid w:val="004A3010"/>
    <w:rsid w:val="004C4FBB"/>
    <w:rsid w:val="0050504B"/>
    <w:rsid w:val="00592CAF"/>
    <w:rsid w:val="005B7702"/>
    <w:rsid w:val="005F5DE8"/>
    <w:rsid w:val="0060280E"/>
    <w:rsid w:val="0061066C"/>
    <w:rsid w:val="006153C4"/>
    <w:rsid w:val="0063608D"/>
    <w:rsid w:val="00694364"/>
    <w:rsid w:val="006D0D3D"/>
    <w:rsid w:val="006F47EB"/>
    <w:rsid w:val="00777496"/>
    <w:rsid w:val="00783572"/>
    <w:rsid w:val="007960B0"/>
    <w:rsid w:val="007966B2"/>
    <w:rsid w:val="007A0148"/>
    <w:rsid w:val="00814751"/>
    <w:rsid w:val="00824223"/>
    <w:rsid w:val="00836D24"/>
    <w:rsid w:val="0086628B"/>
    <w:rsid w:val="008B5FFE"/>
    <w:rsid w:val="008B72C0"/>
    <w:rsid w:val="008C466C"/>
    <w:rsid w:val="00964EC6"/>
    <w:rsid w:val="00967C62"/>
    <w:rsid w:val="009762C1"/>
    <w:rsid w:val="0098339A"/>
    <w:rsid w:val="00990881"/>
    <w:rsid w:val="00A0765F"/>
    <w:rsid w:val="00A63314"/>
    <w:rsid w:val="00A95FEE"/>
    <w:rsid w:val="00AA5C85"/>
    <w:rsid w:val="00AC31CF"/>
    <w:rsid w:val="00AD01B8"/>
    <w:rsid w:val="00AD172D"/>
    <w:rsid w:val="00AF108C"/>
    <w:rsid w:val="00AF52B9"/>
    <w:rsid w:val="00AF7635"/>
    <w:rsid w:val="00B02080"/>
    <w:rsid w:val="00B31C51"/>
    <w:rsid w:val="00BA6C48"/>
    <w:rsid w:val="00BB25F1"/>
    <w:rsid w:val="00C04192"/>
    <w:rsid w:val="00C15481"/>
    <w:rsid w:val="00C20C68"/>
    <w:rsid w:val="00C77B71"/>
    <w:rsid w:val="00C81B3A"/>
    <w:rsid w:val="00C82110"/>
    <w:rsid w:val="00CA6126"/>
    <w:rsid w:val="00CA6760"/>
    <w:rsid w:val="00CC77A5"/>
    <w:rsid w:val="00D00F75"/>
    <w:rsid w:val="00D216CB"/>
    <w:rsid w:val="00DB07FF"/>
    <w:rsid w:val="00DF6E29"/>
    <w:rsid w:val="00E031F8"/>
    <w:rsid w:val="00E14E6B"/>
    <w:rsid w:val="00E27BF2"/>
    <w:rsid w:val="00E527E1"/>
    <w:rsid w:val="00E711CF"/>
    <w:rsid w:val="00E863D6"/>
    <w:rsid w:val="00E9694C"/>
    <w:rsid w:val="00F053A7"/>
    <w:rsid w:val="00F121C0"/>
    <w:rsid w:val="00F76A66"/>
    <w:rsid w:val="00FB01B4"/>
    <w:rsid w:val="00FC459F"/>
    <w:rsid w:val="00FD29CE"/>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decimalSymbol w:val=","/>
  <w:listSeparator w:val=";"/>
  <w14:docId w14:val="59499454"/>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uk-UA" w:eastAsia="uk-UA"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6D0D3D"/>
    <w:rPr>
      <w:color w:val="808080"/>
    </w:rPr>
  </w:style>
  <w:style w:type="paragraph" w:customStyle="1" w:styleId="21091BB975784D73B383C0DCFFDEB31E">
    <w:name w:val="21091BB975784D73B383C0DCFFDEB31E"/>
    <w:rsid w:val="00F76A66"/>
  </w:style>
  <w:style w:type="paragraph" w:customStyle="1" w:styleId="A32BB6216A7C4794B9A965FE05F30AA7">
    <w:name w:val="A32BB6216A7C4794B9A965FE05F30AA7"/>
    <w:rsid w:val="00F76A66"/>
  </w:style>
  <w:style w:type="paragraph" w:customStyle="1" w:styleId="74B20066F4E44436812A4445D52CC2DF">
    <w:name w:val="74B20066F4E44436812A4445D52CC2DF"/>
    <w:rsid w:val="00F76A66"/>
  </w:style>
  <w:style w:type="paragraph" w:customStyle="1" w:styleId="CB0351313A5A43E2878ACA9DDA3575EB">
    <w:name w:val="CB0351313A5A43E2878ACA9DDA3575EB"/>
    <w:rsid w:val="00F76A66"/>
  </w:style>
  <w:style w:type="paragraph" w:customStyle="1" w:styleId="F2C35564FC0E40E7B6352FE8DC74E0C92">
    <w:name w:val="F2C35564FC0E40E7B6352FE8DC74E0C92"/>
    <w:rsid w:val="00045778"/>
    <w:pPr>
      <w:spacing w:after="0" w:line="240" w:lineRule="auto"/>
    </w:pPr>
    <w:rPr>
      <w:rFonts w:ascii="Times New Roman" w:eastAsia="Times New Roman" w:hAnsi="Times New Roman" w:cs="Times New Roman"/>
      <w:sz w:val="24"/>
      <w:szCs w:val="24"/>
      <w:lang w:val="it-IT" w:eastAsia="it-IT"/>
    </w:rPr>
  </w:style>
  <w:style w:type="paragraph" w:customStyle="1" w:styleId="741B7779F9944760A90026235DC504A3">
    <w:name w:val="741B7779F9944760A90026235DC504A3"/>
    <w:rsid w:val="00045778"/>
    <w:pPr>
      <w:spacing w:after="0" w:line="240" w:lineRule="auto"/>
    </w:pPr>
    <w:rPr>
      <w:rFonts w:ascii="Times New Roman" w:eastAsia="Times New Roman" w:hAnsi="Times New Roman" w:cs="Times New Roman"/>
      <w:sz w:val="24"/>
      <w:szCs w:val="24"/>
      <w:lang w:val="it-IT" w:eastAsia="it-IT"/>
    </w:rPr>
  </w:style>
  <w:style w:type="paragraph" w:customStyle="1" w:styleId="48F6366AC5204E87AD874D731F20163B2">
    <w:name w:val="48F6366AC5204E87AD874D731F20163B2"/>
    <w:rsid w:val="00045778"/>
    <w:pPr>
      <w:spacing w:after="0" w:line="240" w:lineRule="auto"/>
    </w:pPr>
    <w:rPr>
      <w:rFonts w:ascii="Times New Roman" w:eastAsia="Times New Roman" w:hAnsi="Times New Roman" w:cs="Times New Roman"/>
      <w:sz w:val="24"/>
      <w:szCs w:val="24"/>
      <w:lang w:val="it-IT" w:eastAsia="it-IT"/>
    </w:rPr>
  </w:style>
  <w:style w:type="paragraph" w:customStyle="1" w:styleId="9D1D8D035D66455EB13FDBA9461C77B0">
    <w:name w:val="9D1D8D035D66455EB13FDBA9461C77B0"/>
    <w:rsid w:val="003339CA"/>
    <w:rPr>
      <w:lang w:val="ru-RU" w:eastAsia="ru-RU"/>
    </w:rPr>
  </w:style>
  <w:style w:type="paragraph" w:customStyle="1" w:styleId="1FC1A707E4CE4D1A806618AD26371253">
    <w:name w:val="1FC1A707E4CE4D1A806618AD26371253"/>
    <w:rsid w:val="003339CA"/>
    <w:rPr>
      <w:lang w:val="ru-RU" w:eastAsia="ru-RU"/>
    </w:rPr>
  </w:style>
  <w:style w:type="paragraph" w:customStyle="1" w:styleId="90C36B8FAC9F43DB928FC1B337F85337">
    <w:name w:val="90C36B8FAC9F43DB928FC1B337F85337"/>
    <w:rsid w:val="003339CA"/>
    <w:rPr>
      <w:lang w:val="ru-RU" w:eastAsia="ru-RU"/>
    </w:rPr>
  </w:style>
  <w:style w:type="paragraph" w:customStyle="1" w:styleId="E4A269BF8D3547F1912F346E792F4454">
    <w:name w:val="E4A269BF8D3547F1912F346E792F4454"/>
    <w:rsid w:val="003339CA"/>
    <w:rPr>
      <w:lang w:val="ru-RU" w:eastAsia="ru-RU"/>
    </w:rPr>
  </w:style>
  <w:style w:type="paragraph" w:customStyle="1" w:styleId="E1CD4601671C4B099FF8AA042597D31B">
    <w:name w:val="E1CD4601671C4B099FF8AA042597D31B"/>
    <w:rsid w:val="006D0D3D"/>
    <w:rPr>
      <w:kern w:val="2"/>
      <w14:ligatures w14:val="standardContextual"/>
    </w:rPr>
  </w:style>
  <w:style w:type="paragraph" w:customStyle="1" w:styleId="F354AD65F0D142D28092A6C48975DA23">
    <w:name w:val="F354AD65F0D142D28092A6C48975DA23"/>
    <w:rsid w:val="003339CA"/>
    <w:rPr>
      <w:lang w:val="ru-RU" w:eastAsia="ru-RU"/>
    </w:rPr>
  </w:style>
  <w:style w:type="paragraph" w:customStyle="1" w:styleId="C392C04641054CCF9ACB14D47EDE74EB">
    <w:name w:val="C392C04641054CCF9ACB14D47EDE74EB"/>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p:properties xmlns:p="http://schemas.microsoft.com/office/2006/metadata/properties" xmlns:xsi="http://www.w3.org/2001/XMLSchema-instance" xmlns:pc="http://schemas.microsoft.com/office/infopath/2007/PartnerControls">
  <documentManagement>
    <CanceledDoc xmlns="6f24cf7b-1c06-4159-8591-94f8db3672b8">Правила АТ «ПРАВЕКС БАНК» щодо внутрішніх систем повідомлення про порушення (політика корпоративного інформування про порушення), затверджені рішенням Наглядової Ради Банку від 27.04.2021 № 7_21.22 (від 07.07.2021 № 116).</CanceledDoc>
    <Signatories xmlns="6f24cf7b-1c06-4159-8591-94f8db3672b8" xsi:nil="true"/>
    <SignatoriesID xmlns="6f24cf7b-1c06-4159-8591-94f8db3672b8" xsi:nil="true"/>
    <Implementer xmlns="6f24cf7b-1c06-4159-8591-94f8db3672b8">Департамент комплаєнсу та протидії легалізації доходів, отриманих злочинним шляхом</Implementer>
    <RegNamber xmlns="6f24cf7b-1c06-4159-8591-94f8db3672b8">134</RegNamber>
    <Time1 xmlns="6f24cf7b-1c06-4159-8591-94f8db3672b8">2025-04-28T21:00:00+00:00</Time1>
    <Approval xmlns="6f24cf7b-1c06-4159-8591-94f8db3672b8">Chief Accountant
Internal Audit Department
Legal and General Secretariat Department
Compliance and AML Department
Cybersecurity and Business Continuity Management Department
CBO Division
CFO Division
CLO Division
COO Division
Organization &amp; PM Office</Approval>
    <Short_x0020_snake xmlns="6f24cf7b-1c06-4159-8591-94f8db3672b8">З метою приведення у відповідність до оновленого документу Материнської компанії - Правила Групи щодо внутрішніх систем повідомлення про порушення.</Short_x0020_snake>
    <KpiDescription xmlns="http://schemas.microsoft.com/sharepoint/v3" xsi:nil="true"/>
    <Approval2ID xmlns="6f24cf7b-1c06-4159-8591-94f8db3672b8">Наглядова Рада</Approval2ID>
    <Description1 xmlns="6f24cf7b-1c06-4159-8591-94f8db3672b8">ПРАВИЛА АТ «ПРАВЕКС БАНК» ЩОДО ВНУТРІШНІХ СИСТЕМ ПОВІДОМЛЕННЯ ПРО ПОРУШЕННЯ</Description1>
    <Сonfidential xmlns="6f24cf7b-1c06-4159-8591-94f8db3672b8" xsi:nil="true"/>
    <Deliverymethod xmlns="6f24cf7b-1c06-4159-8591-94f8db3672b8" xsi:nil="true"/>
    <Опис xmlns="6f24cf7b-1c06-4159-8591-94f8db3672b8">Розширення аудиторії викривачів.
Інтеграція об'єктивного периметру звітів.
Можливості зовнішнього звітування.
Зміцнення і розширення захисних заходів.</Опис>
    <Details xmlns="6f24cf7b-1c06-4159-8591-94f8db3672b8">Протокол №8_25 від 29.04.2025, питання 13 порядку денного</Details>
    <Director xmlns="6f24cf7b-1c06-4159-8591-94f8db3672b8" xsi:nil="true"/>
    <RegDate xmlns="6f24cf7b-1c06-4159-8591-94f8db3672b8">2025-04-28T21:00:00+00:00</RegDate>
    <Signatories1 xmlns="6f24cf7b-1c06-4159-8591-94f8db3672b8" xsi:nil="true"/>
    <Security xmlns="6f24cf7b-1c06-4159-8591-94f8db3672b8" xsi:nil="true"/>
    <EmployeeUnit xmlns="6f24cf7b-1c06-4159-8591-94f8db3672b8" xsi:nil="true"/>
    <ApprovalLevel xmlns="6f24cf7b-1c06-4159-8591-94f8db3672b8">Supervisory Board</ApprovalLevel>
    <KeyAmend xmlns="6f24cf7b-1c06-4159-8591-94f8db3672b8">Enlargement of the whistleblowers audience.
Integration of the reports objective perimeter.
Possibility of an external report.
Strengthening and extension of protection measures.</KeyAmend>
    <RelatedDocuments xmlns="6f24cf7b-1c06-4159-8591-94f8db3672b8" xsi:nil="true"/>
    <DOCTITLE xmlns="6f24cf7b-1c06-4159-8591-94f8db3672b8">RULES ON INTERNAL SYSTEMS FOR REPORTING VIOLATIONS (WHISTLEBLOWING) OF “PRAVEX BANK” JSC</DOCTITLE>
    <Secur xmlns="6f24cf7b-1c06-4159-8591-94f8db3672b8">Unclassified</Secur>
    <Conf xmlns="6f24cf7b-1c06-4159-8591-94f8db3672b8">Відкрита інформація</Conf>
    <Details2 xmlns="6f24cf7b-1c06-4159-8591-94f8db3672b8">Minutes No.8_25 dated 29.04.2025, agenda item 13</Details2>
    <CancelDoc xmlns="6f24cf7b-1c06-4159-8591-94f8db3672b8">Rules on Internal Systems for Reporting Violations of “PRAVEX BANK” JSC (Whistleblowing Policy Mechanism) approved by Decision of the Supervisory Board of “PRAVEX BANK” JSC dated April 27, 2021 No. 7_21.22 (dated 07.07.2021 No.116).</CancelDoc>
    <UnitList xmlns="6f24cf7b-1c06-4159-8591-94f8db3672b8">Головний бухгалтер
Департамент внутрішнього аудиту
Департамент юридичної підтримки та генерального секретаріату
Департамент комплаєнсу та протидії легалізації доходів, отриманих злочинним шляхом
Департамент управління інформаційною безпекою та безперервністю бізнесу
Головне управління бізнесу
Головне фінансове управління
Головне кредитне управління
Головне операційне управління
Відділ управління організаційними змінами та проектами</UnitList>
    <InitiatorHeadName xmlns="6f24cf7b-1c06-4159-8591-94f8db3672b8" xsi:nil="true"/>
    <InitiatorHeadPosityon xmlns="6f24cf7b-1c06-4159-8591-94f8db3672b8" xsi:nil="true"/>
  </documentManagement>
</p:properties>
</file>

<file path=customXml/item4.xml><?xml version="1.0" encoding="utf-8"?>
<ct:contentTypeSchema xmlns:ct="http://schemas.microsoft.com/office/2006/metadata/contentType" xmlns:ma="http://schemas.microsoft.com/office/2006/metadata/properties/metaAttributes" ct:_="" ma:_="" ma:contentTypeName="Internal_Doc" ma:contentTypeID="0x010100D1B0A616F74E8548A6907374BF5EC6340200D7A0917E3E1CCE4BB629CBDCF656786F" ma:contentTypeVersion="16" ma:contentTypeDescription="Create a new document." ma:contentTypeScope="" ma:versionID="39cac05ffc207c1fbc662c2bc4458f14">
  <xsd:schema xmlns:xsd="http://www.w3.org/2001/XMLSchema" xmlns:xs="http://www.w3.org/2001/XMLSchema" xmlns:p="http://schemas.microsoft.com/office/2006/metadata/properties" xmlns:ns1="http://schemas.microsoft.com/sharepoint/v3" xmlns:ns2="6f24cf7b-1c06-4159-8591-94f8db3672b8" targetNamespace="http://schemas.microsoft.com/office/2006/metadata/properties" ma:root="true" ma:fieldsID="e087b1b3896172e8b592a2988aefcd0c" ns1:_="" ns2:_="">
    <xsd:import namespace="http://schemas.microsoft.com/sharepoint/v3"/>
    <xsd:import namespace="6f24cf7b-1c06-4159-8591-94f8db3672b8"/>
    <xsd:element name="properties">
      <xsd:complexType>
        <xsd:sequence>
          <xsd:element name="documentManagement">
            <xsd:complexType>
              <xsd:all>
                <xsd:element ref="ns2:RegDate" minOccurs="0"/>
                <xsd:element ref="ns2:RegNamber" minOccurs="0"/>
                <xsd:element ref="ns2:Signatories" minOccurs="0"/>
                <xsd:element ref="ns2:SignatoriesID" minOccurs="0"/>
                <xsd:element ref="ns2:Deliverymethod" minOccurs="0"/>
                <xsd:element ref="ns2:Short_x0020_snake" minOccurs="0"/>
                <xsd:element ref="ns2:Implementer" minOccurs="0"/>
                <xsd:element ref="ns2:Description1" minOccurs="0"/>
                <xsd:element ref="ns1:KpiDescription" minOccurs="0"/>
                <xsd:element ref="ns2:CanceledDoc" minOccurs="0"/>
                <xsd:element ref="ns2:Опис" minOccurs="0"/>
                <xsd:element ref="ns2:Details" minOccurs="0"/>
                <xsd:element ref="ns2:Time1" minOccurs="0"/>
                <xsd:element ref="ns2:Сonfidential" minOccurs="0"/>
                <xsd:element ref="ns2:Approval2ID" minOccurs="0"/>
                <xsd:element ref="ns2:Approval" minOccurs="0"/>
                <xsd:element ref="ns2:Director" minOccurs="0"/>
                <xsd:element ref="ns2:Signatories1" minOccurs="0"/>
                <xsd:element ref="ns2:KeyAmend" minOccurs="0"/>
                <xsd:element ref="ns2:ApprovalLevel" minOccurs="0"/>
                <xsd:element ref="ns2:Security" minOccurs="0"/>
                <xsd:element ref="ns2:DOCTITLE" minOccurs="0"/>
                <xsd:element ref="ns2:RelatedDocuments" minOccurs="0"/>
                <xsd:element ref="ns2:EmployeeUnit" minOccurs="0"/>
                <xsd:element ref="ns2:Secur" minOccurs="0"/>
                <xsd:element ref="ns2:Conf" minOccurs="0"/>
                <xsd:element ref="ns2:Details2" minOccurs="0"/>
                <xsd:element ref="ns2:CancelDoc" minOccurs="0"/>
                <xsd:element ref="ns2:UnitList" minOccurs="0"/>
                <xsd:element ref="ns2:InitiatorHeadName" minOccurs="0"/>
                <xsd:element ref="ns2:InitiatorHeadPosity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KpiDescription" ma:index="16" nillable="true" ma:displayName="Description" ma:description="The description provides information about the purpose of the goal." ma:internalName="KpiDescription">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f24cf7b-1c06-4159-8591-94f8db3672b8" elementFormDefault="qualified">
    <xsd:import namespace="http://schemas.microsoft.com/office/2006/documentManagement/types"/>
    <xsd:import namespace="http://schemas.microsoft.com/office/infopath/2007/PartnerControls"/>
    <xsd:element name="RegDate" ma:index="8" nillable="true" ma:displayName="RegDate" ma:format="DateOnly" ma:internalName="RegDate">
      <xsd:simpleType>
        <xsd:restriction base="dms:DateTime"/>
      </xsd:simpleType>
    </xsd:element>
    <xsd:element name="RegNamber" ma:index="9" nillable="true" ma:displayName="RegNamber" ma:internalName="RegNamber">
      <xsd:simpleType>
        <xsd:restriction base="dms:Text">
          <xsd:maxLength value="255"/>
        </xsd:restriction>
      </xsd:simpleType>
    </xsd:element>
    <xsd:element name="Signatories" ma:index="10" nillable="true" ma:displayName="Signatories" ma:internalName="Signatories">
      <xsd:simpleType>
        <xsd:restriction base="dms:Note"/>
      </xsd:simpleType>
    </xsd:element>
    <xsd:element name="SignatoriesID" ma:index="11" nillable="true" ma:displayName="SignatoriesID" ma:internalName="SignatoriesID">
      <xsd:simpleType>
        <xsd:restriction base="dms:Note"/>
      </xsd:simpleType>
    </xsd:element>
    <xsd:element name="Deliverymethod" ma:index="12" nillable="true" ma:displayName="Deliverymethod" ma:format="Dropdown" ma:internalName="Deliverymethod">
      <xsd:simpleType>
        <xsd:restriction base="dms:Choice">
          <xsd:enumeration value="Наручно"/>
          <xsd:enumeration value="Пошта"/>
          <xsd:enumeration value="Кур’єр"/>
          <xsd:enumeration value="Електронна пошта"/>
          <xsd:enumeration value="Факс"/>
        </xsd:restriction>
      </xsd:simpleType>
    </xsd:element>
    <xsd:element name="Short_x0020_snake" ma:index="13" nillable="true" ma:displayName="Short snake" ma:description="" ma:internalName="Short_x0020_snake">
      <xsd:simpleType>
        <xsd:restriction base="dms:Note"/>
      </xsd:simpleType>
    </xsd:element>
    <xsd:element name="Implementer" ma:index="14" nillable="true" ma:displayName="Implementer" ma:internalName="Implementer">
      <xsd:simpleType>
        <xsd:restriction base="dms:Note"/>
      </xsd:simpleType>
    </xsd:element>
    <xsd:element name="Description1" ma:index="15" nillable="true" ma:displayName="Description1" ma:internalName="Description1">
      <xsd:simpleType>
        <xsd:restriction base="dms:Note"/>
      </xsd:simpleType>
    </xsd:element>
    <xsd:element name="CanceledDoc" ma:index="17" nillable="true" ma:displayName="CanceledDoc" ma:internalName="CanceledDoc">
      <xsd:simpleType>
        <xsd:restriction base="dms:Note"/>
      </xsd:simpleType>
    </xsd:element>
    <xsd:element name="Опис" ma:index="18" nillable="true" ma:displayName="Опис" ma:internalName="_x041e__x043f__x0438__x0441_">
      <xsd:simpleType>
        <xsd:restriction base="dms:Note"/>
      </xsd:simpleType>
    </xsd:element>
    <xsd:element name="Details" ma:index="19" nillable="true" ma:displayName="Details" ma:internalName="Details">
      <xsd:simpleType>
        <xsd:restriction base="dms:Note"/>
      </xsd:simpleType>
    </xsd:element>
    <xsd:element name="Time1" ma:index="20" nillable="true" ma:displayName="Time1" ma:format="DateOnly" ma:internalName="Time1">
      <xsd:simpleType>
        <xsd:restriction base="dms:DateTime"/>
      </xsd:simpleType>
    </xsd:element>
    <xsd:element name="Сonfidential" ma:index="21" nillable="true" ma:displayName="Сonfidential" ma:format="Dropdown" ma:internalName="_x0421_onfidential">
      <xsd:simpleType>
        <xsd:restriction base="dms:Choice">
          <xsd:enumeration value="Банківська таємниця"/>
          <xsd:enumeration value="Відкрита інформація"/>
          <xsd:enumeration value="Конфіденційно"/>
          <xsd:enumeration value="Цілком конфіденційна інформація"/>
        </xsd:restriction>
      </xsd:simpleType>
    </xsd:element>
    <xsd:element name="Approval2ID" ma:index="22" nillable="true" ma:displayName="Approval2ID" ma:internalName="Approval2ID">
      <xsd:simpleType>
        <xsd:restriction base="dms:Note"/>
      </xsd:simpleType>
    </xsd:element>
    <xsd:element name="Approval" ma:index="23" nillable="true" ma:displayName="Approval" ma:description="" ma:internalName="Approval">
      <xsd:simpleType>
        <xsd:restriction base="dms:Note"/>
      </xsd:simpleType>
    </xsd:element>
    <xsd:element name="Director" ma:index="24" nillable="true" ma:displayName="Director" ma:internalName="Director">
      <xsd:simpleType>
        <xsd:restriction base="dms:Note"/>
      </xsd:simpleType>
    </xsd:element>
    <xsd:element name="Signatories1" ma:index="25" nillable="true" ma:displayName="Signatories1" ma:internalName="Signatories1">
      <xsd:simpleType>
        <xsd:restriction base="dms:Note"/>
      </xsd:simpleType>
    </xsd:element>
    <xsd:element name="KeyAmend" ma:index="26" nillable="true" ma:displayName="KeyAmend" ma:internalName="KeyAmend">
      <xsd:simpleType>
        <xsd:restriction base="dms:Note"/>
      </xsd:simpleType>
    </xsd:element>
    <xsd:element name="ApprovalLevel" ma:index="27" nillable="true" ma:displayName="ApprovalLevel" ma:internalName="ApprovalLevel">
      <xsd:simpleType>
        <xsd:restriction base="dms:Note"/>
      </xsd:simpleType>
    </xsd:element>
    <xsd:element name="Security" ma:index="28" nillable="true" ma:displayName="Security" ma:format="Dropdown" ma:internalName="Security">
      <xsd:simpleType>
        <xsd:restriction base="dms:Choice">
          <xsd:enumeration value="Unclassified"/>
          <xsd:enumeration value="Confidentially"/>
          <xsd:enumeration value="Severely confidentially"/>
          <xsd:enumeration value="Bank secrecy"/>
        </xsd:restriction>
      </xsd:simpleType>
    </xsd:element>
    <xsd:element name="DOCTITLE" ma:index="29" nillable="true" ma:displayName="DOCTITLE" ma:internalName="DOCTITLE">
      <xsd:simpleType>
        <xsd:restriction base="dms:Note"/>
      </xsd:simpleType>
    </xsd:element>
    <xsd:element name="RelatedDocuments" ma:index="30" nillable="true" ma:displayName="RelatedDocuments" ma:internalName="RelatedDocuments">
      <xsd:simpleType>
        <xsd:restriction base="dms:Note">
          <xsd:maxLength value="255"/>
        </xsd:restriction>
      </xsd:simpleType>
    </xsd:element>
    <xsd:element name="EmployeeUnit" ma:index="31" nillable="true" ma:displayName="EmployeeUnit" ma:internalName="EmployeeUnit">
      <xsd:simpleType>
        <xsd:restriction base="dms:Note"/>
      </xsd:simpleType>
    </xsd:element>
    <xsd:element name="Secur" ma:index="32" nillable="true" ma:displayName="Secur" ma:internalName="Secur">
      <xsd:simpleType>
        <xsd:restriction base="dms:Note"/>
      </xsd:simpleType>
    </xsd:element>
    <xsd:element name="Conf" ma:index="33" nillable="true" ma:displayName="Conf" ma:internalName="Conf">
      <xsd:simpleType>
        <xsd:restriction base="dms:Note"/>
      </xsd:simpleType>
    </xsd:element>
    <xsd:element name="Details2" ma:index="34" nillable="true" ma:displayName="Details2" ma:internalName="Details2">
      <xsd:simpleType>
        <xsd:restriction base="dms:Note"/>
      </xsd:simpleType>
    </xsd:element>
    <xsd:element name="CancelDoc" ma:index="35" nillable="true" ma:displayName="CancelDoc" ma:internalName="CancelDoc">
      <xsd:simpleType>
        <xsd:restriction base="dms:Note"/>
      </xsd:simpleType>
    </xsd:element>
    <xsd:element name="UnitList" ma:index="36" nillable="true" ma:displayName="UnitList" ma:internalName="UnitList">
      <xsd:simpleType>
        <xsd:restriction base="dms:Note"/>
      </xsd:simpleType>
    </xsd:element>
    <xsd:element name="InitiatorHeadName" ma:index="37" nillable="true" ma:displayName="InitiatorHeadName" ma:internalName="InitiatorHeadName">
      <xsd:simpleType>
        <xsd:restriction base="dms:Note"/>
      </xsd:simpleType>
    </xsd:element>
    <xsd:element name="InitiatorHeadPosityon" ma:index="38" nillable="true" ma:displayName="InitiatorHeadPosityon" ma:internalName="InitiatorHeadPosityon">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EC8763C5-3DD4-4F2C-A8B1-8AD6593F85B9}">
  <ds:schemaRefs>
    <ds:schemaRef ds:uri="http://schemas.microsoft.com/sharepoint/v3/contenttype/forms"/>
  </ds:schemaRefs>
</ds:datastoreItem>
</file>

<file path=customXml/itemProps2.xml><?xml version="1.0" encoding="utf-8"?>
<ds:datastoreItem xmlns:ds="http://schemas.openxmlformats.org/officeDocument/2006/customXml" ds:itemID="{C7234741-D4F5-4FB0-875B-9AFC0891B7A8}">
  <ds:schemaRefs>
    <ds:schemaRef ds:uri="http://schemas.openxmlformats.org/officeDocument/2006/bibliography"/>
  </ds:schemaRefs>
</ds:datastoreItem>
</file>

<file path=customXml/itemProps3.xml><?xml version="1.0" encoding="utf-8"?>
<ds:datastoreItem xmlns:ds="http://schemas.openxmlformats.org/officeDocument/2006/customXml" ds:itemID="{671C0CBC-A174-4674-A698-F3220B8C7C4A}">
  <ds:schemaRefs>
    <ds:schemaRef ds:uri="http://schemas.microsoft.com/office/2006/metadata/properties"/>
    <ds:schemaRef ds:uri="http://schemas.microsoft.com/office/infopath/2007/PartnerControls"/>
    <ds:schemaRef ds:uri="6f24cf7b-1c06-4159-8591-94f8db3672b8"/>
    <ds:schemaRef ds:uri="http://schemas.microsoft.com/sharepoint/v3"/>
  </ds:schemaRefs>
</ds:datastoreItem>
</file>

<file path=customXml/itemProps4.xml><?xml version="1.0" encoding="utf-8"?>
<ds:datastoreItem xmlns:ds="http://schemas.openxmlformats.org/officeDocument/2006/customXml" ds:itemID="{FC4BD780-B998-4E37-A90E-4B6605A639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6f24cf7b-1c06-4159-8591-94f8db3672b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28</Pages>
  <Words>47304</Words>
  <Characters>26964</Characters>
  <Application>Microsoft Office Word</Application>
  <DocSecurity>0</DocSecurity>
  <Lines>224</Lines>
  <Paragraphs>148</Paragraphs>
  <ScaleCrop>false</ScaleCrop>
  <HeadingPairs>
    <vt:vector size="8" baseType="variant">
      <vt:variant>
        <vt:lpstr>Назва</vt:lpstr>
      </vt:variant>
      <vt:variant>
        <vt:i4>1</vt:i4>
      </vt:variant>
      <vt:variant>
        <vt:lpstr>Title</vt:lpstr>
      </vt:variant>
      <vt:variant>
        <vt:i4>1</vt:i4>
      </vt:variant>
      <vt:variant>
        <vt:lpstr>Название</vt:lpstr>
      </vt:variant>
      <vt:variant>
        <vt:i4>1</vt:i4>
      </vt:variant>
      <vt:variant>
        <vt:lpstr>Titolo</vt:lpstr>
      </vt:variant>
      <vt:variant>
        <vt:i4>1</vt:i4>
      </vt:variant>
    </vt:vector>
  </HeadingPairs>
  <TitlesOfParts>
    <vt:vector size="4" baseType="lpstr">
      <vt:lpstr/>
      <vt:lpstr/>
      <vt:lpstr/>
      <vt:lpstr/>
    </vt:vector>
  </TitlesOfParts>
  <Company>Intesa-Sanpaolo</Company>
  <LinksUpToDate>false</LinksUpToDate>
  <CharactersWithSpaces>74120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Francioli Giovanni Enrico</dc:creator>
  <cp:keywords/>
  <dc:description/>
  <cp:lastModifiedBy>Shkvarenko Iryna Volodymyrivna</cp:lastModifiedBy>
  <cp:revision>2</cp:revision>
  <dcterms:created xsi:type="dcterms:W3CDTF">2026-08-12T12:55:00Z</dcterms:created>
  <dcterms:modified xsi:type="dcterms:W3CDTF">2026-08-12T12:55:00Z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MSIP_Label_5f5fe31f-9de1-4167-a753-111c0df8115f_Enabled">
    <vt:lpwstr>True</vt:lpwstr>
  </property>
  <property fmtid="{D5CDD505-2E9C-101B-9397-08002B2CF9AE}" pid="4" name="MSIP_Label_5f5fe31f-9de1-4167-a753-111c0df8115f_SiteId">
    <vt:lpwstr>cc4baf00-15c9-48dd-9f59-88c98bde2be7</vt:lpwstr>
  </property>
  <property fmtid="{D5CDD505-2E9C-101B-9397-08002B2CF9AE}" pid="5" name="MSIP_Label_5f5fe31f-9de1-4167-a753-111c0df8115f_Owner">
    <vt:lpwstr>daniela.bastianello@intesasanpaolo.com</vt:lpwstr>
  </property>
  <property fmtid="{D5CDD505-2E9C-101B-9397-08002B2CF9AE}" pid="6" name="MSIP_Label_5f5fe31f-9de1-4167-a753-111c0df8115f_SetDate">
    <vt:lpwstr>2020-02-05T16:11:13.0655934Z</vt:lpwstr>
  </property>
  <property fmtid="{D5CDD505-2E9C-101B-9397-08002B2CF9AE}" pid="7" name="MSIP_Label_5f5fe31f-9de1-4167-a753-111c0df8115f_Name">
    <vt:lpwstr>Public</vt:lpwstr>
  </property>
  <property fmtid="{D5CDD505-2E9C-101B-9397-08002B2CF9AE}" pid="8" name="MSIP_Label_5f5fe31f-9de1-4167-a753-111c0df8115f_Application">
    <vt:lpwstr>Microsoft Azure Information Protection</vt:lpwstr>
  </property>
  <property fmtid="{D5CDD505-2E9C-101B-9397-08002B2CF9AE}" pid="9" name="MSIP_Label_5f5fe31f-9de1-4167-a753-111c0df8115f_ActionId">
    <vt:lpwstr>884364b8-dafa-46b7-b300-6d8e6a10899c</vt:lpwstr>
  </property>
  <property fmtid="{D5CDD505-2E9C-101B-9397-08002B2CF9AE}" pid="10" name="MSIP_Label_5f5fe31f-9de1-4167-a753-111c0df8115f_Extended_MSFT_Method">
    <vt:lpwstr>Automatic</vt:lpwstr>
  </property>
  <property fmtid="{D5CDD505-2E9C-101B-9397-08002B2CF9AE}" pid="11" name="Sensitivity">
    <vt:lpwstr>Public</vt:lpwstr>
  </property>
  <property fmtid="{D5CDD505-2E9C-101B-9397-08002B2CF9AE}" pid="12" name="DocumentSetDescription">
    <vt:lpwstr>[{"itemId":"34","itemValue":"Наглядова Рада","itemCode":null,"itemDictionary":"Level1","itemIndex":0}]</vt:lpwstr>
  </property>
  <property fmtid="{D5CDD505-2E9C-101B-9397-08002B2CF9AE}" pid="13" name="ContentTypeId">
    <vt:lpwstr>0x010100D1B0A616F74E8548A6907374BF5EC6340200D7A0917E3E1CCE4BB629CBDCF656786F</vt:lpwstr>
  </property>
  <property fmtid="{D5CDD505-2E9C-101B-9397-08002B2CF9AE}" pid="14" name="_docset_NoMedatataSyncRequired">
    <vt:lpwstr>False</vt:lpwstr>
  </property>
</Properties>
</file>